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26" w:rsidRDefault="00B027E8" w:rsidP="00012792">
      <w:pPr>
        <w:spacing w:line="360" w:lineRule="auto"/>
        <w:rPr>
          <w:b/>
          <w:sz w:val="18"/>
        </w:rPr>
      </w:pPr>
      <w:r>
        <w:rPr>
          <w:b/>
          <w:noProof/>
          <w:sz w:val="18"/>
        </w:rPr>
        <w:t xml:space="preserve"> </w:t>
      </w:r>
      <w:r w:rsidR="002F159C">
        <w:rPr>
          <w:b/>
          <w:noProof/>
          <w:sz w:val="18"/>
        </w:rPr>
        <w:pict>
          <v:rect id="Прямоугольник 2" o:spid="_x0000_s1033" style="position:absolute;margin-left:-122.55pt;margin-top:-96.55pt;width:639pt;height:900pt;z-index:-2516572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" fillcolor="#eeece1 [3214]" strokecolor="#243f60 [1604]" strokeweight="2pt"/>
        </w:pict>
      </w:r>
      <w:r w:rsidR="002F159C">
        <w:rPr>
          <w:b/>
          <w:noProof/>
          <w:sz w:val="18"/>
        </w:rPr>
        <w:pict>
          <v:rect id="Прямоугольник 5" o:spid="_x0000_s1026" style="position:absolute;margin-left:478.95pt;margin-top:-47.05pt;width:33pt;height:8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" fillcolor="#d99594 [1941]" strokecolor="#c0504d [3205]" strokeweight="1pt">
            <v:fill color2="#c0504d [3205]" focus="50%" type="gradient"/>
            <v:shadow on="t" type="perspective" color="#622423 [1605]" offset="1pt" offset2="-3pt"/>
          </v:rect>
        </w:pict>
      </w:r>
    </w:p>
    <w:p w:rsidR="00B04E26" w:rsidRDefault="002F159C">
      <w:pPr>
        <w:spacing w:after="200" w:line="276" w:lineRule="auto"/>
        <w:rPr>
          <w:b/>
          <w:sz w:val="18"/>
        </w:rPr>
      </w:pPr>
      <w:r>
        <w:rPr>
          <w:b/>
          <w:noProof/>
          <w:sz w:val="18"/>
        </w:rPr>
        <w:pict>
          <v:shapetype id="_x0000_t202" coordsize="21600,21600" o:spt="202" path="m,l,21600r21600,l21600,xe">
            <v:stroke joinstyle="miter"/>
            <v:path gradientshapeok="t" o:connecttype="rect"/>
          </v:shapetype>
          <v:shape id="Поле 4" o:spid="_x0000_s1030" type="#_x0000_t202" style="position:absolute;margin-left:-54pt;margin-top:298.5pt;width:499.95pt;height:289.1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Поле 4">
              <w:txbxContent>
                <w:p w:rsidR="00356648" w:rsidRPr="006D7FFB" w:rsidRDefault="00356648" w:rsidP="009A409C">
                  <w:pPr>
                    <w:jc w:val="right"/>
                    <w:rPr>
                      <w:b/>
                      <w:color w:val="943634" w:themeColor="accent2" w:themeShade="BF"/>
                      <w:sz w:val="80"/>
                      <w:szCs w:val="80"/>
                    </w:rPr>
                  </w:pPr>
                  <w:r>
                    <w:rPr>
                      <w:b/>
                      <w:color w:val="943634" w:themeColor="accent2" w:themeShade="BF"/>
                      <w:sz w:val="80"/>
                      <w:szCs w:val="80"/>
                    </w:rPr>
                    <w:t>Гизельского</w:t>
                  </w:r>
                  <w:r w:rsidRPr="006D7FFB">
                    <w:rPr>
                      <w:b/>
                      <w:color w:val="943634" w:themeColor="accent2" w:themeShade="BF"/>
                      <w:sz w:val="80"/>
                      <w:szCs w:val="80"/>
                    </w:rPr>
                    <w:t xml:space="preserve"> </w:t>
                  </w:r>
                </w:p>
                <w:p w:rsidR="00356648" w:rsidRPr="006D7FFB" w:rsidRDefault="00356648" w:rsidP="009A409C">
                  <w:pPr>
                    <w:jc w:val="right"/>
                    <w:rPr>
                      <w:b/>
                      <w:color w:val="943634" w:themeColor="accent2" w:themeShade="BF"/>
                      <w:sz w:val="80"/>
                      <w:szCs w:val="80"/>
                    </w:rPr>
                  </w:pPr>
                  <w:r w:rsidRPr="006D7FFB">
                    <w:rPr>
                      <w:b/>
                      <w:color w:val="943634" w:themeColor="accent2" w:themeShade="BF"/>
                      <w:sz w:val="80"/>
                      <w:szCs w:val="80"/>
                    </w:rPr>
                    <w:t>сельского</w:t>
                  </w:r>
                </w:p>
                <w:p w:rsidR="00356648" w:rsidRPr="006D7FFB" w:rsidRDefault="00356648" w:rsidP="009A409C">
                  <w:pPr>
                    <w:jc w:val="right"/>
                    <w:rPr>
                      <w:b/>
                      <w:color w:val="943634" w:themeColor="accent2" w:themeShade="BF"/>
                      <w:sz w:val="80"/>
                      <w:szCs w:val="80"/>
                    </w:rPr>
                  </w:pPr>
                  <w:r w:rsidRPr="006D7FFB">
                    <w:rPr>
                      <w:b/>
                      <w:color w:val="943634" w:themeColor="accent2" w:themeShade="BF"/>
                      <w:sz w:val="80"/>
                      <w:szCs w:val="80"/>
                    </w:rPr>
                    <w:t>поселения</w:t>
                  </w:r>
                </w:p>
                <w:p w:rsidR="00356648" w:rsidRPr="00D670BF" w:rsidRDefault="00356648" w:rsidP="009A409C">
                  <w:pPr>
                    <w:jc w:val="right"/>
                    <w:rPr>
                      <w:b/>
                      <w:color w:val="404452"/>
                      <w:sz w:val="50"/>
                      <w:szCs w:val="50"/>
                    </w:rPr>
                  </w:pPr>
                  <w:r>
                    <w:rPr>
                      <w:b/>
                      <w:color w:val="404452"/>
                      <w:sz w:val="50"/>
                      <w:szCs w:val="50"/>
                    </w:rPr>
                    <w:t>Пригородного</w:t>
                  </w:r>
                  <w:r w:rsidRPr="00D670BF">
                    <w:rPr>
                      <w:b/>
                      <w:color w:val="404452"/>
                      <w:sz w:val="50"/>
                      <w:szCs w:val="50"/>
                    </w:rPr>
                    <w:t xml:space="preserve"> муниципального района</w:t>
                  </w:r>
                </w:p>
                <w:p w:rsidR="00356648" w:rsidRPr="00D670BF" w:rsidRDefault="00356648" w:rsidP="009A409C">
                  <w:pPr>
                    <w:jc w:val="right"/>
                    <w:rPr>
                      <w:b/>
                      <w:color w:val="404452"/>
                      <w:sz w:val="50"/>
                      <w:szCs w:val="50"/>
                    </w:rPr>
                  </w:pPr>
                  <w:r w:rsidRPr="00D670BF">
                    <w:rPr>
                      <w:b/>
                      <w:color w:val="404452"/>
                      <w:sz w:val="50"/>
                      <w:szCs w:val="50"/>
                    </w:rPr>
                    <w:t>Республики Северная Осетия – Алания</w:t>
                  </w:r>
                </w:p>
              </w:txbxContent>
            </v:textbox>
          </v:shape>
        </w:pict>
      </w:r>
      <w:r>
        <w:rPr>
          <w:b/>
          <w:noProof/>
          <w:sz w:val="18"/>
        </w:rPr>
        <w:pict>
          <v:rect id="Прямоугольник 9" o:spid="_x0000_s1031" style="position:absolute;margin-left:422.25pt;margin-top:57.45pt;width:37.5pt;height:36pt;z-index:2516674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" fillcolor="#9bbb59 [3206]" stroked="f" strokeweight="0">
            <v:fill color2="#74903b [2374]" focusposition=".5,.5" focussize="" focus="100%" type="gradientRadial"/>
            <v:shadow on="t" type="perspective" color="#4e6128 [1606]" offset="1pt" offset2="-3pt"/>
          </v:rect>
        </w:pict>
      </w:r>
      <w:r>
        <w:rPr>
          <w:b/>
          <w:noProof/>
          <w:sz w:val="18"/>
        </w:rPr>
        <w:pict>
          <v:rect id="Прямоугольник 8" o:spid="_x0000_s1032" style="position:absolute;margin-left:384.75pt;margin-top:21.45pt;width:37.5pt;height:36pt;z-index:2516654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" fillcolor="#9bbb59 [3206]" stroked="f" strokeweight="0">
            <v:fill color2="#74903b [2374]" focusposition=".5,.5" focussize="" focus="100%" type="gradientRadial"/>
            <v:shadow on="t" type="perspective" color="#4e6128 [1606]" offset="1pt" offset2="-3pt"/>
          </v:rect>
        </w:pict>
      </w:r>
      <w:r>
        <w:rPr>
          <w:b/>
          <w:noProof/>
          <w:sz w:val="18"/>
        </w:rPr>
        <w:pict>
          <v:shape id="Поле 3" o:spid="_x0000_s1027" type="#_x0000_t202" style="position:absolute;margin-left:-12.6pt;margin-top:15.45pt;width:406.95pt;height:102pt;z-index:251660288;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" filled="f" stroked="f" strokeweight=".5pt">
            <v:textbox>
              <w:txbxContent>
                <w:p w:rsidR="00356648" w:rsidRDefault="00356648" w:rsidP="00D670BF">
                  <w:pPr>
                    <w:rPr>
                      <w:b/>
                      <w:color w:val="404452"/>
                      <w:sz w:val="72"/>
                      <w:szCs w:val="38"/>
                    </w:rPr>
                  </w:pPr>
                  <w:r>
                    <w:rPr>
                      <w:b/>
                      <w:color w:val="404452"/>
                      <w:sz w:val="72"/>
                      <w:szCs w:val="38"/>
                    </w:rPr>
                    <w:t xml:space="preserve">                  ПРАВИЛА</w:t>
                  </w:r>
                </w:p>
                <w:p w:rsidR="00356648" w:rsidRPr="00D670BF" w:rsidRDefault="00356648" w:rsidP="00D670BF">
                  <w:pPr>
                    <w:rPr>
                      <w:b/>
                      <w:color w:val="404452"/>
                      <w:sz w:val="38"/>
                      <w:szCs w:val="38"/>
                    </w:rPr>
                  </w:pPr>
                  <w:r w:rsidRPr="009A409C">
                    <w:rPr>
                      <w:b/>
                      <w:color w:val="404452"/>
                      <w:sz w:val="41"/>
                      <w:szCs w:val="41"/>
                    </w:rPr>
                    <w:t>ЗЕМЛЕПОЛЬЗОВАНИЯ И ЗАСТРОЙКИ</w:t>
                  </w:r>
                </w:p>
              </w:txbxContent>
            </v:textbox>
          </v:shape>
        </w:pict>
      </w:r>
      <w:r>
        <w:rPr>
          <w:b/>
          <w:noProof/>
          <w:sz w:val="18"/>
        </w:rPr>
        <w:pict>
          <v:line id="Прямая соединительная линия 6" o:spid="_x0000_s1029" style="position:absolute;z-index:251664384;visibility:visible;mso-wrap-style:square;mso-wrap-distance-left:9pt;mso-wrap-distance-top:0;mso-wrap-distance-right:9pt;mso-wrap-distance-bottom:0;mso-position-horizontal-relative:text;mso-position-vertical-relative:text;mso-width-relative:margin"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" strokecolor="#404452"/>
        </w:pict>
      </w:r>
      <w:r>
        <w:rPr>
          <w:b/>
          <w:noProof/>
          <w:sz w:val="18"/>
        </w:rPr>
        <w:pict>
          <v:shape id="_x0000_s1037" type="#_x0000_t202" style="position:absolute;margin-left:185.7pt;margin-top:698.35pt;width:90.75pt;height:46.85pt;z-index:2516684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" filled="f" stroked="f" strokeweight=".5pt">
            <v:textbox style="mso-next-textbox:#_x0000_s1037">
              <w:txbxContent>
                <w:p w:rsidR="00356648" w:rsidRPr="009A409C" w:rsidRDefault="00356648" w:rsidP="009A409C">
                  <w:pPr>
                    <w:jc w:val="center"/>
                    <w:rPr>
                      <w:b/>
                      <w:color w:val="404452"/>
                      <w:sz w:val="60"/>
                      <w:szCs w:val="60"/>
                    </w:rPr>
                  </w:pPr>
                  <w:r w:rsidRPr="009A409C">
                    <w:rPr>
                      <w:b/>
                      <w:color w:val="C0504D" w:themeColor="accent2"/>
                      <w:sz w:val="60"/>
                      <w:szCs w:val="60"/>
                    </w:rPr>
                    <w:t>2014</w:t>
                  </w:r>
                </w:p>
              </w:txbxContent>
            </v:textbox>
          </v:shape>
        </w:pict>
      </w:r>
      <w:r w:rsidR="00B04E26">
        <w:rPr>
          <w:b/>
          <w:sz w:val="18"/>
        </w:rPr>
        <w:br w:type="page"/>
      </w:r>
    </w:p>
    <w:p w:rsidR="00D670BF" w:rsidRDefault="00A724B1" w:rsidP="00D670BF">
      <w:pPr>
        <w:spacing w:line="360" w:lineRule="auto"/>
        <w:jc w:val="center"/>
        <w:rPr>
          <w:b/>
          <w:noProof/>
          <w:sz w:val="40"/>
          <w:szCs w:val="40"/>
        </w:rPr>
      </w:pPr>
      <w:r w:rsidRPr="00A724B1">
        <w:rPr>
          <w:b/>
          <w:noProof/>
          <w:sz w:val="40"/>
          <w:szCs w:val="40"/>
        </w:rPr>
        <w:lastRenderedPageBreak/>
        <w:t>ООО «ГеоВерсум»</w:t>
      </w:r>
    </w:p>
    <w:p w:rsidR="00B04E26" w:rsidRPr="00A724B1" w:rsidRDefault="00B04E26" w:rsidP="00D670BF">
      <w:pPr>
        <w:spacing w:line="360" w:lineRule="auto"/>
        <w:jc w:val="right"/>
        <w:rPr>
          <w:b/>
          <w:sz w:val="26"/>
          <w:szCs w:val="26"/>
        </w:rPr>
      </w:pPr>
      <w:r w:rsidRPr="00A724B1">
        <w:rPr>
          <w:b/>
          <w:sz w:val="26"/>
          <w:szCs w:val="26"/>
        </w:rPr>
        <w:br/>
      </w:r>
      <w:bookmarkStart w:id="0" w:name="_Toc373400061"/>
      <w:r w:rsidR="00D670BF">
        <w:rPr>
          <w:noProof/>
        </w:rPr>
        <w:drawing>
          <wp:inline distT="0" distB="0" distL="0" distR="0">
            <wp:extent cx="1281943"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819" cy="431258"/>
                    </a:xfrm>
                    <a:prstGeom prst="rect">
                      <a:avLst/>
                    </a:prstGeom>
                    <a:noFill/>
                    <a:ln>
                      <a:noFill/>
                    </a:ln>
                  </pic:spPr>
                </pic:pic>
              </a:graphicData>
            </a:graphic>
          </wp:inline>
        </w:drawing>
      </w:r>
      <w:bookmarkEnd w:id="0"/>
    </w:p>
    <w:p w:rsidR="00B04E26" w:rsidRPr="00607027" w:rsidRDefault="00B04E26" w:rsidP="00B04E26">
      <w:pPr>
        <w:spacing w:line="360" w:lineRule="auto"/>
        <w:jc w:val="center"/>
        <w:rPr>
          <w:sz w:val="26"/>
          <w:szCs w:val="26"/>
        </w:rPr>
      </w:pPr>
    </w:p>
    <w:p w:rsidR="00B04E26" w:rsidRPr="00607027" w:rsidRDefault="00B04E26" w:rsidP="00B04E26">
      <w:pPr>
        <w:spacing w:line="360" w:lineRule="auto"/>
        <w:rPr>
          <w:sz w:val="26"/>
          <w:szCs w:val="26"/>
        </w:rPr>
      </w:pPr>
      <w:r w:rsidRPr="00607027">
        <w:rPr>
          <w:b/>
          <w:sz w:val="26"/>
          <w:szCs w:val="26"/>
        </w:rPr>
        <w:t>Заказчик:</w:t>
      </w:r>
      <w:r w:rsidRPr="00607027">
        <w:rPr>
          <w:sz w:val="26"/>
          <w:szCs w:val="26"/>
        </w:rPr>
        <w:t xml:space="preserve"> </w:t>
      </w:r>
      <w:r w:rsidR="00A16217">
        <w:rPr>
          <w:sz w:val="26"/>
          <w:szCs w:val="26"/>
        </w:rPr>
        <w:t>Администрация местного самоуправления</w:t>
      </w:r>
      <w:r w:rsidRPr="00607027">
        <w:rPr>
          <w:sz w:val="26"/>
          <w:szCs w:val="26"/>
        </w:rPr>
        <w:t xml:space="preserve"> </w:t>
      </w:r>
      <w:r w:rsidR="00EB1B0B">
        <w:rPr>
          <w:sz w:val="26"/>
          <w:szCs w:val="26"/>
        </w:rPr>
        <w:t>Гизельского</w:t>
      </w:r>
      <w:r w:rsidR="00601F51">
        <w:rPr>
          <w:sz w:val="26"/>
          <w:szCs w:val="26"/>
        </w:rPr>
        <w:t xml:space="preserve"> сельского поселения</w:t>
      </w:r>
      <w:r w:rsidR="00607027" w:rsidRPr="00607027">
        <w:rPr>
          <w:sz w:val="26"/>
          <w:szCs w:val="26"/>
        </w:rPr>
        <w:t xml:space="preserve"> </w:t>
      </w:r>
      <w:r w:rsidR="002D2F1F">
        <w:rPr>
          <w:sz w:val="26"/>
          <w:szCs w:val="26"/>
        </w:rPr>
        <w:t>Пригородного</w:t>
      </w:r>
      <w:r w:rsidR="00601F51">
        <w:rPr>
          <w:sz w:val="26"/>
          <w:szCs w:val="26"/>
        </w:rPr>
        <w:t xml:space="preserve"> муниципального района</w:t>
      </w:r>
      <w:r w:rsidR="00607027" w:rsidRPr="00607027">
        <w:rPr>
          <w:sz w:val="26"/>
          <w:szCs w:val="26"/>
        </w:rPr>
        <w:t xml:space="preserve"> </w:t>
      </w:r>
      <w:r w:rsidR="00601F51">
        <w:rPr>
          <w:sz w:val="26"/>
          <w:szCs w:val="26"/>
        </w:rPr>
        <w:t>Республики Северная Осетия – Алания</w:t>
      </w:r>
      <w:r w:rsidR="00411A07">
        <w:rPr>
          <w:sz w:val="26"/>
          <w:szCs w:val="26"/>
        </w:rPr>
        <w:t>.</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b/>
          <w:sz w:val="32"/>
        </w:rPr>
      </w:pPr>
      <w:r w:rsidRPr="00B04E26">
        <w:rPr>
          <w:b/>
          <w:sz w:val="32"/>
        </w:rPr>
        <w:t>ПРАВИЛА ЗЕМЛЕПОЛЬЗОВАНИЯ И ЗАСТРОЙКИ</w:t>
      </w:r>
    </w:p>
    <w:p w:rsidR="00105079" w:rsidRDefault="00EB1B0B" w:rsidP="00B04E26">
      <w:pPr>
        <w:spacing w:line="360" w:lineRule="auto"/>
        <w:jc w:val="center"/>
        <w:rPr>
          <w:b/>
          <w:sz w:val="68"/>
          <w:szCs w:val="68"/>
        </w:rPr>
      </w:pPr>
      <w:r>
        <w:rPr>
          <w:b/>
          <w:sz w:val="68"/>
          <w:szCs w:val="68"/>
        </w:rPr>
        <w:t>Гизельского</w:t>
      </w:r>
    </w:p>
    <w:p w:rsidR="00B04E26" w:rsidRPr="0036114B" w:rsidRDefault="000702AD" w:rsidP="00B04E26">
      <w:pPr>
        <w:spacing w:line="360" w:lineRule="auto"/>
        <w:jc w:val="center"/>
        <w:rPr>
          <w:b/>
          <w:sz w:val="68"/>
          <w:szCs w:val="68"/>
        </w:rPr>
      </w:pPr>
      <w:r>
        <w:rPr>
          <w:b/>
          <w:sz w:val="68"/>
          <w:szCs w:val="68"/>
        </w:rPr>
        <w:t xml:space="preserve"> сельского поселения</w:t>
      </w: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p w:rsidR="00B04E26" w:rsidRPr="00B04E26" w:rsidRDefault="00B04E26" w:rsidP="00B04E26">
      <w:pPr>
        <w:spacing w:line="360" w:lineRule="auto"/>
        <w:jc w:val="center"/>
        <w:rPr>
          <w:sz w:val="28"/>
        </w:rPr>
      </w:pPr>
    </w:p>
    <w:tbl>
      <w:tblPr>
        <w:tblW w:w="5000" w:type="pct"/>
        <w:tblLook w:val="0000" w:firstRow="0" w:lastRow="0" w:firstColumn="0" w:lastColumn="0" w:noHBand="0" w:noVBand="0"/>
      </w:tblPr>
      <w:tblGrid>
        <w:gridCol w:w="6577"/>
        <w:gridCol w:w="2993"/>
      </w:tblGrid>
      <w:tr w:rsidR="00B04E26" w:rsidRPr="00B04E26" w:rsidTr="00B04E26">
        <w:trPr>
          <w:trHeight w:val="611"/>
        </w:trPr>
        <w:tc>
          <w:tcPr>
            <w:tcW w:w="3436" w:type="pct"/>
          </w:tcPr>
          <w:p w:rsidR="00B04E26" w:rsidRPr="00B04E26" w:rsidRDefault="00A724B1" w:rsidP="00B04E26">
            <w:pPr>
              <w:spacing w:line="360" w:lineRule="auto"/>
              <w:jc w:val="both"/>
              <w:rPr>
                <w:sz w:val="28"/>
              </w:rPr>
            </w:pPr>
            <w:r>
              <w:rPr>
                <w:sz w:val="28"/>
              </w:rPr>
              <w:t>Директор</w:t>
            </w:r>
          </w:p>
        </w:tc>
        <w:tc>
          <w:tcPr>
            <w:tcW w:w="1564" w:type="pct"/>
          </w:tcPr>
          <w:p w:rsidR="00B04E26" w:rsidRPr="00B04E26" w:rsidRDefault="00A724B1" w:rsidP="00B04E26">
            <w:pPr>
              <w:spacing w:line="360" w:lineRule="auto"/>
              <w:jc w:val="center"/>
              <w:rPr>
                <w:sz w:val="28"/>
              </w:rPr>
            </w:pPr>
            <w:r>
              <w:rPr>
                <w:sz w:val="28"/>
              </w:rPr>
              <w:t>М.В. Черномуров</w:t>
            </w:r>
          </w:p>
        </w:tc>
      </w:tr>
      <w:tr w:rsidR="00B04E26" w:rsidRPr="00B04E26" w:rsidTr="00B04E26">
        <w:trPr>
          <w:trHeight w:val="690"/>
        </w:trPr>
        <w:tc>
          <w:tcPr>
            <w:tcW w:w="3436" w:type="pct"/>
          </w:tcPr>
          <w:p w:rsidR="00B04E26" w:rsidRPr="00B04E26" w:rsidRDefault="00B04E26" w:rsidP="00B04E26">
            <w:pPr>
              <w:spacing w:line="360" w:lineRule="auto"/>
              <w:jc w:val="both"/>
              <w:rPr>
                <w:sz w:val="28"/>
              </w:rPr>
            </w:pPr>
          </w:p>
        </w:tc>
        <w:tc>
          <w:tcPr>
            <w:tcW w:w="1564" w:type="pct"/>
          </w:tcPr>
          <w:p w:rsidR="00B04E26" w:rsidRPr="00B04E26" w:rsidRDefault="00B04E26" w:rsidP="00B04E26">
            <w:pPr>
              <w:spacing w:line="360" w:lineRule="auto"/>
              <w:jc w:val="center"/>
              <w:rPr>
                <w:sz w:val="28"/>
              </w:rPr>
            </w:pPr>
          </w:p>
        </w:tc>
      </w:tr>
    </w:tbl>
    <w:p w:rsidR="006808DD" w:rsidRDefault="006808DD" w:rsidP="00B04E26">
      <w:pPr>
        <w:spacing w:line="360" w:lineRule="auto"/>
        <w:jc w:val="center"/>
        <w:rPr>
          <w:sz w:val="28"/>
        </w:rPr>
      </w:pPr>
    </w:p>
    <w:p w:rsidR="00B04E26" w:rsidRPr="00B04E26" w:rsidRDefault="00B04E26" w:rsidP="00B04E26">
      <w:pPr>
        <w:spacing w:line="360" w:lineRule="auto"/>
        <w:jc w:val="center"/>
        <w:rPr>
          <w:sz w:val="28"/>
        </w:rPr>
      </w:pPr>
      <w:r w:rsidRPr="00B04E26">
        <w:rPr>
          <w:sz w:val="28"/>
        </w:rPr>
        <w:br/>
        <w:t>Ставрополь, 201</w:t>
      </w:r>
      <w:r w:rsidR="00A724B1">
        <w:rPr>
          <w:sz w:val="28"/>
        </w:rPr>
        <w:t>4</w:t>
      </w:r>
      <w:r w:rsidRPr="00B04E26">
        <w:rPr>
          <w:sz w:val="28"/>
        </w:rPr>
        <w:br w:type="page"/>
      </w:r>
    </w:p>
    <w:p w:rsidR="00B04E26" w:rsidRPr="00B04E26" w:rsidRDefault="00B04E26" w:rsidP="00B04E26">
      <w:pPr>
        <w:keepNext/>
        <w:keepLines/>
        <w:spacing w:after="120" w:line="360" w:lineRule="auto"/>
        <w:jc w:val="center"/>
        <w:outlineLvl w:val="0"/>
        <w:rPr>
          <w:rFonts w:eastAsiaTheme="majorEastAsia" w:cstheme="majorBidi"/>
          <w:b/>
          <w:bCs/>
          <w:sz w:val="44"/>
          <w:szCs w:val="26"/>
        </w:rPr>
      </w:pPr>
      <w:bookmarkStart w:id="1" w:name="_Toc368688169"/>
      <w:bookmarkStart w:id="2" w:name="_Toc368739385"/>
      <w:bookmarkStart w:id="3" w:name="_Toc369477046"/>
      <w:bookmarkStart w:id="4" w:name="_Toc369862696"/>
      <w:bookmarkStart w:id="5" w:name="_Toc370027934"/>
      <w:bookmarkStart w:id="6" w:name="_Toc401216103"/>
      <w:r w:rsidRPr="00B04E26">
        <w:rPr>
          <w:rFonts w:eastAsiaTheme="majorEastAsia" w:cstheme="majorBidi"/>
          <w:b/>
          <w:bCs/>
          <w:sz w:val="44"/>
          <w:szCs w:val="26"/>
        </w:rPr>
        <w:lastRenderedPageBreak/>
        <w:t>АВТОРСКИЙ КОЛЛЕКТИВ</w:t>
      </w:r>
      <w:bookmarkEnd w:id="1"/>
      <w:bookmarkEnd w:id="2"/>
      <w:bookmarkEnd w:id="3"/>
      <w:bookmarkEnd w:id="4"/>
      <w:bookmarkEnd w:id="5"/>
      <w:bookmarkEnd w:id="6"/>
    </w:p>
    <w:p w:rsidR="00B04E26" w:rsidRPr="00B04E26" w:rsidRDefault="00B04E26" w:rsidP="00B04E26">
      <w:pPr>
        <w:spacing w:line="360" w:lineRule="auto"/>
        <w:ind w:firstLine="708"/>
        <w:jc w:val="both"/>
        <w:rPr>
          <w:sz w:val="28"/>
          <w:lang w:eastAsia="en-US"/>
        </w:rPr>
      </w:pPr>
    </w:p>
    <w:p w:rsidR="00B04E26" w:rsidRPr="00B04E26" w:rsidRDefault="00B04E26" w:rsidP="00B04E26">
      <w:pPr>
        <w:spacing w:line="360" w:lineRule="auto"/>
        <w:ind w:firstLine="708"/>
        <w:jc w:val="both"/>
        <w:rPr>
          <w:sz w:val="28"/>
          <w:lang w:eastAsia="en-US"/>
        </w:rPr>
      </w:pPr>
    </w:p>
    <w:tbl>
      <w:tblPr>
        <w:tblW w:w="5000" w:type="pct"/>
        <w:shd w:val="clear" w:color="auto" w:fill="FFFFFF" w:themeFill="background1"/>
        <w:tblLook w:val="0020" w:firstRow="1" w:lastRow="0" w:firstColumn="0" w:lastColumn="0" w:noHBand="0" w:noVBand="0"/>
      </w:tblPr>
      <w:tblGrid>
        <w:gridCol w:w="6911"/>
        <w:gridCol w:w="2659"/>
      </w:tblGrid>
      <w:tr w:rsidR="00B04E26" w:rsidRPr="00B04E26" w:rsidTr="00F765E9">
        <w:trPr>
          <w:trHeight w:val="481"/>
        </w:trPr>
        <w:tc>
          <w:tcPr>
            <w:tcW w:w="3611" w:type="pct"/>
            <w:shd w:val="clear" w:color="auto" w:fill="FFFFFF" w:themeFill="background1"/>
          </w:tcPr>
          <w:p w:rsidR="00B04E26" w:rsidRPr="00B04E26" w:rsidRDefault="009A409C" w:rsidP="009A409C">
            <w:pPr>
              <w:spacing w:line="480" w:lineRule="auto"/>
              <w:jc w:val="both"/>
              <w:rPr>
                <w:sz w:val="28"/>
                <w:lang w:eastAsia="en-US"/>
              </w:rPr>
            </w:pPr>
            <w:r>
              <w:rPr>
                <w:sz w:val="28"/>
                <w:lang w:eastAsia="en-US"/>
              </w:rPr>
              <w:t>Начальник отдела экологического проектирования</w:t>
            </w:r>
          </w:p>
        </w:tc>
        <w:tc>
          <w:tcPr>
            <w:tcW w:w="1389" w:type="pct"/>
            <w:shd w:val="clear" w:color="auto" w:fill="FFFFFF" w:themeFill="background1"/>
          </w:tcPr>
          <w:p w:rsidR="00B04E26" w:rsidRPr="00B04E26" w:rsidRDefault="009A409C" w:rsidP="00A724B1">
            <w:pPr>
              <w:spacing w:line="480" w:lineRule="auto"/>
              <w:jc w:val="both"/>
              <w:rPr>
                <w:sz w:val="28"/>
                <w:lang w:eastAsia="en-US"/>
              </w:rPr>
            </w:pPr>
            <w:r>
              <w:rPr>
                <w:sz w:val="28"/>
                <w:lang w:eastAsia="en-US"/>
              </w:rPr>
              <w:t>А.А. Сотников</w:t>
            </w:r>
          </w:p>
        </w:tc>
      </w:tr>
      <w:tr w:rsidR="009A409C" w:rsidRPr="00B04E26" w:rsidTr="0025694E">
        <w:trPr>
          <w:trHeight w:val="127"/>
        </w:trPr>
        <w:tc>
          <w:tcPr>
            <w:tcW w:w="3611" w:type="pct"/>
            <w:shd w:val="clear" w:color="auto" w:fill="FFFFFF" w:themeFill="background1"/>
            <w:hideMark/>
          </w:tcPr>
          <w:p w:rsidR="009A409C" w:rsidRPr="00B04E26" w:rsidRDefault="00DE4B76" w:rsidP="0025694E">
            <w:pPr>
              <w:spacing w:line="480" w:lineRule="auto"/>
              <w:jc w:val="both"/>
              <w:rPr>
                <w:sz w:val="28"/>
                <w:lang w:eastAsia="en-US"/>
              </w:rPr>
            </w:pPr>
            <w:r>
              <w:rPr>
                <w:sz w:val="28"/>
                <w:lang w:eastAsia="en-US"/>
              </w:rPr>
              <w:t>ГИП</w:t>
            </w:r>
            <w:r w:rsidR="009A409C" w:rsidRPr="00B04E26">
              <w:rPr>
                <w:sz w:val="28"/>
                <w:lang w:eastAsia="en-US"/>
              </w:rPr>
              <w:t xml:space="preserve"> </w:t>
            </w:r>
          </w:p>
        </w:tc>
        <w:tc>
          <w:tcPr>
            <w:tcW w:w="1389" w:type="pct"/>
            <w:shd w:val="clear" w:color="auto" w:fill="FFFFFF" w:themeFill="background1"/>
            <w:hideMark/>
          </w:tcPr>
          <w:p w:rsidR="009A409C" w:rsidRPr="00B04E26" w:rsidRDefault="009A409C" w:rsidP="0025694E">
            <w:pPr>
              <w:spacing w:line="480" w:lineRule="auto"/>
              <w:jc w:val="both"/>
              <w:rPr>
                <w:sz w:val="28"/>
                <w:lang w:eastAsia="en-US"/>
              </w:rPr>
            </w:pPr>
            <w:r>
              <w:rPr>
                <w:sz w:val="28"/>
                <w:lang w:eastAsia="en-US"/>
              </w:rPr>
              <w:t>В</w:t>
            </w:r>
            <w:r w:rsidRPr="00B04E26">
              <w:rPr>
                <w:sz w:val="28"/>
                <w:lang w:eastAsia="en-US"/>
              </w:rPr>
              <w:t>.</w:t>
            </w:r>
            <w:r>
              <w:rPr>
                <w:sz w:val="28"/>
                <w:lang w:eastAsia="en-US"/>
              </w:rPr>
              <w:t>В</w:t>
            </w:r>
            <w:r w:rsidRPr="00B04E26">
              <w:rPr>
                <w:sz w:val="28"/>
                <w:lang w:eastAsia="en-US"/>
              </w:rPr>
              <w:t xml:space="preserve">. </w:t>
            </w:r>
            <w:r>
              <w:rPr>
                <w:sz w:val="28"/>
                <w:lang w:eastAsia="en-US"/>
              </w:rPr>
              <w:t>Гришин</w:t>
            </w:r>
          </w:p>
        </w:tc>
      </w:tr>
    </w:tbl>
    <w:p w:rsidR="00B04E26" w:rsidRPr="00B04E26" w:rsidRDefault="00B04E26" w:rsidP="00B04E26">
      <w:pPr>
        <w:spacing w:line="360" w:lineRule="auto"/>
        <w:ind w:firstLine="708"/>
        <w:jc w:val="both"/>
        <w:rPr>
          <w:sz w:val="28"/>
          <w:lang w:eastAsia="en-US"/>
        </w:rPr>
      </w:pPr>
      <w:r w:rsidRPr="00B04E26">
        <w:rPr>
          <w:sz w:val="28"/>
          <w:lang w:eastAsia="en-US"/>
        </w:rPr>
        <w:br w:type="page"/>
      </w:r>
    </w:p>
    <w:p w:rsidR="005A422C" w:rsidRDefault="00B04E26" w:rsidP="005A422C">
      <w:pPr>
        <w:keepNext/>
        <w:keepLines/>
        <w:spacing w:after="120" w:line="360" w:lineRule="auto"/>
        <w:jc w:val="center"/>
        <w:outlineLvl w:val="0"/>
        <w:rPr>
          <w:b/>
          <w:bCs/>
          <w:sz w:val="44"/>
          <w:szCs w:val="26"/>
        </w:rPr>
      </w:pPr>
      <w:bookmarkStart w:id="7" w:name="_Toc368688170"/>
      <w:bookmarkStart w:id="8" w:name="_Toc368739386"/>
      <w:bookmarkStart w:id="9" w:name="_Toc369477047"/>
      <w:bookmarkStart w:id="10" w:name="_Toc369862697"/>
      <w:bookmarkStart w:id="11" w:name="_Toc370027935"/>
      <w:bookmarkStart w:id="12" w:name="_Toc401216104"/>
      <w:r w:rsidRPr="00B04E26">
        <w:rPr>
          <w:rFonts w:eastAsiaTheme="majorEastAsia" w:cstheme="majorBidi"/>
          <w:b/>
          <w:bCs/>
          <w:sz w:val="44"/>
          <w:szCs w:val="26"/>
        </w:rPr>
        <w:lastRenderedPageBreak/>
        <w:t>СОДЕРЖАНИЕ</w:t>
      </w:r>
      <w:bookmarkStart w:id="13" w:name="_Toc368688171"/>
      <w:bookmarkEnd w:id="7"/>
      <w:bookmarkEnd w:id="8"/>
      <w:bookmarkEnd w:id="9"/>
      <w:bookmarkEnd w:id="10"/>
      <w:bookmarkEnd w:id="11"/>
      <w:bookmarkEnd w:id="12"/>
    </w:p>
    <w:sdt>
      <w:sdtPr>
        <w:id w:val="255338525"/>
        <w:docPartObj>
          <w:docPartGallery w:val="Table of Contents"/>
          <w:docPartUnique/>
        </w:docPartObj>
      </w:sdtPr>
      <w:sdtEndPr>
        <w:rPr>
          <w:b/>
          <w:bCs/>
        </w:rPr>
      </w:sdtEndPr>
      <w:sdtContent>
        <w:p w:rsidR="005B0090" w:rsidRDefault="0002017E">
          <w:pPr>
            <w:pStyle w:val="13"/>
            <w:tabs>
              <w:tab w:val="right" w:leader="dot" w:pos="9344"/>
            </w:tabs>
            <w:rPr>
              <w:rFonts w:asciiTheme="minorHAnsi" w:eastAsiaTheme="minorEastAsia" w:hAnsiTheme="minorHAnsi" w:cstheme="minorBidi"/>
              <w:noProof/>
              <w:sz w:val="22"/>
              <w:szCs w:val="22"/>
            </w:rPr>
          </w:pPr>
          <w:r>
            <w:fldChar w:fldCharType="begin"/>
          </w:r>
          <w:r w:rsidR="00EE16F4">
            <w:instrText xml:space="preserve"> TOC \o "1-5" \h \z \u </w:instrText>
          </w:r>
          <w:r>
            <w:fldChar w:fldCharType="separate"/>
          </w:r>
          <w:hyperlink w:anchor="_Toc401216103" w:history="1">
            <w:r w:rsidR="005B0090" w:rsidRPr="004E50D1">
              <w:rPr>
                <w:rStyle w:val="af1"/>
                <w:rFonts w:eastAsiaTheme="majorEastAsia" w:cstheme="majorBidi"/>
                <w:b/>
                <w:bCs/>
                <w:noProof/>
              </w:rPr>
              <w:t>АВТОРСКИЙ КОЛЛЕКТИВ</w:t>
            </w:r>
            <w:r w:rsidR="005B0090">
              <w:rPr>
                <w:noProof/>
                <w:webHidden/>
              </w:rPr>
              <w:tab/>
            </w:r>
            <w:r w:rsidR="005B0090">
              <w:rPr>
                <w:noProof/>
                <w:webHidden/>
              </w:rPr>
              <w:fldChar w:fldCharType="begin"/>
            </w:r>
            <w:r w:rsidR="005B0090">
              <w:rPr>
                <w:noProof/>
                <w:webHidden/>
              </w:rPr>
              <w:instrText xml:space="preserve"> PAGEREF _Toc401216103 \h </w:instrText>
            </w:r>
            <w:r w:rsidR="005B0090">
              <w:rPr>
                <w:noProof/>
                <w:webHidden/>
              </w:rPr>
            </w:r>
            <w:r w:rsidR="005B0090">
              <w:rPr>
                <w:noProof/>
                <w:webHidden/>
              </w:rPr>
              <w:fldChar w:fldCharType="separate"/>
            </w:r>
            <w:r w:rsidR="00074322">
              <w:rPr>
                <w:noProof/>
                <w:webHidden/>
              </w:rPr>
              <w:t>2</w:t>
            </w:r>
            <w:r w:rsidR="005B0090">
              <w:rPr>
                <w:noProof/>
                <w:webHidden/>
              </w:rPr>
              <w:fldChar w:fldCharType="end"/>
            </w:r>
          </w:hyperlink>
        </w:p>
        <w:p w:rsidR="005B0090" w:rsidRDefault="002F159C">
          <w:pPr>
            <w:pStyle w:val="13"/>
            <w:tabs>
              <w:tab w:val="right" w:leader="dot" w:pos="9344"/>
            </w:tabs>
            <w:rPr>
              <w:rFonts w:asciiTheme="minorHAnsi" w:eastAsiaTheme="minorEastAsia" w:hAnsiTheme="minorHAnsi" w:cstheme="minorBidi"/>
              <w:noProof/>
              <w:sz w:val="22"/>
              <w:szCs w:val="22"/>
            </w:rPr>
          </w:pPr>
          <w:hyperlink w:anchor="_Toc401216104" w:history="1">
            <w:r w:rsidR="005B0090" w:rsidRPr="004E50D1">
              <w:rPr>
                <w:rStyle w:val="af1"/>
                <w:rFonts w:eastAsiaTheme="majorEastAsia" w:cstheme="majorBidi"/>
                <w:b/>
                <w:bCs/>
                <w:noProof/>
              </w:rPr>
              <w:t>СОДЕРЖАНИЕ</w:t>
            </w:r>
            <w:r w:rsidR="005B0090">
              <w:rPr>
                <w:noProof/>
                <w:webHidden/>
              </w:rPr>
              <w:tab/>
            </w:r>
            <w:r w:rsidR="005B0090">
              <w:rPr>
                <w:noProof/>
                <w:webHidden/>
              </w:rPr>
              <w:fldChar w:fldCharType="begin"/>
            </w:r>
            <w:r w:rsidR="005B0090">
              <w:rPr>
                <w:noProof/>
                <w:webHidden/>
              </w:rPr>
              <w:instrText xml:space="preserve"> PAGEREF _Toc401216104 \h </w:instrText>
            </w:r>
            <w:r w:rsidR="005B0090">
              <w:rPr>
                <w:noProof/>
                <w:webHidden/>
              </w:rPr>
            </w:r>
            <w:r w:rsidR="005B0090">
              <w:rPr>
                <w:noProof/>
                <w:webHidden/>
              </w:rPr>
              <w:fldChar w:fldCharType="separate"/>
            </w:r>
            <w:r w:rsidR="00074322">
              <w:rPr>
                <w:noProof/>
                <w:webHidden/>
              </w:rPr>
              <w:t>3</w:t>
            </w:r>
            <w:r w:rsidR="005B0090">
              <w:rPr>
                <w:noProof/>
                <w:webHidden/>
              </w:rPr>
              <w:fldChar w:fldCharType="end"/>
            </w:r>
          </w:hyperlink>
        </w:p>
        <w:p w:rsidR="005B0090" w:rsidRDefault="002F159C">
          <w:pPr>
            <w:pStyle w:val="13"/>
            <w:tabs>
              <w:tab w:val="right" w:leader="dot" w:pos="9344"/>
            </w:tabs>
            <w:rPr>
              <w:rFonts w:asciiTheme="minorHAnsi" w:eastAsiaTheme="minorEastAsia" w:hAnsiTheme="minorHAnsi" w:cstheme="minorBidi"/>
              <w:noProof/>
              <w:sz w:val="22"/>
              <w:szCs w:val="22"/>
            </w:rPr>
          </w:pPr>
          <w:hyperlink w:anchor="_Toc401216105" w:history="1">
            <w:r w:rsidR="005B0090" w:rsidRPr="004E50D1">
              <w:rPr>
                <w:rStyle w:val="af1"/>
                <w:rFonts w:eastAsiaTheme="majorEastAsia" w:cstheme="majorBidi"/>
                <w:b/>
                <w:bCs/>
                <w:noProof/>
              </w:rPr>
              <w:t>ПРЕАМБУЛА</w:t>
            </w:r>
            <w:r w:rsidR="005B0090">
              <w:rPr>
                <w:noProof/>
                <w:webHidden/>
              </w:rPr>
              <w:tab/>
            </w:r>
            <w:r w:rsidR="005B0090">
              <w:rPr>
                <w:noProof/>
                <w:webHidden/>
              </w:rPr>
              <w:fldChar w:fldCharType="begin"/>
            </w:r>
            <w:r w:rsidR="005B0090">
              <w:rPr>
                <w:noProof/>
                <w:webHidden/>
              </w:rPr>
              <w:instrText xml:space="preserve"> PAGEREF _Toc401216105 \h </w:instrText>
            </w:r>
            <w:r w:rsidR="005B0090">
              <w:rPr>
                <w:noProof/>
                <w:webHidden/>
              </w:rPr>
            </w:r>
            <w:r w:rsidR="005B0090">
              <w:rPr>
                <w:noProof/>
                <w:webHidden/>
              </w:rPr>
              <w:fldChar w:fldCharType="separate"/>
            </w:r>
            <w:r w:rsidR="00074322">
              <w:rPr>
                <w:noProof/>
                <w:webHidden/>
              </w:rPr>
              <w:t>8</w:t>
            </w:r>
            <w:r w:rsidR="005B0090">
              <w:rPr>
                <w:noProof/>
                <w:webHidden/>
              </w:rPr>
              <w:fldChar w:fldCharType="end"/>
            </w:r>
          </w:hyperlink>
        </w:p>
        <w:p w:rsidR="005B0090" w:rsidRDefault="002F159C">
          <w:pPr>
            <w:pStyle w:val="13"/>
            <w:tabs>
              <w:tab w:val="right" w:leader="dot" w:pos="9344"/>
            </w:tabs>
            <w:rPr>
              <w:rFonts w:asciiTheme="minorHAnsi" w:eastAsiaTheme="minorEastAsia" w:hAnsiTheme="minorHAnsi" w:cstheme="minorBidi"/>
              <w:noProof/>
              <w:sz w:val="22"/>
              <w:szCs w:val="22"/>
            </w:rPr>
          </w:pPr>
          <w:hyperlink w:anchor="_Toc401216106" w:history="1">
            <w:r w:rsidR="005B0090" w:rsidRPr="004E50D1">
              <w:rPr>
                <w:rStyle w:val="af1"/>
                <w:rFonts w:eastAsiaTheme="majorEastAsia" w:cstheme="majorBidi"/>
                <w:b/>
                <w:bCs/>
                <w:noProof/>
              </w:rPr>
              <w:t>РАЗДЕЛ I.</w:t>
            </w:r>
            <w:r w:rsidR="005B0090">
              <w:rPr>
                <w:noProof/>
                <w:webHidden/>
              </w:rPr>
              <w:tab/>
            </w:r>
            <w:r w:rsidR="005B0090">
              <w:rPr>
                <w:noProof/>
                <w:webHidden/>
              </w:rPr>
              <w:fldChar w:fldCharType="begin"/>
            </w:r>
            <w:r w:rsidR="005B0090">
              <w:rPr>
                <w:noProof/>
                <w:webHidden/>
              </w:rPr>
              <w:instrText xml:space="preserve"> PAGEREF _Toc401216106 \h </w:instrText>
            </w:r>
            <w:r w:rsidR="005B0090">
              <w:rPr>
                <w:noProof/>
                <w:webHidden/>
              </w:rPr>
            </w:r>
            <w:r w:rsidR="005B0090">
              <w:rPr>
                <w:noProof/>
                <w:webHidden/>
              </w:rPr>
              <w:fldChar w:fldCharType="separate"/>
            </w:r>
            <w:r w:rsidR="00074322">
              <w:rPr>
                <w:noProof/>
                <w:webHidden/>
              </w:rPr>
              <w:t>9</w:t>
            </w:r>
            <w:r w:rsidR="005B0090">
              <w:rPr>
                <w:noProof/>
                <w:webHidden/>
              </w:rPr>
              <w:fldChar w:fldCharType="end"/>
            </w:r>
          </w:hyperlink>
        </w:p>
        <w:p w:rsidR="005B0090" w:rsidRDefault="002F159C">
          <w:pPr>
            <w:pStyle w:val="13"/>
            <w:tabs>
              <w:tab w:val="right" w:leader="dot" w:pos="9344"/>
            </w:tabs>
            <w:rPr>
              <w:rFonts w:asciiTheme="minorHAnsi" w:eastAsiaTheme="minorEastAsia" w:hAnsiTheme="minorHAnsi" w:cstheme="minorBidi"/>
              <w:noProof/>
              <w:sz w:val="22"/>
              <w:szCs w:val="22"/>
            </w:rPr>
          </w:pPr>
          <w:hyperlink w:anchor="_Toc401216107" w:history="1">
            <w:r w:rsidR="005B0090" w:rsidRPr="004E50D1">
              <w:rPr>
                <w:rStyle w:val="af1"/>
                <w:rFonts w:eastAsiaTheme="majorEastAsia" w:cstheme="majorBidi"/>
                <w:b/>
                <w:bCs/>
                <w:noProof/>
              </w:rPr>
              <w:t>ПОРЯДОК РЕГУЛИРОВАНИЯ</w:t>
            </w:r>
            <w:r w:rsidR="005B0090">
              <w:rPr>
                <w:noProof/>
                <w:webHidden/>
              </w:rPr>
              <w:tab/>
            </w:r>
            <w:r w:rsidR="005B0090">
              <w:rPr>
                <w:noProof/>
                <w:webHidden/>
              </w:rPr>
              <w:fldChar w:fldCharType="begin"/>
            </w:r>
            <w:r w:rsidR="005B0090">
              <w:rPr>
                <w:noProof/>
                <w:webHidden/>
              </w:rPr>
              <w:instrText xml:space="preserve"> PAGEREF _Toc401216107 \h </w:instrText>
            </w:r>
            <w:r w:rsidR="005B0090">
              <w:rPr>
                <w:noProof/>
                <w:webHidden/>
              </w:rPr>
            </w:r>
            <w:r w:rsidR="005B0090">
              <w:rPr>
                <w:noProof/>
                <w:webHidden/>
              </w:rPr>
              <w:fldChar w:fldCharType="separate"/>
            </w:r>
            <w:r w:rsidR="00074322">
              <w:rPr>
                <w:noProof/>
                <w:webHidden/>
              </w:rPr>
              <w:t>9</w:t>
            </w:r>
            <w:r w:rsidR="005B0090">
              <w:rPr>
                <w:noProof/>
                <w:webHidden/>
              </w:rPr>
              <w:fldChar w:fldCharType="end"/>
            </w:r>
          </w:hyperlink>
        </w:p>
        <w:p w:rsidR="005B0090" w:rsidRDefault="002F159C">
          <w:pPr>
            <w:pStyle w:val="13"/>
            <w:tabs>
              <w:tab w:val="right" w:leader="dot" w:pos="9344"/>
            </w:tabs>
            <w:rPr>
              <w:rFonts w:asciiTheme="minorHAnsi" w:eastAsiaTheme="minorEastAsia" w:hAnsiTheme="minorHAnsi" w:cstheme="minorBidi"/>
              <w:noProof/>
              <w:sz w:val="22"/>
              <w:szCs w:val="22"/>
            </w:rPr>
          </w:pPr>
          <w:hyperlink w:anchor="_Toc401216108" w:history="1">
            <w:r w:rsidR="005B0090" w:rsidRPr="004E50D1">
              <w:rPr>
                <w:rStyle w:val="af1"/>
                <w:rFonts w:eastAsiaTheme="majorEastAsia" w:cstheme="majorBidi"/>
                <w:b/>
                <w:bCs/>
                <w:noProof/>
              </w:rPr>
              <w:t>ЗЕМЛЕПОЛЬЗОВАНИЯ И ЗАСТРОЙКИ</w:t>
            </w:r>
            <w:r w:rsidR="005B0090">
              <w:rPr>
                <w:noProof/>
                <w:webHidden/>
              </w:rPr>
              <w:tab/>
            </w:r>
            <w:r w:rsidR="005B0090">
              <w:rPr>
                <w:noProof/>
                <w:webHidden/>
              </w:rPr>
              <w:fldChar w:fldCharType="begin"/>
            </w:r>
            <w:r w:rsidR="005B0090">
              <w:rPr>
                <w:noProof/>
                <w:webHidden/>
              </w:rPr>
              <w:instrText xml:space="preserve"> PAGEREF _Toc401216108 \h </w:instrText>
            </w:r>
            <w:r w:rsidR="005B0090">
              <w:rPr>
                <w:noProof/>
                <w:webHidden/>
              </w:rPr>
            </w:r>
            <w:r w:rsidR="005B0090">
              <w:rPr>
                <w:noProof/>
                <w:webHidden/>
              </w:rPr>
              <w:fldChar w:fldCharType="separate"/>
            </w:r>
            <w:r w:rsidR="00074322">
              <w:rPr>
                <w:noProof/>
                <w:webHidden/>
              </w:rPr>
              <w:t>9</w:t>
            </w:r>
            <w:r w:rsidR="005B0090">
              <w:rPr>
                <w:noProof/>
                <w:webHidden/>
              </w:rPr>
              <w:fldChar w:fldCharType="end"/>
            </w:r>
          </w:hyperlink>
        </w:p>
        <w:p w:rsidR="005B0090" w:rsidRDefault="002F159C">
          <w:pPr>
            <w:pStyle w:val="23"/>
            <w:tabs>
              <w:tab w:val="right" w:leader="dot" w:pos="9344"/>
            </w:tabs>
            <w:rPr>
              <w:rFonts w:asciiTheme="minorHAnsi" w:eastAsiaTheme="minorEastAsia" w:hAnsiTheme="minorHAnsi" w:cstheme="minorBidi"/>
              <w:noProof/>
              <w:sz w:val="22"/>
              <w:szCs w:val="22"/>
            </w:rPr>
          </w:pPr>
          <w:hyperlink w:anchor="_Toc401216109" w:history="1">
            <w:r w:rsidR="005B0090" w:rsidRPr="004E50D1">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5B0090">
              <w:rPr>
                <w:noProof/>
                <w:webHidden/>
              </w:rPr>
              <w:tab/>
            </w:r>
            <w:r w:rsidR="005B0090">
              <w:rPr>
                <w:noProof/>
                <w:webHidden/>
              </w:rPr>
              <w:fldChar w:fldCharType="begin"/>
            </w:r>
            <w:r w:rsidR="005B0090">
              <w:rPr>
                <w:noProof/>
                <w:webHidden/>
              </w:rPr>
              <w:instrText xml:space="preserve"> PAGEREF _Toc401216109 \h </w:instrText>
            </w:r>
            <w:r w:rsidR="005B0090">
              <w:rPr>
                <w:noProof/>
                <w:webHidden/>
              </w:rPr>
            </w:r>
            <w:r w:rsidR="005B0090">
              <w:rPr>
                <w:noProof/>
                <w:webHidden/>
              </w:rPr>
              <w:fldChar w:fldCharType="separate"/>
            </w:r>
            <w:r w:rsidR="00074322">
              <w:rPr>
                <w:noProof/>
                <w:webHidden/>
              </w:rPr>
              <w:t>10</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10" w:history="1">
            <w:r w:rsidR="005B0090" w:rsidRPr="004E50D1">
              <w:rPr>
                <w:rStyle w:val="af1"/>
                <w:rFonts w:eastAsiaTheme="majorEastAsia" w:cstheme="majorBidi"/>
                <w:b/>
                <w:bCs/>
                <w:noProof/>
              </w:rPr>
              <w:t>Глава 1. ОБЩИЕ ПОЛОЖЕНИЯ ПО ПРИМЕНЕНИЮ ПРАВИЛ</w:t>
            </w:r>
            <w:r w:rsidR="005B0090">
              <w:rPr>
                <w:noProof/>
                <w:webHidden/>
              </w:rPr>
              <w:tab/>
            </w:r>
            <w:r w:rsidR="005B0090">
              <w:rPr>
                <w:noProof/>
                <w:webHidden/>
              </w:rPr>
              <w:fldChar w:fldCharType="begin"/>
            </w:r>
            <w:r w:rsidR="005B0090">
              <w:rPr>
                <w:noProof/>
                <w:webHidden/>
              </w:rPr>
              <w:instrText xml:space="preserve"> PAGEREF _Toc401216110 \h </w:instrText>
            </w:r>
            <w:r w:rsidR="005B0090">
              <w:rPr>
                <w:noProof/>
                <w:webHidden/>
              </w:rPr>
            </w:r>
            <w:r w:rsidR="005B0090">
              <w:rPr>
                <w:noProof/>
                <w:webHidden/>
              </w:rPr>
              <w:fldChar w:fldCharType="separate"/>
            </w:r>
            <w:r w:rsidR="00074322">
              <w:rPr>
                <w:noProof/>
                <w:webHidden/>
              </w:rPr>
              <w:t>10</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11" w:history="1">
            <w:r w:rsidR="005B0090" w:rsidRPr="004E50D1">
              <w:rPr>
                <w:rStyle w:val="af1"/>
                <w:noProof/>
              </w:rPr>
              <w:t>Статья 1. Основные понятия, используемые в настоящих Правилах</w:t>
            </w:r>
            <w:r w:rsidR="005B0090">
              <w:rPr>
                <w:noProof/>
                <w:webHidden/>
              </w:rPr>
              <w:tab/>
            </w:r>
            <w:r w:rsidR="005B0090">
              <w:rPr>
                <w:noProof/>
                <w:webHidden/>
              </w:rPr>
              <w:fldChar w:fldCharType="begin"/>
            </w:r>
            <w:r w:rsidR="005B0090">
              <w:rPr>
                <w:noProof/>
                <w:webHidden/>
              </w:rPr>
              <w:instrText xml:space="preserve"> PAGEREF _Toc401216111 \h </w:instrText>
            </w:r>
            <w:r w:rsidR="005B0090">
              <w:rPr>
                <w:noProof/>
                <w:webHidden/>
              </w:rPr>
            </w:r>
            <w:r w:rsidR="005B0090">
              <w:rPr>
                <w:noProof/>
                <w:webHidden/>
              </w:rPr>
              <w:fldChar w:fldCharType="separate"/>
            </w:r>
            <w:r w:rsidR="00074322">
              <w:rPr>
                <w:noProof/>
                <w:webHidden/>
              </w:rPr>
              <w:t>10</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12" w:history="1">
            <w:r w:rsidR="005B0090" w:rsidRPr="004E50D1">
              <w:rPr>
                <w:rStyle w:val="af1"/>
                <w:rFonts w:eastAsiaTheme="majorEastAsia"/>
                <w:noProof/>
              </w:rPr>
              <w:t>Статья 2.</w:t>
            </w:r>
            <w:r w:rsidR="005B0090" w:rsidRPr="004E50D1">
              <w:rPr>
                <w:rStyle w:val="af1"/>
                <w:noProof/>
              </w:rPr>
              <w:t xml:space="preserve"> Назначение Правил землепользования и застройки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_Toc401216112 \h </w:instrText>
            </w:r>
            <w:r w:rsidR="005B0090">
              <w:rPr>
                <w:noProof/>
                <w:webHidden/>
              </w:rPr>
            </w:r>
            <w:r w:rsidR="005B0090">
              <w:rPr>
                <w:noProof/>
                <w:webHidden/>
              </w:rPr>
              <w:fldChar w:fldCharType="separate"/>
            </w:r>
            <w:r w:rsidR="00074322">
              <w:rPr>
                <w:noProof/>
                <w:webHidden/>
              </w:rPr>
              <w:t>24</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13" w:history="1">
            <w:r w:rsidR="005B0090" w:rsidRPr="004E50D1">
              <w:rPr>
                <w:rStyle w:val="af1"/>
                <w:noProof/>
              </w:rPr>
              <w:t>Статья 3. Структура Правил</w:t>
            </w:r>
            <w:r w:rsidR="005B0090">
              <w:rPr>
                <w:noProof/>
                <w:webHidden/>
              </w:rPr>
              <w:tab/>
            </w:r>
            <w:r w:rsidR="005B0090">
              <w:rPr>
                <w:noProof/>
                <w:webHidden/>
              </w:rPr>
              <w:fldChar w:fldCharType="begin"/>
            </w:r>
            <w:r w:rsidR="005B0090">
              <w:rPr>
                <w:noProof/>
                <w:webHidden/>
              </w:rPr>
              <w:instrText xml:space="preserve"> PAGEREF _Toc401216113 \h </w:instrText>
            </w:r>
            <w:r w:rsidR="005B0090">
              <w:rPr>
                <w:noProof/>
                <w:webHidden/>
              </w:rPr>
            </w:r>
            <w:r w:rsidR="005B0090">
              <w:rPr>
                <w:noProof/>
                <w:webHidden/>
              </w:rPr>
              <w:fldChar w:fldCharType="separate"/>
            </w:r>
            <w:r w:rsidR="00074322">
              <w:rPr>
                <w:noProof/>
                <w:webHidden/>
              </w:rPr>
              <w:t>24</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14" w:history="1">
            <w:r w:rsidR="005B0090" w:rsidRPr="004E50D1">
              <w:rPr>
                <w:rStyle w:val="af1"/>
                <w:noProof/>
              </w:rPr>
              <w:t>Статья 4. Регламенты использования территорий и их применение</w:t>
            </w:r>
            <w:r w:rsidR="005B0090">
              <w:rPr>
                <w:noProof/>
                <w:webHidden/>
              </w:rPr>
              <w:tab/>
            </w:r>
            <w:r w:rsidR="005B0090">
              <w:rPr>
                <w:noProof/>
                <w:webHidden/>
              </w:rPr>
              <w:fldChar w:fldCharType="begin"/>
            </w:r>
            <w:r w:rsidR="005B0090">
              <w:rPr>
                <w:noProof/>
                <w:webHidden/>
              </w:rPr>
              <w:instrText xml:space="preserve"> PAGEREF _Toc401216114 \h </w:instrText>
            </w:r>
            <w:r w:rsidR="005B0090">
              <w:rPr>
                <w:noProof/>
                <w:webHidden/>
              </w:rPr>
            </w:r>
            <w:r w:rsidR="005B0090">
              <w:rPr>
                <w:noProof/>
                <w:webHidden/>
              </w:rPr>
              <w:fldChar w:fldCharType="separate"/>
            </w:r>
            <w:r w:rsidR="00074322">
              <w:rPr>
                <w:noProof/>
                <w:webHidden/>
              </w:rPr>
              <w:t>25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15" w:history="1">
            <w:r w:rsidR="005B0090" w:rsidRPr="004E50D1">
              <w:rPr>
                <w:rStyle w:val="af1"/>
                <w:noProof/>
              </w:rPr>
              <w:t>Статья 5. Открытость и доступность информации о землепользовании и застройке</w:t>
            </w:r>
            <w:r w:rsidR="005B0090">
              <w:rPr>
                <w:noProof/>
                <w:webHidden/>
              </w:rPr>
              <w:tab/>
            </w:r>
            <w:r w:rsidR="005B0090">
              <w:rPr>
                <w:noProof/>
                <w:webHidden/>
              </w:rPr>
              <w:fldChar w:fldCharType="begin"/>
            </w:r>
            <w:r w:rsidR="005B0090">
              <w:rPr>
                <w:noProof/>
                <w:webHidden/>
              </w:rPr>
              <w:instrText xml:space="preserve"> PAGEREF _Toc401216115 \h </w:instrText>
            </w:r>
            <w:r w:rsidR="005B0090">
              <w:rPr>
                <w:noProof/>
                <w:webHidden/>
              </w:rPr>
            </w:r>
            <w:r w:rsidR="005B0090">
              <w:rPr>
                <w:noProof/>
                <w:webHidden/>
              </w:rPr>
              <w:fldChar w:fldCharType="separate"/>
            </w:r>
            <w:r w:rsidR="00074322">
              <w:rPr>
                <w:noProof/>
                <w:webHidden/>
              </w:rPr>
              <w:t>30</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16" w:history="1">
            <w:r w:rsidR="005B0090" w:rsidRPr="004E50D1">
              <w:rPr>
                <w:rStyle w:val="af1"/>
                <w:noProof/>
              </w:rPr>
              <w:t xml:space="preserve">Статья 6. Действие Правил по отношению к генеральному плану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 иным документам территориального планирования и документации по планировке территории. Внесение изменений в Правила.</w:t>
            </w:r>
            <w:r w:rsidR="005B0090">
              <w:rPr>
                <w:noProof/>
                <w:webHidden/>
              </w:rPr>
              <w:tab/>
            </w:r>
            <w:r w:rsidR="005B0090">
              <w:rPr>
                <w:noProof/>
                <w:webHidden/>
              </w:rPr>
              <w:fldChar w:fldCharType="begin"/>
            </w:r>
            <w:r w:rsidR="005B0090">
              <w:rPr>
                <w:noProof/>
                <w:webHidden/>
              </w:rPr>
              <w:instrText xml:space="preserve"> PAGEREF _Toc401216116 \h </w:instrText>
            </w:r>
            <w:r w:rsidR="005B0090">
              <w:rPr>
                <w:noProof/>
                <w:webHidden/>
              </w:rPr>
            </w:r>
            <w:r w:rsidR="005B0090">
              <w:rPr>
                <w:noProof/>
                <w:webHidden/>
              </w:rPr>
              <w:fldChar w:fldCharType="separate"/>
            </w:r>
            <w:r w:rsidR="00074322">
              <w:rPr>
                <w:noProof/>
                <w:webHidden/>
              </w:rPr>
              <w:t>31</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17" w:history="1">
            <w:r w:rsidR="005B0090" w:rsidRPr="004E50D1">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5B0090">
              <w:rPr>
                <w:noProof/>
                <w:webHidden/>
              </w:rPr>
              <w:tab/>
            </w:r>
            <w:r w:rsidR="005B0090">
              <w:rPr>
                <w:noProof/>
                <w:webHidden/>
              </w:rPr>
              <w:fldChar w:fldCharType="begin"/>
            </w:r>
            <w:r w:rsidR="005B0090">
              <w:rPr>
                <w:noProof/>
                <w:webHidden/>
              </w:rPr>
              <w:instrText xml:space="preserve"> PAGEREF _Toc401216117 \h </w:instrText>
            </w:r>
            <w:r w:rsidR="005B0090">
              <w:rPr>
                <w:noProof/>
                <w:webHidden/>
              </w:rPr>
            </w:r>
            <w:r w:rsidR="005B0090">
              <w:rPr>
                <w:noProof/>
                <w:webHidden/>
              </w:rPr>
              <w:fldChar w:fldCharType="separate"/>
            </w:r>
            <w:r w:rsidR="00074322">
              <w:rPr>
                <w:noProof/>
                <w:webHidden/>
              </w:rPr>
              <w:t>33</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18" w:history="1">
            <w:r w:rsidR="005B0090" w:rsidRPr="004E50D1">
              <w:rPr>
                <w:rStyle w:val="af1"/>
                <w:noProof/>
              </w:rPr>
              <w:t>Статья 7. Общие положения, относящиеся к ранее возникшим правам</w:t>
            </w:r>
            <w:r w:rsidR="005B0090">
              <w:rPr>
                <w:noProof/>
                <w:webHidden/>
              </w:rPr>
              <w:tab/>
            </w:r>
            <w:r w:rsidR="005B0090">
              <w:rPr>
                <w:noProof/>
                <w:webHidden/>
              </w:rPr>
              <w:fldChar w:fldCharType="begin"/>
            </w:r>
            <w:r w:rsidR="005B0090">
              <w:rPr>
                <w:noProof/>
                <w:webHidden/>
              </w:rPr>
              <w:instrText xml:space="preserve"> PAGEREF _Toc401216118 \h </w:instrText>
            </w:r>
            <w:r w:rsidR="005B0090">
              <w:rPr>
                <w:noProof/>
                <w:webHidden/>
              </w:rPr>
            </w:r>
            <w:r w:rsidR="005B0090">
              <w:rPr>
                <w:noProof/>
                <w:webHidden/>
              </w:rPr>
              <w:fldChar w:fldCharType="separate"/>
            </w:r>
            <w:r w:rsidR="00074322">
              <w:rPr>
                <w:noProof/>
                <w:webHidden/>
              </w:rPr>
              <w:t>33</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19" w:history="1">
            <w:r w:rsidR="005B0090" w:rsidRPr="004E50D1">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5B0090">
              <w:rPr>
                <w:noProof/>
                <w:webHidden/>
              </w:rPr>
              <w:tab/>
            </w:r>
            <w:r w:rsidR="005B0090">
              <w:rPr>
                <w:noProof/>
                <w:webHidden/>
              </w:rPr>
              <w:fldChar w:fldCharType="begin"/>
            </w:r>
            <w:r w:rsidR="005B0090">
              <w:rPr>
                <w:noProof/>
                <w:webHidden/>
              </w:rPr>
              <w:instrText xml:space="preserve"> PAGEREF _Toc401216119 \h </w:instrText>
            </w:r>
            <w:r w:rsidR="005B0090">
              <w:rPr>
                <w:noProof/>
                <w:webHidden/>
              </w:rPr>
            </w:r>
            <w:r w:rsidR="005B0090">
              <w:rPr>
                <w:noProof/>
                <w:webHidden/>
              </w:rPr>
              <w:fldChar w:fldCharType="separate"/>
            </w:r>
            <w:r w:rsidR="00074322">
              <w:rPr>
                <w:noProof/>
                <w:webHidden/>
              </w:rPr>
              <w:t>34</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20" w:history="1">
            <w:r w:rsidR="005B0090" w:rsidRPr="004E50D1">
              <w:rPr>
                <w:rStyle w:val="af1"/>
                <w:rFonts w:eastAsiaTheme="majorEastAsia" w:cstheme="majorBidi"/>
                <w:b/>
                <w:bCs/>
                <w:noProof/>
              </w:rPr>
              <w:t>Глава 3. УЧАСТНИКИ ОТНОШЕНИЙ, ВОЗНИКАЮЩИХ ПО ПОВОДУ ЗЕМЛЕПОЛЬЗОВАНИЯ И ЗАСТРОЙКИ</w:t>
            </w:r>
            <w:r w:rsidR="005B0090">
              <w:rPr>
                <w:noProof/>
                <w:webHidden/>
              </w:rPr>
              <w:tab/>
            </w:r>
            <w:r w:rsidR="005B0090">
              <w:rPr>
                <w:noProof/>
                <w:webHidden/>
              </w:rPr>
              <w:fldChar w:fldCharType="begin"/>
            </w:r>
            <w:r w:rsidR="005B0090">
              <w:rPr>
                <w:noProof/>
                <w:webHidden/>
              </w:rPr>
              <w:instrText xml:space="preserve"> PAGEREF _Toc401216120 \h </w:instrText>
            </w:r>
            <w:r w:rsidR="005B0090">
              <w:rPr>
                <w:noProof/>
                <w:webHidden/>
              </w:rPr>
            </w:r>
            <w:r w:rsidR="005B0090">
              <w:rPr>
                <w:noProof/>
                <w:webHidden/>
              </w:rPr>
              <w:fldChar w:fldCharType="separate"/>
            </w:r>
            <w:r w:rsidR="00074322">
              <w:rPr>
                <w:noProof/>
                <w:webHidden/>
              </w:rPr>
              <w:t>35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21" w:history="1">
            <w:r w:rsidR="005B0090" w:rsidRPr="004E50D1">
              <w:rPr>
                <w:rStyle w:val="af1"/>
                <w:noProof/>
              </w:rPr>
              <w:t>Статья 9. Общие положения о физических и юридических лицах, осуществляющих землепользование и застройку</w:t>
            </w:r>
            <w:r w:rsidR="005B0090">
              <w:rPr>
                <w:noProof/>
                <w:webHidden/>
              </w:rPr>
              <w:tab/>
            </w:r>
            <w:r w:rsidR="005B0090">
              <w:rPr>
                <w:noProof/>
                <w:webHidden/>
              </w:rPr>
              <w:fldChar w:fldCharType="begin"/>
            </w:r>
            <w:r w:rsidR="005B0090">
              <w:rPr>
                <w:noProof/>
                <w:webHidden/>
              </w:rPr>
              <w:instrText xml:space="preserve"> PAGEREF _Toc401216121 \h </w:instrText>
            </w:r>
            <w:r w:rsidR="005B0090">
              <w:rPr>
                <w:noProof/>
                <w:webHidden/>
              </w:rPr>
            </w:r>
            <w:r w:rsidR="005B0090">
              <w:rPr>
                <w:noProof/>
                <w:webHidden/>
              </w:rPr>
              <w:fldChar w:fldCharType="separate"/>
            </w:r>
            <w:r w:rsidR="00074322">
              <w:rPr>
                <w:noProof/>
                <w:webHidden/>
              </w:rPr>
              <w:t>35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22" w:history="1">
            <w:r w:rsidR="005B0090" w:rsidRPr="004E50D1">
              <w:rPr>
                <w:rStyle w:val="af1"/>
                <w:noProof/>
              </w:rPr>
              <w:t xml:space="preserve">Статья 10. Комиссия по землепользованию и застройке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_Toc401216122 \h </w:instrText>
            </w:r>
            <w:r w:rsidR="005B0090">
              <w:rPr>
                <w:noProof/>
                <w:webHidden/>
              </w:rPr>
            </w:r>
            <w:r w:rsidR="005B0090">
              <w:rPr>
                <w:noProof/>
                <w:webHidden/>
              </w:rPr>
              <w:fldChar w:fldCharType="separate"/>
            </w:r>
            <w:r w:rsidR="00074322">
              <w:rPr>
                <w:noProof/>
                <w:webHidden/>
              </w:rPr>
              <w:t>36</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23" w:history="1">
            <w:r w:rsidR="005B0090" w:rsidRPr="004E50D1">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5B0090">
              <w:rPr>
                <w:noProof/>
                <w:webHidden/>
              </w:rPr>
              <w:tab/>
            </w:r>
            <w:r w:rsidR="005B0090">
              <w:rPr>
                <w:noProof/>
                <w:webHidden/>
              </w:rPr>
              <w:fldChar w:fldCharType="begin"/>
            </w:r>
            <w:r w:rsidR="005B0090">
              <w:rPr>
                <w:noProof/>
                <w:webHidden/>
              </w:rPr>
              <w:instrText xml:space="preserve"> PAGEREF _Toc401216123 \h </w:instrText>
            </w:r>
            <w:r w:rsidR="005B0090">
              <w:rPr>
                <w:noProof/>
                <w:webHidden/>
              </w:rPr>
            </w:r>
            <w:r w:rsidR="005B0090">
              <w:rPr>
                <w:noProof/>
                <w:webHidden/>
              </w:rPr>
              <w:fldChar w:fldCharType="separate"/>
            </w:r>
            <w:r w:rsidR="00074322">
              <w:rPr>
                <w:noProof/>
                <w:webHidden/>
              </w:rPr>
              <w:t>37</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24" w:history="1">
            <w:r w:rsidR="005B0090" w:rsidRPr="004E50D1">
              <w:rPr>
                <w:rStyle w:val="af1"/>
                <w:rFonts w:eastAsiaTheme="majorEastAsia" w:cstheme="majorBidi"/>
                <w:b/>
                <w:bCs/>
                <w:noProof/>
              </w:rPr>
              <w:t xml:space="preserve">Глава 4. ПОЛОЖЕНИЯ О ПОДГОТОВКЕ ДОКУМЕНТАЦИИ ПО ПЛАНИРОВКЕ ТЕРРИТОРИИ  </w:t>
            </w:r>
            <w:r w:rsidR="00EB1B0B">
              <w:rPr>
                <w:rStyle w:val="af1"/>
                <w:rFonts w:eastAsiaTheme="majorEastAsia" w:cstheme="majorBidi"/>
                <w:b/>
                <w:bCs/>
                <w:noProof/>
              </w:rPr>
              <w:t>ГИЗЕЛЬСКОГО</w:t>
            </w:r>
            <w:r w:rsidR="005B0090" w:rsidRPr="004E50D1">
              <w:rPr>
                <w:rStyle w:val="af1"/>
                <w:rFonts w:eastAsiaTheme="majorEastAsia" w:cstheme="majorBidi"/>
                <w:b/>
                <w:bCs/>
                <w:noProof/>
              </w:rPr>
              <w:t xml:space="preserve"> СЕЛЬСКОГО ПОСЕЛЕНИЯ </w:t>
            </w:r>
            <w:r w:rsidR="005B0090" w:rsidRPr="004E50D1">
              <w:rPr>
                <w:rStyle w:val="af1"/>
                <w:rFonts w:eastAsiaTheme="majorEastAsia" w:cstheme="majorBidi"/>
                <w:b/>
                <w:bCs/>
                <w:noProof/>
              </w:rPr>
              <w:lastRenderedPageBreak/>
              <w:t>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_Toc401216124 \h </w:instrText>
            </w:r>
            <w:r w:rsidR="005B0090">
              <w:rPr>
                <w:noProof/>
                <w:webHidden/>
              </w:rPr>
            </w:r>
            <w:r w:rsidR="005B0090">
              <w:rPr>
                <w:noProof/>
                <w:webHidden/>
              </w:rPr>
              <w:fldChar w:fldCharType="separate"/>
            </w:r>
            <w:r w:rsidR="00074322">
              <w:rPr>
                <w:noProof/>
                <w:webHidden/>
              </w:rPr>
              <w:t>47</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25" w:history="1">
            <w:r w:rsidR="005B0090" w:rsidRPr="004E50D1">
              <w:rPr>
                <w:rStyle w:val="af1"/>
                <w:rFonts w:eastAsiaTheme="majorEastAsia"/>
                <w:noProof/>
              </w:rPr>
              <w:t>Статья 12. Общие положения о планировке территории</w:t>
            </w:r>
            <w:r w:rsidR="005B0090">
              <w:rPr>
                <w:noProof/>
                <w:webHidden/>
              </w:rPr>
              <w:tab/>
            </w:r>
            <w:r w:rsidR="005B0090">
              <w:rPr>
                <w:noProof/>
                <w:webHidden/>
              </w:rPr>
              <w:fldChar w:fldCharType="begin"/>
            </w:r>
            <w:r w:rsidR="005B0090">
              <w:rPr>
                <w:noProof/>
                <w:webHidden/>
              </w:rPr>
              <w:instrText xml:space="preserve"> PAGEREF _Toc401216125 \h </w:instrText>
            </w:r>
            <w:r w:rsidR="005B0090">
              <w:rPr>
                <w:noProof/>
                <w:webHidden/>
              </w:rPr>
            </w:r>
            <w:r w:rsidR="005B0090">
              <w:rPr>
                <w:noProof/>
                <w:webHidden/>
              </w:rPr>
              <w:fldChar w:fldCharType="separate"/>
            </w:r>
            <w:r w:rsidR="00074322">
              <w:rPr>
                <w:noProof/>
                <w:webHidden/>
              </w:rPr>
              <w:t>47</w:t>
            </w:r>
            <w:r w:rsidR="005B0090">
              <w:rPr>
                <w:noProof/>
                <w:webHidden/>
              </w:rPr>
              <w:fldChar w:fldCharType="end"/>
            </w:r>
          </w:hyperlink>
        </w:p>
        <w:p w:rsidR="005B0090" w:rsidRDefault="002F159C">
          <w:pPr>
            <w:pStyle w:val="51"/>
            <w:tabs>
              <w:tab w:val="left" w:pos="2296"/>
              <w:tab w:val="right" w:leader="dot" w:pos="9344"/>
            </w:tabs>
            <w:rPr>
              <w:rFonts w:asciiTheme="minorHAnsi" w:eastAsiaTheme="minorEastAsia" w:hAnsiTheme="minorHAnsi" w:cstheme="minorBidi"/>
              <w:noProof/>
              <w:sz w:val="22"/>
              <w:szCs w:val="22"/>
            </w:rPr>
          </w:pPr>
          <w:hyperlink w:anchor="_Toc401216126" w:history="1">
            <w:r w:rsidR="005B0090" w:rsidRPr="004E50D1">
              <w:rPr>
                <w:rStyle w:val="af1"/>
                <w:rFonts w:eastAsiaTheme="majorEastAsia"/>
                <w:noProof/>
              </w:rPr>
              <w:t xml:space="preserve">Статья 13. </w:t>
            </w:r>
            <w:r w:rsidR="005B0090">
              <w:rPr>
                <w:rFonts w:asciiTheme="minorHAnsi" w:eastAsiaTheme="minorEastAsia" w:hAnsiTheme="minorHAnsi" w:cstheme="minorBidi"/>
                <w:noProof/>
                <w:sz w:val="22"/>
                <w:szCs w:val="22"/>
              </w:rPr>
              <w:tab/>
            </w:r>
            <w:r w:rsidR="005B0090" w:rsidRPr="004E50D1">
              <w:rPr>
                <w:rStyle w:val="af1"/>
                <w:rFonts w:eastAsiaTheme="majorEastAsia"/>
                <w:noProof/>
              </w:rPr>
              <w:t xml:space="preserve">Подготовка проекта планировки территорий  </w:t>
            </w:r>
            <w:r w:rsidR="00EB1B0B">
              <w:rPr>
                <w:rStyle w:val="af1"/>
                <w:rFonts w:eastAsiaTheme="majorEastAsia"/>
                <w:noProof/>
              </w:rPr>
              <w:t>Гизельского</w:t>
            </w:r>
            <w:r w:rsidR="005B0090" w:rsidRPr="004E50D1">
              <w:rPr>
                <w:rStyle w:val="af1"/>
                <w:rFonts w:eastAsiaTheme="majorEastAsia"/>
                <w:noProof/>
              </w:rPr>
              <w:t xml:space="preserve"> сельского поселения Республики Северная Осетия – Алания Пригородного муниципального района</w:t>
            </w:r>
            <w:r w:rsidR="005B0090">
              <w:rPr>
                <w:noProof/>
                <w:webHidden/>
              </w:rPr>
              <w:tab/>
            </w:r>
            <w:r w:rsidR="005B0090">
              <w:rPr>
                <w:noProof/>
                <w:webHidden/>
              </w:rPr>
              <w:fldChar w:fldCharType="begin"/>
            </w:r>
            <w:r w:rsidR="005B0090">
              <w:rPr>
                <w:noProof/>
                <w:webHidden/>
              </w:rPr>
              <w:instrText xml:space="preserve"> PAGEREF _Toc401216126 \h </w:instrText>
            </w:r>
            <w:r w:rsidR="005B0090">
              <w:rPr>
                <w:noProof/>
                <w:webHidden/>
              </w:rPr>
            </w:r>
            <w:r w:rsidR="005B0090">
              <w:rPr>
                <w:noProof/>
                <w:webHidden/>
              </w:rPr>
              <w:fldChar w:fldCharType="separate"/>
            </w:r>
            <w:r w:rsidR="00074322">
              <w:rPr>
                <w:noProof/>
                <w:webHidden/>
              </w:rPr>
              <w:t>48</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27" w:history="1">
            <w:r w:rsidR="005B0090" w:rsidRPr="004E50D1">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5B0090">
              <w:rPr>
                <w:noProof/>
                <w:webHidden/>
              </w:rPr>
              <w:tab/>
            </w:r>
            <w:r w:rsidR="005B0090">
              <w:rPr>
                <w:noProof/>
                <w:webHidden/>
              </w:rPr>
              <w:fldChar w:fldCharType="begin"/>
            </w:r>
            <w:r w:rsidR="005B0090">
              <w:rPr>
                <w:noProof/>
                <w:webHidden/>
              </w:rPr>
              <w:instrText xml:space="preserve"> PAGEREF _Toc401216127 \h </w:instrText>
            </w:r>
            <w:r w:rsidR="005B0090">
              <w:rPr>
                <w:noProof/>
                <w:webHidden/>
              </w:rPr>
            </w:r>
            <w:r w:rsidR="005B0090">
              <w:rPr>
                <w:noProof/>
                <w:webHidden/>
              </w:rPr>
              <w:fldChar w:fldCharType="separate"/>
            </w:r>
            <w:r w:rsidR="00074322">
              <w:rPr>
                <w:noProof/>
                <w:webHidden/>
              </w:rPr>
              <w:t>50</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28" w:history="1">
            <w:r w:rsidR="005B0090" w:rsidRPr="004E50D1">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5B0090">
              <w:rPr>
                <w:noProof/>
                <w:webHidden/>
              </w:rPr>
              <w:tab/>
            </w:r>
            <w:r w:rsidR="005B0090">
              <w:rPr>
                <w:noProof/>
                <w:webHidden/>
              </w:rPr>
              <w:fldChar w:fldCharType="begin"/>
            </w:r>
            <w:r w:rsidR="005B0090">
              <w:rPr>
                <w:noProof/>
                <w:webHidden/>
              </w:rPr>
              <w:instrText xml:space="preserve"> PAGEREF _Toc401216128 \h </w:instrText>
            </w:r>
            <w:r w:rsidR="005B0090">
              <w:rPr>
                <w:noProof/>
                <w:webHidden/>
              </w:rPr>
            </w:r>
            <w:r w:rsidR="005B0090">
              <w:rPr>
                <w:noProof/>
                <w:webHidden/>
              </w:rPr>
              <w:fldChar w:fldCharType="separate"/>
            </w:r>
            <w:r w:rsidR="00074322">
              <w:rPr>
                <w:noProof/>
                <w:webHidden/>
              </w:rPr>
              <w:t>51</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29" w:history="1">
            <w:r w:rsidR="005B0090" w:rsidRPr="004E50D1">
              <w:rPr>
                <w:rStyle w:val="af1"/>
                <w:rFonts w:eastAsiaTheme="majorEastAsia" w:cstheme="majorBidi"/>
                <w:b/>
                <w:bCs/>
                <w:noProof/>
              </w:rPr>
              <w:t>Глава 5. ГРАДОСТРОИТЕЛЬНАЯ ПОДГОТОВКА ТЕРРИТОРИИИ ФОРМИРОВАНИЕ ЗЕМЕЛЬНЫХ УЧАСТКОВ</w:t>
            </w:r>
            <w:r w:rsidR="005B0090">
              <w:rPr>
                <w:noProof/>
                <w:webHidden/>
              </w:rPr>
              <w:tab/>
            </w:r>
            <w:r w:rsidR="005B0090">
              <w:rPr>
                <w:noProof/>
                <w:webHidden/>
              </w:rPr>
              <w:fldChar w:fldCharType="begin"/>
            </w:r>
            <w:r w:rsidR="005B0090">
              <w:rPr>
                <w:noProof/>
                <w:webHidden/>
              </w:rPr>
              <w:instrText xml:space="preserve"> PAGEREF _Toc401216129 \h </w:instrText>
            </w:r>
            <w:r w:rsidR="005B0090">
              <w:rPr>
                <w:noProof/>
                <w:webHidden/>
              </w:rPr>
            </w:r>
            <w:r w:rsidR="005B0090">
              <w:rPr>
                <w:noProof/>
                <w:webHidden/>
              </w:rPr>
              <w:fldChar w:fldCharType="separate"/>
            </w:r>
            <w:r w:rsidR="00074322">
              <w:rPr>
                <w:noProof/>
                <w:webHidden/>
              </w:rPr>
              <w:t>53</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0" w:history="1">
            <w:r w:rsidR="005B0090" w:rsidRPr="004E50D1">
              <w:rPr>
                <w:rStyle w:val="af1"/>
                <w:noProof/>
              </w:rPr>
              <w:t>Статья 16. Принципы градостроительной подготовки территории и формирования земельных участков</w:t>
            </w:r>
            <w:r w:rsidR="005B0090">
              <w:rPr>
                <w:noProof/>
                <w:webHidden/>
              </w:rPr>
              <w:tab/>
            </w:r>
            <w:r w:rsidR="005B0090">
              <w:rPr>
                <w:noProof/>
                <w:webHidden/>
              </w:rPr>
              <w:fldChar w:fldCharType="begin"/>
            </w:r>
            <w:r w:rsidR="005B0090">
              <w:rPr>
                <w:noProof/>
                <w:webHidden/>
              </w:rPr>
              <w:instrText xml:space="preserve"> PAGEREF _Toc401216130 \h </w:instrText>
            </w:r>
            <w:r w:rsidR="005B0090">
              <w:rPr>
                <w:noProof/>
                <w:webHidden/>
              </w:rPr>
            </w:r>
            <w:r w:rsidR="005B0090">
              <w:rPr>
                <w:noProof/>
                <w:webHidden/>
              </w:rPr>
              <w:fldChar w:fldCharType="separate"/>
            </w:r>
            <w:r w:rsidR="00074322">
              <w:rPr>
                <w:noProof/>
                <w:webHidden/>
              </w:rPr>
              <w:t>53</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1" w:history="1">
            <w:r w:rsidR="005B0090" w:rsidRPr="004E50D1">
              <w:rPr>
                <w:rStyle w:val="af1"/>
                <w:noProof/>
              </w:rPr>
              <w:t>Статья 17. Виды процедур градостроительной подготовки территорий</w:t>
            </w:r>
            <w:r w:rsidR="005B0090">
              <w:rPr>
                <w:noProof/>
                <w:webHidden/>
              </w:rPr>
              <w:tab/>
            </w:r>
            <w:r w:rsidR="005B0090">
              <w:rPr>
                <w:noProof/>
                <w:webHidden/>
              </w:rPr>
              <w:fldChar w:fldCharType="begin"/>
            </w:r>
            <w:r w:rsidR="005B0090">
              <w:rPr>
                <w:noProof/>
                <w:webHidden/>
              </w:rPr>
              <w:instrText xml:space="preserve"> PAGEREF _Toc401216131 \h </w:instrText>
            </w:r>
            <w:r w:rsidR="005B0090">
              <w:rPr>
                <w:noProof/>
                <w:webHidden/>
              </w:rPr>
            </w:r>
            <w:r w:rsidR="005B0090">
              <w:rPr>
                <w:noProof/>
                <w:webHidden/>
              </w:rPr>
              <w:fldChar w:fldCharType="separate"/>
            </w:r>
            <w:r w:rsidR="00074322">
              <w:rPr>
                <w:noProof/>
                <w:webHidden/>
              </w:rPr>
              <w:t>56</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2" w:history="1">
            <w:r w:rsidR="005B0090" w:rsidRPr="004E50D1">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_Toc401216132 \h </w:instrText>
            </w:r>
            <w:r w:rsidR="005B0090">
              <w:rPr>
                <w:noProof/>
                <w:webHidden/>
              </w:rPr>
            </w:r>
            <w:r w:rsidR="005B0090">
              <w:rPr>
                <w:noProof/>
                <w:webHidden/>
              </w:rPr>
              <w:fldChar w:fldCharType="separate"/>
            </w:r>
            <w:r w:rsidR="00074322">
              <w:rPr>
                <w:noProof/>
                <w:webHidden/>
              </w:rPr>
              <w:t>57</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3" w:history="1">
            <w:r w:rsidR="005B0090" w:rsidRPr="004E50D1">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местного самоуправления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_Toc401216133 \h </w:instrText>
            </w:r>
            <w:r w:rsidR="005B0090">
              <w:rPr>
                <w:noProof/>
                <w:webHidden/>
              </w:rPr>
            </w:r>
            <w:r w:rsidR="005B0090">
              <w:rPr>
                <w:noProof/>
                <w:webHidden/>
              </w:rPr>
              <w:fldChar w:fldCharType="separate"/>
            </w:r>
            <w:r w:rsidR="00074322">
              <w:rPr>
                <w:noProof/>
                <w:webHidden/>
              </w:rPr>
              <w:t>60</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4" w:history="1">
            <w:r w:rsidR="005B0090" w:rsidRPr="004E50D1">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_Toc401216134 \h </w:instrText>
            </w:r>
            <w:r w:rsidR="005B0090">
              <w:rPr>
                <w:noProof/>
                <w:webHidden/>
              </w:rPr>
            </w:r>
            <w:r w:rsidR="005B0090">
              <w:rPr>
                <w:noProof/>
                <w:webHidden/>
              </w:rPr>
              <w:fldChar w:fldCharType="separate"/>
            </w:r>
            <w:r w:rsidR="00074322">
              <w:rPr>
                <w:noProof/>
                <w:webHidden/>
              </w:rPr>
              <w:t>62</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5" w:history="1">
            <w:r w:rsidR="005B0090" w:rsidRPr="004E50D1">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местного самоуправления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_Toc401216135 \h </w:instrText>
            </w:r>
            <w:r w:rsidR="005B0090">
              <w:rPr>
                <w:noProof/>
                <w:webHidden/>
              </w:rPr>
            </w:r>
            <w:r w:rsidR="005B0090">
              <w:rPr>
                <w:noProof/>
                <w:webHidden/>
              </w:rPr>
              <w:fldChar w:fldCharType="separate"/>
            </w:r>
            <w:r w:rsidR="00074322">
              <w:rPr>
                <w:noProof/>
                <w:webHidden/>
              </w:rPr>
              <w:t>63</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6" w:history="1">
            <w:r w:rsidR="005B0090" w:rsidRPr="004E50D1">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5B0090">
              <w:rPr>
                <w:noProof/>
                <w:webHidden/>
              </w:rPr>
              <w:tab/>
            </w:r>
            <w:r w:rsidR="005B0090">
              <w:rPr>
                <w:noProof/>
                <w:webHidden/>
              </w:rPr>
              <w:fldChar w:fldCharType="begin"/>
            </w:r>
            <w:r w:rsidR="005B0090">
              <w:rPr>
                <w:noProof/>
                <w:webHidden/>
              </w:rPr>
              <w:instrText xml:space="preserve"> PAGEREF _Toc401216136 \h </w:instrText>
            </w:r>
            <w:r w:rsidR="005B0090">
              <w:rPr>
                <w:noProof/>
                <w:webHidden/>
              </w:rPr>
            </w:r>
            <w:r w:rsidR="005B0090">
              <w:rPr>
                <w:noProof/>
                <w:webHidden/>
              </w:rPr>
              <w:fldChar w:fldCharType="separate"/>
            </w:r>
            <w:r w:rsidR="00074322">
              <w:rPr>
                <w:noProof/>
                <w:webHidden/>
              </w:rPr>
              <w:t>65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7" w:history="1">
            <w:r w:rsidR="005B0090" w:rsidRPr="004E50D1">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местного самоуправления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_Toc401216137 \h </w:instrText>
            </w:r>
            <w:r w:rsidR="005B0090">
              <w:rPr>
                <w:noProof/>
                <w:webHidden/>
              </w:rPr>
            </w:r>
            <w:r w:rsidR="005B0090">
              <w:rPr>
                <w:noProof/>
                <w:webHidden/>
              </w:rPr>
              <w:fldChar w:fldCharType="separate"/>
            </w:r>
            <w:r w:rsidR="00074322">
              <w:rPr>
                <w:noProof/>
                <w:webHidden/>
              </w:rPr>
              <w:t>67</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8" w:history="1">
            <w:r w:rsidR="005B0090" w:rsidRPr="004E50D1">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_Toc401216138 \h </w:instrText>
            </w:r>
            <w:r w:rsidR="005B0090">
              <w:rPr>
                <w:noProof/>
                <w:webHidden/>
              </w:rPr>
            </w:r>
            <w:r w:rsidR="005B0090">
              <w:rPr>
                <w:noProof/>
                <w:webHidden/>
              </w:rPr>
              <w:fldChar w:fldCharType="separate"/>
            </w:r>
            <w:r w:rsidR="00074322">
              <w:rPr>
                <w:noProof/>
                <w:webHidden/>
              </w:rPr>
              <w:t>68</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39" w:history="1">
            <w:r w:rsidR="005B0090" w:rsidRPr="004E50D1">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5B0090">
              <w:rPr>
                <w:noProof/>
                <w:webHidden/>
              </w:rPr>
              <w:tab/>
            </w:r>
            <w:r w:rsidR="005B0090">
              <w:rPr>
                <w:noProof/>
                <w:webHidden/>
              </w:rPr>
              <w:fldChar w:fldCharType="begin"/>
            </w:r>
            <w:r w:rsidR="005B0090">
              <w:rPr>
                <w:noProof/>
                <w:webHidden/>
              </w:rPr>
              <w:instrText xml:space="preserve"> PAGEREF _Toc401216139 \h </w:instrText>
            </w:r>
            <w:r w:rsidR="005B0090">
              <w:rPr>
                <w:noProof/>
                <w:webHidden/>
              </w:rPr>
            </w:r>
            <w:r w:rsidR="005B0090">
              <w:rPr>
                <w:noProof/>
                <w:webHidden/>
              </w:rPr>
              <w:fldChar w:fldCharType="separate"/>
            </w:r>
            <w:r w:rsidR="00074322">
              <w:rPr>
                <w:noProof/>
                <w:webHidden/>
              </w:rPr>
              <w:t>70</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40" w:history="1">
            <w:r w:rsidR="005B0090" w:rsidRPr="004E50D1">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5B0090">
              <w:rPr>
                <w:noProof/>
                <w:webHidden/>
              </w:rPr>
              <w:tab/>
            </w:r>
            <w:r w:rsidR="005B0090">
              <w:rPr>
                <w:noProof/>
                <w:webHidden/>
              </w:rPr>
              <w:fldChar w:fldCharType="begin"/>
            </w:r>
            <w:r w:rsidR="005B0090">
              <w:rPr>
                <w:noProof/>
                <w:webHidden/>
              </w:rPr>
              <w:instrText xml:space="preserve"> PAGEREF _Toc401216140 \h </w:instrText>
            </w:r>
            <w:r w:rsidR="005B0090">
              <w:rPr>
                <w:noProof/>
                <w:webHidden/>
              </w:rPr>
            </w:r>
            <w:r w:rsidR="005B0090">
              <w:rPr>
                <w:noProof/>
                <w:webHidden/>
              </w:rPr>
              <w:fldChar w:fldCharType="separate"/>
            </w:r>
            <w:r w:rsidR="00074322">
              <w:rPr>
                <w:noProof/>
                <w:webHidden/>
              </w:rPr>
              <w:t>70</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41" w:history="1">
            <w:r w:rsidR="005B0090" w:rsidRPr="004E50D1">
              <w:rPr>
                <w:rStyle w:val="af1"/>
                <w:rFonts w:eastAsiaTheme="majorEastAsia" w:cstheme="majorBidi"/>
                <w:b/>
                <w:bCs/>
                <w:noProof/>
              </w:rPr>
              <w:t>Глава 6. ОБЩИЕ ПОЛОЖЕНИЯ О ПОРЯДКЕ ПРЕДОСТАВЛЕНИЯЗЕМЕЛЬНЫХ УЧАСТКОВ, СФОРМИРОВАННЫХ ИЗ СОСТАВАГОСУДАРСТВЕННЫХ ИЛИ МУНИЦИПАЛЬНЫХ ЗЕМЕЛЬ</w:t>
            </w:r>
            <w:r w:rsidR="005B0090">
              <w:rPr>
                <w:noProof/>
                <w:webHidden/>
              </w:rPr>
              <w:tab/>
            </w:r>
            <w:r w:rsidR="005B0090">
              <w:rPr>
                <w:noProof/>
                <w:webHidden/>
              </w:rPr>
              <w:fldChar w:fldCharType="begin"/>
            </w:r>
            <w:r w:rsidR="005B0090">
              <w:rPr>
                <w:noProof/>
                <w:webHidden/>
              </w:rPr>
              <w:instrText xml:space="preserve"> PAGEREF _Toc401216141 \h </w:instrText>
            </w:r>
            <w:r w:rsidR="005B0090">
              <w:rPr>
                <w:noProof/>
                <w:webHidden/>
              </w:rPr>
            </w:r>
            <w:r w:rsidR="005B0090">
              <w:rPr>
                <w:noProof/>
                <w:webHidden/>
              </w:rPr>
              <w:fldChar w:fldCharType="separate"/>
            </w:r>
            <w:r w:rsidR="00074322">
              <w:rPr>
                <w:noProof/>
                <w:webHidden/>
              </w:rPr>
              <w:t>75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42" w:history="1">
            <w:r w:rsidR="005B0090" w:rsidRPr="004E50D1">
              <w:rPr>
                <w:rStyle w:val="af1"/>
                <w:noProof/>
              </w:rPr>
              <w:t>Статья 27. Принципы предоставления земельных участков, сформированных из состава государственных или муниципальных земель</w:t>
            </w:r>
            <w:r w:rsidR="005B0090">
              <w:rPr>
                <w:noProof/>
                <w:webHidden/>
              </w:rPr>
              <w:tab/>
            </w:r>
            <w:r w:rsidR="005B0090">
              <w:rPr>
                <w:noProof/>
                <w:webHidden/>
              </w:rPr>
              <w:fldChar w:fldCharType="begin"/>
            </w:r>
            <w:r w:rsidR="005B0090">
              <w:rPr>
                <w:noProof/>
                <w:webHidden/>
              </w:rPr>
              <w:instrText xml:space="preserve"> PAGEREF _Toc401216142 \h </w:instrText>
            </w:r>
            <w:r w:rsidR="005B0090">
              <w:rPr>
                <w:noProof/>
                <w:webHidden/>
              </w:rPr>
            </w:r>
            <w:r w:rsidR="005B0090">
              <w:rPr>
                <w:noProof/>
                <w:webHidden/>
              </w:rPr>
              <w:fldChar w:fldCharType="separate"/>
            </w:r>
            <w:r w:rsidR="00074322">
              <w:rPr>
                <w:noProof/>
                <w:webHidden/>
              </w:rPr>
              <w:t>75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43" w:history="1">
            <w:r w:rsidR="005B0090" w:rsidRPr="004E50D1">
              <w:rPr>
                <w:rStyle w:val="af1"/>
                <w:noProof/>
              </w:rPr>
              <w:t>Статья 28. Особенности предоставления земельных участков</w:t>
            </w:r>
            <w:r w:rsidR="005B0090">
              <w:rPr>
                <w:noProof/>
                <w:webHidden/>
              </w:rPr>
              <w:tab/>
            </w:r>
            <w:r w:rsidR="005B0090">
              <w:rPr>
                <w:noProof/>
                <w:webHidden/>
              </w:rPr>
              <w:fldChar w:fldCharType="begin"/>
            </w:r>
            <w:r w:rsidR="005B0090">
              <w:rPr>
                <w:noProof/>
                <w:webHidden/>
              </w:rPr>
              <w:instrText xml:space="preserve"> PAGEREF _Toc401216143 \h </w:instrText>
            </w:r>
            <w:r w:rsidR="005B0090">
              <w:rPr>
                <w:noProof/>
                <w:webHidden/>
              </w:rPr>
            </w:r>
            <w:r w:rsidR="005B0090">
              <w:rPr>
                <w:noProof/>
                <w:webHidden/>
              </w:rPr>
              <w:fldChar w:fldCharType="separate"/>
            </w:r>
            <w:r w:rsidR="00074322">
              <w:rPr>
                <w:noProof/>
                <w:webHidden/>
              </w:rPr>
              <w:t>75</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44" w:history="1">
            <w:r w:rsidR="005B0090" w:rsidRPr="004E50D1">
              <w:rPr>
                <w:rStyle w:val="af1"/>
                <w:rFonts w:eastAsiaTheme="majorEastAsia" w:cstheme="majorBidi"/>
                <w:b/>
                <w:bCs/>
                <w:noProof/>
              </w:rPr>
              <w:t>Глава 7. ПОЛОЖЕНИЯ О РЕЗЕРВИРОВАНИИ ЗЕМЕЛЬ, ОБ ИЗЪЯТИИЗЕМЕЛЬНЫХ УЧАСТКОВ ДЛЯ ГОСУДАРСТВЕННЫХ ИЛИ МУНИЦИПАЛЬНЫХНУЖД, УСТАНОВЛЕНИИ ПУБЛИЧНЫХ СЕРВИТУТОВ</w:t>
            </w:r>
            <w:r w:rsidR="005B0090">
              <w:rPr>
                <w:noProof/>
                <w:webHidden/>
              </w:rPr>
              <w:tab/>
            </w:r>
            <w:r w:rsidR="005B0090">
              <w:rPr>
                <w:noProof/>
                <w:webHidden/>
              </w:rPr>
              <w:fldChar w:fldCharType="begin"/>
            </w:r>
            <w:r w:rsidR="005B0090">
              <w:rPr>
                <w:noProof/>
                <w:webHidden/>
              </w:rPr>
              <w:instrText xml:space="preserve"> PAGEREF _Toc401216144 \h </w:instrText>
            </w:r>
            <w:r w:rsidR="005B0090">
              <w:rPr>
                <w:noProof/>
                <w:webHidden/>
              </w:rPr>
            </w:r>
            <w:r w:rsidR="005B0090">
              <w:rPr>
                <w:noProof/>
                <w:webHidden/>
              </w:rPr>
              <w:fldChar w:fldCharType="separate"/>
            </w:r>
            <w:r w:rsidR="00074322">
              <w:rPr>
                <w:noProof/>
                <w:webHidden/>
              </w:rPr>
              <w:t>77</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45" w:history="1">
            <w:r w:rsidR="005B0090" w:rsidRPr="004E50D1">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5B0090">
              <w:rPr>
                <w:noProof/>
                <w:webHidden/>
              </w:rPr>
              <w:tab/>
            </w:r>
            <w:r w:rsidR="005B0090">
              <w:rPr>
                <w:noProof/>
                <w:webHidden/>
              </w:rPr>
              <w:fldChar w:fldCharType="begin"/>
            </w:r>
            <w:r w:rsidR="005B0090">
              <w:rPr>
                <w:noProof/>
                <w:webHidden/>
              </w:rPr>
              <w:instrText xml:space="preserve"> PAGEREF _Toc401216145 \h </w:instrText>
            </w:r>
            <w:r w:rsidR="005B0090">
              <w:rPr>
                <w:noProof/>
                <w:webHidden/>
              </w:rPr>
            </w:r>
            <w:r w:rsidR="005B0090">
              <w:rPr>
                <w:noProof/>
                <w:webHidden/>
              </w:rPr>
              <w:fldChar w:fldCharType="separate"/>
            </w:r>
            <w:r w:rsidR="00074322">
              <w:rPr>
                <w:noProof/>
                <w:webHidden/>
              </w:rPr>
              <w:t>77</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46" w:history="1">
            <w:r w:rsidR="005B0090" w:rsidRPr="004E50D1">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5B0090">
              <w:rPr>
                <w:noProof/>
                <w:webHidden/>
              </w:rPr>
              <w:tab/>
            </w:r>
            <w:r w:rsidR="005B0090">
              <w:rPr>
                <w:noProof/>
                <w:webHidden/>
              </w:rPr>
              <w:fldChar w:fldCharType="begin"/>
            </w:r>
            <w:r w:rsidR="005B0090">
              <w:rPr>
                <w:noProof/>
                <w:webHidden/>
              </w:rPr>
              <w:instrText xml:space="preserve"> PAGEREF _Toc401216146 \h </w:instrText>
            </w:r>
            <w:r w:rsidR="005B0090">
              <w:rPr>
                <w:noProof/>
                <w:webHidden/>
              </w:rPr>
            </w:r>
            <w:r w:rsidR="005B0090">
              <w:rPr>
                <w:noProof/>
                <w:webHidden/>
              </w:rPr>
              <w:fldChar w:fldCharType="separate"/>
            </w:r>
            <w:r w:rsidR="00074322">
              <w:rPr>
                <w:noProof/>
                <w:webHidden/>
              </w:rPr>
              <w:t>79</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47" w:history="1">
            <w:r w:rsidR="005B0090" w:rsidRPr="004E50D1">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5B0090">
              <w:rPr>
                <w:noProof/>
                <w:webHidden/>
              </w:rPr>
              <w:tab/>
            </w:r>
            <w:r w:rsidR="005B0090">
              <w:rPr>
                <w:noProof/>
                <w:webHidden/>
              </w:rPr>
              <w:fldChar w:fldCharType="begin"/>
            </w:r>
            <w:r w:rsidR="005B0090">
              <w:rPr>
                <w:noProof/>
                <w:webHidden/>
              </w:rPr>
              <w:instrText xml:space="preserve"> PAGEREF _Toc401216147 \h </w:instrText>
            </w:r>
            <w:r w:rsidR="005B0090">
              <w:rPr>
                <w:noProof/>
                <w:webHidden/>
              </w:rPr>
            </w:r>
            <w:r w:rsidR="005B0090">
              <w:rPr>
                <w:noProof/>
                <w:webHidden/>
              </w:rPr>
              <w:fldChar w:fldCharType="separate"/>
            </w:r>
            <w:r w:rsidR="00074322">
              <w:rPr>
                <w:noProof/>
                <w:webHidden/>
              </w:rPr>
              <w:t>82</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48" w:history="1">
            <w:r w:rsidR="005B0090" w:rsidRPr="004E50D1">
              <w:rPr>
                <w:rStyle w:val="af1"/>
                <w:noProof/>
              </w:rPr>
              <w:t>Статья 31. Общие положения о землях публичного использования</w:t>
            </w:r>
            <w:r w:rsidR="005B0090">
              <w:rPr>
                <w:noProof/>
                <w:webHidden/>
              </w:rPr>
              <w:tab/>
            </w:r>
            <w:r w:rsidR="005B0090">
              <w:rPr>
                <w:noProof/>
                <w:webHidden/>
              </w:rPr>
              <w:fldChar w:fldCharType="begin"/>
            </w:r>
            <w:r w:rsidR="005B0090">
              <w:rPr>
                <w:noProof/>
                <w:webHidden/>
              </w:rPr>
              <w:instrText xml:space="preserve"> PAGEREF _Toc401216148 \h </w:instrText>
            </w:r>
            <w:r w:rsidR="005B0090">
              <w:rPr>
                <w:noProof/>
                <w:webHidden/>
              </w:rPr>
            </w:r>
            <w:r w:rsidR="005B0090">
              <w:rPr>
                <w:noProof/>
                <w:webHidden/>
              </w:rPr>
              <w:fldChar w:fldCharType="separate"/>
            </w:r>
            <w:r w:rsidR="00074322">
              <w:rPr>
                <w:noProof/>
                <w:webHidden/>
              </w:rPr>
              <w:t>82</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49" w:history="1">
            <w:r w:rsidR="005B0090" w:rsidRPr="004E50D1">
              <w:rPr>
                <w:rStyle w:val="af1"/>
                <w:noProof/>
              </w:rPr>
              <w:t>Статья 32. Установление, фиксация и изменение границ земель публичного использования</w:t>
            </w:r>
            <w:r w:rsidR="005B0090">
              <w:rPr>
                <w:noProof/>
                <w:webHidden/>
              </w:rPr>
              <w:tab/>
            </w:r>
            <w:r w:rsidR="005B0090">
              <w:rPr>
                <w:noProof/>
                <w:webHidden/>
              </w:rPr>
              <w:fldChar w:fldCharType="begin"/>
            </w:r>
            <w:r w:rsidR="005B0090">
              <w:rPr>
                <w:noProof/>
                <w:webHidden/>
              </w:rPr>
              <w:instrText xml:space="preserve"> PAGEREF _Toc401216149 \h </w:instrText>
            </w:r>
            <w:r w:rsidR="005B0090">
              <w:rPr>
                <w:noProof/>
                <w:webHidden/>
              </w:rPr>
            </w:r>
            <w:r w:rsidR="005B0090">
              <w:rPr>
                <w:noProof/>
                <w:webHidden/>
              </w:rPr>
              <w:fldChar w:fldCharType="separate"/>
            </w:r>
            <w:r w:rsidR="00074322">
              <w:rPr>
                <w:noProof/>
                <w:webHidden/>
              </w:rPr>
              <w:t>83</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50" w:history="1">
            <w:r w:rsidR="005B0090" w:rsidRPr="004E50D1">
              <w:rPr>
                <w:rStyle w:val="af1"/>
                <w:rFonts w:eastAsiaTheme="majorEastAsia" w:cstheme="majorBidi"/>
                <w:b/>
                <w:bCs/>
                <w:noProof/>
              </w:rPr>
              <w:t>Глава 9. ПУБЛИЧНЫЕ СЛУШАНИЯ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_Toc401216150 \h </w:instrText>
            </w:r>
            <w:r w:rsidR="005B0090">
              <w:rPr>
                <w:noProof/>
                <w:webHidden/>
              </w:rPr>
            </w:r>
            <w:r w:rsidR="005B0090">
              <w:rPr>
                <w:noProof/>
                <w:webHidden/>
              </w:rPr>
              <w:fldChar w:fldCharType="separate"/>
            </w:r>
            <w:r w:rsidR="00074322">
              <w:rPr>
                <w:noProof/>
                <w:webHidden/>
              </w:rPr>
              <w:t>85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51" w:history="1">
            <w:r w:rsidR="005B0090" w:rsidRPr="004E50D1">
              <w:rPr>
                <w:rStyle w:val="af1"/>
                <w:noProof/>
              </w:rPr>
              <w:t>Статья 33. Общие положения о публичных слушаниях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_Toc401216151 \h </w:instrText>
            </w:r>
            <w:r w:rsidR="005B0090">
              <w:rPr>
                <w:noProof/>
                <w:webHidden/>
              </w:rPr>
            </w:r>
            <w:r w:rsidR="005B0090">
              <w:rPr>
                <w:noProof/>
                <w:webHidden/>
              </w:rPr>
              <w:fldChar w:fldCharType="separate"/>
            </w:r>
            <w:r w:rsidR="00074322">
              <w:rPr>
                <w:noProof/>
                <w:webHidden/>
              </w:rPr>
              <w:t>85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52" w:history="1">
            <w:r w:rsidR="005B0090" w:rsidRPr="004E50D1">
              <w:rPr>
                <w:rStyle w:val="af1"/>
                <w:noProof/>
              </w:rPr>
              <w:t>Статья 34. Порядок проведения публичных слушаний по вопросам градостроительной деятельности</w:t>
            </w:r>
            <w:r w:rsidR="005B0090">
              <w:rPr>
                <w:noProof/>
                <w:webHidden/>
              </w:rPr>
              <w:tab/>
            </w:r>
            <w:r w:rsidR="005B0090">
              <w:rPr>
                <w:noProof/>
                <w:webHidden/>
              </w:rPr>
              <w:fldChar w:fldCharType="begin"/>
            </w:r>
            <w:r w:rsidR="005B0090">
              <w:rPr>
                <w:noProof/>
                <w:webHidden/>
              </w:rPr>
              <w:instrText xml:space="preserve"> PAGEREF _Toc401216152 \h </w:instrText>
            </w:r>
            <w:r w:rsidR="005B0090">
              <w:rPr>
                <w:noProof/>
                <w:webHidden/>
              </w:rPr>
            </w:r>
            <w:r w:rsidR="005B0090">
              <w:rPr>
                <w:noProof/>
                <w:webHidden/>
              </w:rPr>
              <w:fldChar w:fldCharType="separate"/>
            </w:r>
            <w:r w:rsidR="00074322">
              <w:rPr>
                <w:noProof/>
                <w:webHidden/>
              </w:rPr>
              <w:t>87</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53" w:history="1">
            <w:r w:rsidR="005B0090" w:rsidRPr="004E50D1">
              <w:rPr>
                <w:rStyle w:val="af1"/>
                <w:noProof/>
              </w:rPr>
              <w:t>Статья 35. Проведение публичных слушаний по внесению изменений в настоящие Правила</w:t>
            </w:r>
            <w:r w:rsidR="005B0090">
              <w:rPr>
                <w:noProof/>
                <w:webHidden/>
              </w:rPr>
              <w:tab/>
            </w:r>
            <w:r w:rsidR="005B0090">
              <w:rPr>
                <w:noProof/>
                <w:webHidden/>
              </w:rPr>
              <w:fldChar w:fldCharType="begin"/>
            </w:r>
            <w:r w:rsidR="005B0090">
              <w:rPr>
                <w:noProof/>
                <w:webHidden/>
              </w:rPr>
              <w:instrText xml:space="preserve"> PAGEREF _Toc401216153 \h </w:instrText>
            </w:r>
            <w:r w:rsidR="005B0090">
              <w:rPr>
                <w:noProof/>
                <w:webHidden/>
              </w:rPr>
            </w:r>
            <w:r w:rsidR="005B0090">
              <w:rPr>
                <w:noProof/>
                <w:webHidden/>
              </w:rPr>
              <w:fldChar w:fldCharType="separate"/>
            </w:r>
            <w:r w:rsidR="00074322">
              <w:rPr>
                <w:noProof/>
                <w:webHidden/>
              </w:rPr>
              <w:t>88</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54" w:history="1">
            <w:r w:rsidR="005B0090" w:rsidRPr="004E50D1">
              <w:rPr>
                <w:rStyle w:val="af1"/>
                <w:noProof/>
              </w:rPr>
              <w:t>Статья 36. Проведение публичных слушаний по проекту документации по планировке территории</w:t>
            </w:r>
            <w:r w:rsidR="005B0090">
              <w:rPr>
                <w:noProof/>
                <w:webHidden/>
              </w:rPr>
              <w:tab/>
            </w:r>
            <w:r w:rsidR="005B0090">
              <w:rPr>
                <w:noProof/>
                <w:webHidden/>
              </w:rPr>
              <w:fldChar w:fldCharType="begin"/>
            </w:r>
            <w:r w:rsidR="005B0090">
              <w:rPr>
                <w:noProof/>
                <w:webHidden/>
              </w:rPr>
              <w:instrText xml:space="preserve"> PAGEREF _Toc401216154 \h </w:instrText>
            </w:r>
            <w:r w:rsidR="005B0090">
              <w:rPr>
                <w:noProof/>
                <w:webHidden/>
              </w:rPr>
            </w:r>
            <w:r w:rsidR="005B0090">
              <w:rPr>
                <w:noProof/>
                <w:webHidden/>
              </w:rPr>
              <w:fldChar w:fldCharType="separate"/>
            </w:r>
            <w:r w:rsidR="00074322">
              <w:rPr>
                <w:noProof/>
                <w:webHidden/>
              </w:rPr>
              <w:t>89</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55" w:history="1">
            <w:r w:rsidR="005B0090" w:rsidRPr="004E50D1">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_Toc401216155 \h </w:instrText>
            </w:r>
            <w:r w:rsidR="005B0090">
              <w:rPr>
                <w:noProof/>
                <w:webHidden/>
              </w:rPr>
            </w:r>
            <w:r w:rsidR="005B0090">
              <w:rPr>
                <w:noProof/>
                <w:webHidden/>
              </w:rPr>
              <w:fldChar w:fldCharType="separate"/>
            </w:r>
            <w:r w:rsidR="00074322">
              <w:rPr>
                <w:noProof/>
                <w:webHidden/>
              </w:rPr>
              <w:t>91</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56" w:history="1">
            <w:r w:rsidR="005B0090" w:rsidRPr="004E50D1">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5B0090">
              <w:rPr>
                <w:noProof/>
                <w:webHidden/>
              </w:rPr>
              <w:tab/>
            </w:r>
            <w:r w:rsidR="005B0090">
              <w:rPr>
                <w:noProof/>
                <w:webHidden/>
              </w:rPr>
              <w:fldChar w:fldCharType="begin"/>
            </w:r>
            <w:r w:rsidR="005B0090">
              <w:rPr>
                <w:noProof/>
                <w:webHidden/>
              </w:rPr>
              <w:instrText xml:space="preserve"> PAGEREF _Toc401216156 \h </w:instrText>
            </w:r>
            <w:r w:rsidR="005B0090">
              <w:rPr>
                <w:noProof/>
                <w:webHidden/>
              </w:rPr>
            </w:r>
            <w:r w:rsidR="005B0090">
              <w:rPr>
                <w:noProof/>
                <w:webHidden/>
              </w:rPr>
              <w:fldChar w:fldCharType="separate"/>
            </w:r>
            <w:r w:rsidR="00074322">
              <w:rPr>
                <w:noProof/>
                <w:webHidden/>
              </w:rPr>
              <w:t>94</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57" w:history="1">
            <w:r w:rsidR="005B0090" w:rsidRPr="004E50D1">
              <w:rPr>
                <w:rStyle w:val="af1"/>
                <w:rFonts w:eastAsiaTheme="majorEastAsia" w:cstheme="majorBidi"/>
                <w:b/>
                <w:bCs/>
                <w:noProof/>
              </w:rPr>
              <w:t>Глава 10. СТРОИТЕЛЬНЫЕ ИЗМЕНЕНИЯ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_Toc401216157 \h </w:instrText>
            </w:r>
            <w:r w:rsidR="005B0090">
              <w:rPr>
                <w:noProof/>
                <w:webHidden/>
              </w:rPr>
            </w:r>
            <w:r w:rsidR="005B0090">
              <w:rPr>
                <w:noProof/>
                <w:webHidden/>
              </w:rPr>
              <w:fldChar w:fldCharType="separate"/>
            </w:r>
            <w:r w:rsidR="00074322">
              <w:rPr>
                <w:noProof/>
                <w:webHidden/>
              </w:rPr>
              <w:t>95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58" w:history="1">
            <w:r w:rsidR="005B0090" w:rsidRPr="004E50D1">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_Toc401216158 \h </w:instrText>
            </w:r>
            <w:r w:rsidR="005B0090">
              <w:rPr>
                <w:noProof/>
                <w:webHidden/>
              </w:rPr>
            </w:r>
            <w:r w:rsidR="005B0090">
              <w:rPr>
                <w:noProof/>
                <w:webHidden/>
              </w:rPr>
              <w:fldChar w:fldCharType="separate"/>
            </w:r>
            <w:r w:rsidR="00074322">
              <w:rPr>
                <w:noProof/>
                <w:webHidden/>
              </w:rPr>
              <w:t>96</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59" w:history="1">
            <w:r w:rsidR="005B0090" w:rsidRPr="004E50D1">
              <w:rPr>
                <w:rStyle w:val="af1"/>
                <w:noProof/>
              </w:rPr>
              <w:t>Статья 40. Подготовка проектной документации</w:t>
            </w:r>
            <w:r w:rsidR="005B0090">
              <w:rPr>
                <w:noProof/>
                <w:webHidden/>
              </w:rPr>
              <w:tab/>
            </w:r>
            <w:r w:rsidR="005B0090">
              <w:rPr>
                <w:noProof/>
                <w:webHidden/>
              </w:rPr>
              <w:fldChar w:fldCharType="begin"/>
            </w:r>
            <w:r w:rsidR="005B0090">
              <w:rPr>
                <w:noProof/>
                <w:webHidden/>
              </w:rPr>
              <w:instrText xml:space="preserve"> PAGEREF _Toc401216159 \h </w:instrText>
            </w:r>
            <w:r w:rsidR="005B0090">
              <w:rPr>
                <w:noProof/>
                <w:webHidden/>
              </w:rPr>
            </w:r>
            <w:r w:rsidR="005B0090">
              <w:rPr>
                <w:noProof/>
                <w:webHidden/>
              </w:rPr>
              <w:fldChar w:fldCharType="separate"/>
            </w:r>
            <w:r w:rsidR="00074322">
              <w:rPr>
                <w:noProof/>
                <w:webHidden/>
              </w:rPr>
              <w:t>97</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60" w:history="1">
            <w:r w:rsidR="005B0090" w:rsidRPr="004E50D1">
              <w:rPr>
                <w:rStyle w:val="af1"/>
                <w:noProof/>
              </w:rPr>
              <w:t>Статья 41. Выдача разрешений на строительство</w:t>
            </w:r>
            <w:r w:rsidR="005B0090">
              <w:rPr>
                <w:noProof/>
                <w:webHidden/>
              </w:rPr>
              <w:tab/>
            </w:r>
            <w:r w:rsidR="005B0090">
              <w:rPr>
                <w:noProof/>
                <w:webHidden/>
              </w:rPr>
              <w:fldChar w:fldCharType="begin"/>
            </w:r>
            <w:r w:rsidR="005B0090">
              <w:rPr>
                <w:noProof/>
                <w:webHidden/>
              </w:rPr>
              <w:instrText xml:space="preserve"> PAGEREF _Toc401216160 \h </w:instrText>
            </w:r>
            <w:r w:rsidR="005B0090">
              <w:rPr>
                <w:noProof/>
                <w:webHidden/>
              </w:rPr>
            </w:r>
            <w:r w:rsidR="005B0090">
              <w:rPr>
                <w:noProof/>
                <w:webHidden/>
              </w:rPr>
              <w:fldChar w:fldCharType="separate"/>
            </w:r>
            <w:r w:rsidR="00074322">
              <w:rPr>
                <w:noProof/>
                <w:webHidden/>
              </w:rPr>
              <w:t>101</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61" w:history="1">
            <w:r w:rsidR="005B0090" w:rsidRPr="004E50D1">
              <w:rPr>
                <w:rStyle w:val="af1"/>
                <w:noProof/>
              </w:rPr>
              <w:t>Статья 42. Строительство, реконструкция</w:t>
            </w:r>
            <w:r w:rsidR="005B0090">
              <w:rPr>
                <w:noProof/>
                <w:webHidden/>
              </w:rPr>
              <w:tab/>
            </w:r>
            <w:r w:rsidR="005B0090">
              <w:rPr>
                <w:noProof/>
                <w:webHidden/>
              </w:rPr>
              <w:fldChar w:fldCharType="begin"/>
            </w:r>
            <w:r w:rsidR="005B0090">
              <w:rPr>
                <w:noProof/>
                <w:webHidden/>
              </w:rPr>
              <w:instrText xml:space="preserve"> PAGEREF _Toc401216161 \h </w:instrText>
            </w:r>
            <w:r w:rsidR="005B0090">
              <w:rPr>
                <w:noProof/>
                <w:webHidden/>
              </w:rPr>
            </w:r>
            <w:r w:rsidR="005B0090">
              <w:rPr>
                <w:noProof/>
                <w:webHidden/>
              </w:rPr>
              <w:fldChar w:fldCharType="separate"/>
            </w:r>
            <w:r w:rsidR="00074322">
              <w:rPr>
                <w:noProof/>
                <w:webHidden/>
              </w:rPr>
              <w:t>101</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62" w:history="1">
            <w:r w:rsidR="005B0090" w:rsidRPr="004E50D1">
              <w:rPr>
                <w:rStyle w:val="af1"/>
                <w:noProof/>
              </w:rPr>
              <w:t>Статья 43. Выдача разрешения на ввод объекта в эксплуатацию</w:t>
            </w:r>
            <w:r w:rsidR="005B0090">
              <w:rPr>
                <w:noProof/>
                <w:webHidden/>
              </w:rPr>
              <w:tab/>
            </w:r>
            <w:r w:rsidR="005B0090">
              <w:rPr>
                <w:noProof/>
                <w:webHidden/>
              </w:rPr>
              <w:fldChar w:fldCharType="begin"/>
            </w:r>
            <w:r w:rsidR="005B0090">
              <w:rPr>
                <w:noProof/>
                <w:webHidden/>
              </w:rPr>
              <w:instrText xml:space="preserve"> PAGEREF _Toc401216162 \h </w:instrText>
            </w:r>
            <w:r w:rsidR="005B0090">
              <w:rPr>
                <w:noProof/>
                <w:webHidden/>
              </w:rPr>
            </w:r>
            <w:r w:rsidR="005B0090">
              <w:rPr>
                <w:noProof/>
                <w:webHidden/>
              </w:rPr>
              <w:fldChar w:fldCharType="separate"/>
            </w:r>
            <w:r w:rsidR="00074322">
              <w:rPr>
                <w:noProof/>
                <w:webHidden/>
              </w:rPr>
              <w:t>101</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63" w:history="1">
            <w:r w:rsidR="005B0090" w:rsidRPr="004E50D1">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5B0090">
              <w:rPr>
                <w:noProof/>
                <w:webHidden/>
              </w:rPr>
              <w:tab/>
            </w:r>
            <w:r w:rsidR="005B0090">
              <w:rPr>
                <w:noProof/>
                <w:webHidden/>
              </w:rPr>
              <w:fldChar w:fldCharType="begin"/>
            </w:r>
            <w:r w:rsidR="005B0090">
              <w:rPr>
                <w:noProof/>
                <w:webHidden/>
              </w:rPr>
              <w:instrText xml:space="preserve"> PAGEREF _Toc401216163 \h </w:instrText>
            </w:r>
            <w:r w:rsidR="005B0090">
              <w:rPr>
                <w:noProof/>
                <w:webHidden/>
              </w:rPr>
            </w:r>
            <w:r w:rsidR="005B0090">
              <w:rPr>
                <w:noProof/>
                <w:webHidden/>
              </w:rPr>
              <w:fldChar w:fldCharType="separate"/>
            </w:r>
            <w:r w:rsidR="00074322">
              <w:rPr>
                <w:noProof/>
                <w:webHidden/>
              </w:rPr>
              <w:t>102</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64" w:history="1">
            <w:r w:rsidR="005B0090" w:rsidRPr="004E50D1">
              <w:rPr>
                <w:rStyle w:val="af1"/>
                <w:rFonts w:eastAsiaTheme="majorEastAsia"/>
                <w:noProof/>
              </w:rPr>
              <w:t xml:space="preserve">Статья 44. Порядок утверждения Правил землепользования и застройки </w:t>
            </w:r>
            <w:r w:rsidR="00EB1B0B">
              <w:rPr>
                <w:rStyle w:val="af1"/>
                <w:rFonts w:eastAsiaTheme="majorEastAsia"/>
                <w:noProof/>
              </w:rPr>
              <w:t>Гизельского</w:t>
            </w:r>
            <w:r w:rsidR="005B0090" w:rsidRPr="004E50D1">
              <w:rPr>
                <w:rStyle w:val="af1"/>
                <w:rFonts w:eastAsiaTheme="majorEastAsia"/>
                <w:noProof/>
              </w:rPr>
              <w:t xml:space="preserve"> сельского поселения Пригородного муниципального района Республики Северная Осетия – Алания, внесения изменений в такие Правила</w:t>
            </w:r>
            <w:r w:rsidR="005B0090">
              <w:rPr>
                <w:noProof/>
                <w:webHidden/>
              </w:rPr>
              <w:tab/>
            </w:r>
            <w:r w:rsidR="005B0090">
              <w:rPr>
                <w:noProof/>
                <w:webHidden/>
              </w:rPr>
              <w:fldChar w:fldCharType="begin"/>
            </w:r>
            <w:r w:rsidR="005B0090">
              <w:rPr>
                <w:noProof/>
                <w:webHidden/>
              </w:rPr>
              <w:instrText xml:space="preserve"> PAGEREF _Toc401216164 \h </w:instrText>
            </w:r>
            <w:r w:rsidR="005B0090">
              <w:rPr>
                <w:noProof/>
                <w:webHidden/>
              </w:rPr>
            </w:r>
            <w:r w:rsidR="005B0090">
              <w:rPr>
                <w:noProof/>
                <w:webHidden/>
              </w:rPr>
              <w:fldChar w:fldCharType="separate"/>
            </w:r>
            <w:r w:rsidR="00074322">
              <w:rPr>
                <w:noProof/>
                <w:webHidden/>
              </w:rPr>
              <w:t>102</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65" w:history="1">
            <w:r w:rsidR="005B0090" w:rsidRPr="004E50D1">
              <w:rPr>
                <w:rStyle w:val="af1"/>
                <w:rFonts w:eastAsiaTheme="majorEastAsia"/>
                <w:noProof/>
              </w:rPr>
              <w:t>Статья 45. Основание и право инициативы внесения изменений  в Правила</w:t>
            </w:r>
            <w:r w:rsidR="005B0090">
              <w:rPr>
                <w:noProof/>
                <w:webHidden/>
              </w:rPr>
              <w:tab/>
            </w:r>
            <w:r w:rsidR="005B0090">
              <w:rPr>
                <w:noProof/>
                <w:webHidden/>
              </w:rPr>
              <w:fldChar w:fldCharType="begin"/>
            </w:r>
            <w:r w:rsidR="005B0090">
              <w:rPr>
                <w:noProof/>
                <w:webHidden/>
              </w:rPr>
              <w:instrText xml:space="preserve"> PAGEREF _Toc401216165 \h </w:instrText>
            </w:r>
            <w:r w:rsidR="005B0090">
              <w:rPr>
                <w:noProof/>
                <w:webHidden/>
              </w:rPr>
            </w:r>
            <w:r w:rsidR="005B0090">
              <w:rPr>
                <w:noProof/>
                <w:webHidden/>
              </w:rPr>
              <w:fldChar w:fldCharType="separate"/>
            </w:r>
            <w:r w:rsidR="00074322">
              <w:rPr>
                <w:noProof/>
                <w:webHidden/>
              </w:rPr>
              <w:t>103</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66" w:history="1">
            <w:r w:rsidR="005B0090" w:rsidRPr="004E50D1">
              <w:rPr>
                <w:rStyle w:val="af1"/>
                <w:rFonts w:eastAsiaTheme="majorEastAsia" w:cstheme="majorBidi"/>
                <w:b/>
                <w:bCs/>
                <w:noProof/>
              </w:rPr>
              <w:t>Глава 12. КОНТРОЛЬ ЗА ИСПОЛЬЗОВАНИЕМ ЗЕМЕЛЬНЫХ УЧАСТКОВИ ОБЪЕКТОВ КАПИТАЛЬНОГО СТРОИТЕЛЬСТВА.ОТВЕТСТВЕННОСТЬ ЗА НАРУШЕНИЕ ПРАВИЛ</w:t>
            </w:r>
            <w:r w:rsidR="005B0090">
              <w:rPr>
                <w:noProof/>
                <w:webHidden/>
              </w:rPr>
              <w:tab/>
            </w:r>
            <w:r w:rsidR="005B0090">
              <w:rPr>
                <w:noProof/>
                <w:webHidden/>
              </w:rPr>
              <w:fldChar w:fldCharType="begin"/>
            </w:r>
            <w:r w:rsidR="005B0090">
              <w:rPr>
                <w:noProof/>
                <w:webHidden/>
              </w:rPr>
              <w:instrText xml:space="preserve"> PAGEREF _Toc401216166 \h </w:instrText>
            </w:r>
            <w:r w:rsidR="005B0090">
              <w:rPr>
                <w:noProof/>
                <w:webHidden/>
              </w:rPr>
            </w:r>
            <w:r w:rsidR="005B0090">
              <w:rPr>
                <w:noProof/>
                <w:webHidden/>
              </w:rPr>
              <w:fldChar w:fldCharType="separate"/>
            </w:r>
            <w:r w:rsidR="00074322">
              <w:rPr>
                <w:noProof/>
                <w:webHidden/>
              </w:rPr>
              <w:t>105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67" w:history="1">
            <w:r w:rsidR="005B0090" w:rsidRPr="004E50D1">
              <w:rPr>
                <w:rStyle w:val="af1"/>
                <w:noProof/>
              </w:rPr>
              <w:t>Статья 46. Контроль за использованием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_Toc401216167 \h </w:instrText>
            </w:r>
            <w:r w:rsidR="005B0090">
              <w:rPr>
                <w:noProof/>
                <w:webHidden/>
              </w:rPr>
            </w:r>
            <w:r w:rsidR="005B0090">
              <w:rPr>
                <w:noProof/>
                <w:webHidden/>
              </w:rPr>
              <w:fldChar w:fldCharType="separate"/>
            </w:r>
            <w:r w:rsidR="00074322">
              <w:rPr>
                <w:noProof/>
                <w:webHidden/>
              </w:rPr>
              <w:t>105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68" w:history="1">
            <w:r w:rsidR="005B0090" w:rsidRPr="004E50D1">
              <w:rPr>
                <w:rStyle w:val="af1"/>
                <w:noProof/>
              </w:rPr>
              <w:t>Статья 47. Задачи и порядок осуществления муниципального земельного контроля</w:t>
            </w:r>
            <w:r w:rsidR="005B0090">
              <w:rPr>
                <w:noProof/>
                <w:webHidden/>
              </w:rPr>
              <w:tab/>
            </w:r>
            <w:r w:rsidR="005B0090">
              <w:rPr>
                <w:noProof/>
                <w:webHidden/>
              </w:rPr>
              <w:fldChar w:fldCharType="begin"/>
            </w:r>
            <w:r w:rsidR="005B0090">
              <w:rPr>
                <w:noProof/>
                <w:webHidden/>
              </w:rPr>
              <w:instrText xml:space="preserve"> PAGEREF _Toc401216168 \h </w:instrText>
            </w:r>
            <w:r w:rsidR="005B0090">
              <w:rPr>
                <w:noProof/>
                <w:webHidden/>
              </w:rPr>
            </w:r>
            <w:r w:rsidR="005B0090">
              <w:rPr>
                <w:noProof/>
                <w:webHidden/>
              </w:rPr>
              <w:fldChar w:fldCharType="separate"/>
            </w:r>
            <w:r w:rsidR="00074322">
              <w:rPr>
                <w:noProof/>
                <w:webHidden/>
              </w:rPr>
              <w:t>105</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69" w:history="1">
            <w:r w:rsidR="005B0090" w:rsidRPr="004E50D1">
              <w:rPr>
                <w:rStyle w:val="af1"/>
                <w:noProof/>
              </w:rPr>
              <w:t>Статья 48. Ответственность за нарушение Правил</w:t>
            </w:r>
            <w:r w:rsidR="005B0090">
              <w:rPr>
                <w:noProof/>
                <w:webHidden/>
              </w:rPr>
              <w:tab/>
            </w:r>
            <w:r w:rsidR="005B0090">
              <w:rPr>
                <w:noProof/>
                <w:webHidden/>
              </w:rPr>
              <w:fldChar w:fldCharType="begin"/>
            </w:r>
            <w:r w:rsidR="005B0090">
              <w:rPr>
                <w:noProof/>
                <w:webHidden/>
              </w:rPr>
              <w:instrText xml:space="preserve"> PAGEREF _Toc401216169 \h </w:instrText>
            </w:r>
            <w:r w:rsidR="005B0090">
              <w:rPr>
                <w:noProof/>
                <w:webHidden/>
              </w:rPr>
            </w:r>
            <w:r w:rsidR="005B0090">
              <w:rPr>
                <w:noProof/>
                <w:webHidden/>
              </w:rPr>
              <w:fldChar w:fldCharType="separate"/>
            </w:r>
            <w:r w:rsidR="00074322">
              <w:rPr>
                <w:noProof/>
                <w:webHidden/>
              </w:rPr>
              <w:t>109</w:t>
            </w:r>
            <w:r w:rsidR="005B0090">
              <w:rPr>
                <w:noProof/>
                <w:webHidden/>
              </w:rPr>
              <w:fldChar w:fldCharType="end"/>
            </w:r>
          </w:hyperlink>
        </w:p>
        <w:p w:rsidR="005B0090" w:rsidRDefault="002F159C">
          <w:pPr>
            <w:pStyle w:val="13"/>
            <w:tabs>
              <w:tab w:val="right" w:leader="dot" w:pos="9344"/>
            </w:tabs>
            <w:rPr>
              <w:rFonts w:asciiTheme="minorHAnsi" w:eastAsiaTheme="minorEastAsia" w:hAnsiTheme="minorHAnsi" w:cstheme="minorBidi"/>
              <w:noProof/>
              <w:sz w:val="22"/>
              <w:szCs w:val="22"/>
            </w:rPr>
          </w:pPr>
          <w:hyperlink w:anchor="_Toc401216170" w:history="1">
            <w:r w:rsidR="005B0090" w:rsidRPr="004E50D1">
              <w:rPr>
                <w:rStyle w:val="af1"/>
                <w:rFonts w:eastAsiaTheme="majorEastAsia" w:cstheme="majorBidi"/>
                <w:b/>
                <w:bCs/>
                <w:noProof/>
              </w:rPr>
              <w:t>РАЗДЕЛ II.</w:t>
            </w:r>
            <w:r w:rsidR="005B0090">
              <w:rPr>
                <w:noProof/>
                <w:webHidden/>
              </w:rPr>
              <w:tab/>
            </w:r>
            <w:r w:rsidR="005B0090">
              <w:rPr>
                <w:noProof/>
                <w:webHidden/>
              </w:rPr>
              <w:fldChar w:fldCharType="begin"/>
            </w:r>
            <w:r w:rsidR="005B0090">
              <w:rPr>
                <w:noProof/>
                <w:webHidden/>
              </w:rPr>
              <w:instrText xml:space="preserve"> PAGEREF _Toc401216170 \h </w:instrText>
            </w:r>
            <w:r w:rsidR="005B0090">
              <w:rPr>
                <w:noProof/>
                <w:webHidden/>
              </w:rPr>
            </w:r>
            <w:r w:rsidR="005B0090">
              <w:rPr>
                <w:noProof/>
                <w:webHidden/>
              </w:rPr>
              <w:fldChar w:fldCharType="separate"/>
            </w:r>
            <w:r w:rsidR="00074322">
              <w:rPr>
                <w:noProof/>
                <w:webHidden/>
              </w:rPr>
              <w:t>110</w:t>
            </w:r>
            <w:r w:rsidR="005B0090">
              <w:rPr>
                <w:noProof/>
                <w:webHidden/>
              </w:rPr>
              <w:fldChar w:fldCharType="end"/>
            </w:r>
          </w:hyperlink>
        </w:p>
        <w:p w:rsidR="005B0090" w:rsidRDefault="002F159C">
          <w:pPr>
            <w:pStyle w:val="23"/>
            <w:tabs>
              <w:tab w:val="right" w:leader="dot" w:pos="9344"/>
            </w:tabs>
            <w:rPr>
              <w:rFonts w:asciiTheme="minorHAnsi" w:eastAsiaTheme="minorEastAsia" w:hAnsiTheme="minorHAnsi" w:cstheme="minorBidi"/>
              <w:noProof/>
              <w:sz w:val="22"/>
              <w:szCs w:val="22"/>
            </w:rPr>
          </w:pPr>
          <w:hyperlink w:anchor="_Toc401216171" w:history="1">
            <w:r w:rsidR="005B0090" w:rsidRPr="004E50D1">
              <w:rPr>
                <w:rStyle w:val="af1"/>
                <w:rFonts w:eastAsiaTheme="majorEastAsia" w:cstheme="majorBidi"/>
                <w:b/>
                <w:noProof/>
              </w:rPr>
              <w:t xml:space="preserve">ЧАСТЬ II. КАРТЫ ЗОНИРОВАНИЯ ТЕРРИТОРИИ </w:t>
            </w:r>
            <w:r w:rsidR="00EB1B0B">
              <w:rPr>
                <w:rStyle w:val="af1"/>
                <w:rFonts w:eastAsiaTheme="majorEastAsia" w:cstheme="majorBidi"/>
                <w:b/>
                <w:noProof/>
              </w:rPr>
              <w:t>ГИЗЕЛЬСКОГО</w:t>
            </w:r>
            <w:r w:rsidR="005B0090" w:rsidRPr="004E50D1">
              <w:rPr>
                <w:rStyle w:val="af1"/>
                <w:rFonts w:eastAsiaTheme="majorEastAsia" w:cstheme="majorBidi"/>
                <w:b/>
                <w:noProof/>
              </w:rPr>
              <w:t xml:space="preserve"> СЕЛЬСКОГО ПОСЕЛЕНИЯ</w:t>
            </w:r>
            <w:r w:rsidR="005B0090">
              <w:rPr>
                <w:noProof/>
                <w:webHidden/>
              </w:rPr>
              <w:tab/>
            </w:r>
            <w:r w:rsidR="005B0090">
              <w:rPr>
                <w:noProof/>
                <w:webHidden/>
              </w:rPr>
              <w:fldChar w:fldCharType="begin"/>
            </w:r>
            <w:r w:rsidR="005B0090">
              <w:rPr>
                <w:noProof/>
                <w:webHidden/>
              </w:rPr>
              <w:instrText xml:space="preserve"> PAGEREF _Toc401216171 \h </w:instrText>
            </w:r>
            <w:r w:rsidR="005B0090">
              <w:rPr>
                <w:noProof/>
                <w:webHidden/>
              </w:rPr>
            </w:r>
            <w:r w:rsidR="005B0090">
              <w:rPr>
                <w:noProof/>
                <w:webHidden/>
              </w:rPr>
              <w:fldChar w:fldCharType="separate"/>
            </w:r>
            <w:r w:rsidR="00074322">
              <w:rPr>
                <w:noProof/>
                <w:webHidden/>
              </w:rPr>
              <w:t>111</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72" w:history="1">
            <w:r w:rsidR="005B0090" w:rsidRPr="004E50D1">
              <w:rPr>
                <w:rStyle w:val="af1"/>
                <w:rFonts w:eastAsiaTheme="majorEastAsia" w:cstheme="majorBidi"/>
                <w:b/>
                <w:bCs/>
                <w:noProof/>
              </w:rPr>
              <w:t xml:space="preserve">Глава 13. КАРТЫ ГРАДОСТРОИТЕЛЬНОГО ЗОНИРОВАНИЯ </w:t>
            </w:r>
            <w:r w:rsidR="00EB1B0B">
              <w:rPr>
                <w:rStyle w:val="af1"/>
                <w:rFonts w:eastAsiaTheme="majorEastAsia" w:cstheme="majorBidi"/>
                <w:b/>
                <w:bCs/>
                <w:noProof/>
              </w:rPr>
              <w:t>ГИЗЕЛЬСКОГО</w:t>
            </w:r>
            <w:r w:rsidR="005B0090" w:rsidRPr="004E50D1">
              <w:rPr>
                <w:rStyle w:val="af1"/>
                <w:rFonts w:eastAsiaTheme="majorEastAsia" w:cstheme="majorBidi"/>
                <w:b/>
                <w:bCs/>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_Toc401216172 \h </w:instrText>
            </w:r>
            <w:r w:rsidR="005B0090">
              <w:rPr>
                <w:noProof/>
                <w:webHidden/>
              </w:rPr>
            </w:r>
            <w:r w:rsidR="005B0090">
              <w:rPr>
                <w:noProof/>
                <w:webHidden/>
              </w:rPr>
              <w:fldChar w:fldCharType="separate"/>
            </w:r>
            <w:r w:rsidR="00074322">
              <w:rPr>
                <w:noProof/>
                <w:webHidden/>
              </w:rPr>
              <w:t>111</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73" w:history="1">
            <w:r w:rsidR="005B0090" w:rsidRPr="004E50D1">
              <w:rPr>
                <w:rStyle w:val="af1"/>
                <w:noProof/>
              </w:rPr>
              <w:t xml:space="preserve">Статья 49. Карта градостроительного зонирования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_Toc401216173 \h </w:instrText>
            </w:r>
            <w:r w:rsidR="005B0090">
              <w:rPr>
                <w:noProof/>
                <w:webHidden/>
              </w:rPr>
            </w:r>
            <w:r w:rsidR="005B0090">
              <w:rPr>
                <w:noProof/>
                <w:webHidden/>
              </w:rPr>
              <w:fldChar w:fldCharType="separate"/>
            </w:r>
            <w:r w:rsidR="00074322">
              <w:rPr>
                <w:noProof/>
                <w:webHidden/>
              </w:rPr>
              <w:t>111</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74" w:history="1">
            <w:r w:rsidR="005B0090" w:rsidRPr="004E50D1">
              <w:rPr>
                <w:rStyle w:val="af1"/>
                <w:rFonts w:eastAsiaTheme="majorEastAsia" w:cstheme="majorBidi"/>
                <w:b/>
                <w:bCs/>
                <w:noProof/>
              </w:rPr>
              <w:t>Глава 14. ВИДЫ ТЕРРИТОРИАЛЬНЫХ ЗОН</w:t>
            </w:r>
            <w:r w:rsidR="005B0090">
              <w:rPr>
                <w:noProof/>
                <w:webHidden/>
              </w:rPr>
              <w:tab/>
            </w:r>
            <w:r w:rsidR="005B0090">
              <w:rPr>
                <w:noProof/>
                <w:webHidden/>
              </w:rPr>
              <w:fldChar w:fldCharType="begin"/>
            </w:r>
            <w:r w:rsidR="005B0090">
              <w:rPr>
                <w:noProof/>
                <w:webHidden/>
              </w:rPr>
              <w:instrText xml:space="preserve"> PAGEREF _Toc401216174 \h </w:instrText>
            </w:r>
            <w:r w:rsidR="005B0090">
              <w:rPr>
                <w:noProof/>
                <w:webHidden/>
              </w:rPr>
            </w:r>
            <w:r w:rsidR="005B0090">
              <w:rPr>
                <w:noProof/>
                <w:webHidden/>
              </w:rPr>
              <w:fldChar w:fldCharType="separate"/>
            </w:r>
            <w:r w:rsidR="00074322">
              <w:rPr>
                <w:noProof/>
                <w:webHidden/>
              </w:rPr>
              <w:t>112</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75" w:history="1">
            <w:r w:rsidR="005B0090" w:rsidRPr="004E50D1">
              <w:rPr>
                <w:rStyle w:val="af1"/>
                <w:noProof/>
              </w:rPr>
              <w:t xml:space="preserve">Статья 50. Перечень территориальных зон, установленных на карте зонирования территории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_Toc401216175 \h </w:instrText>
            </w:r>
            <w:r w:rsidR="005B0090">
              <w:rPr>
                <w:noProof/>
                <w:webHidden/>
              </w:rPr>
            </w:r>
            <w:r w:rsidR="005B0090">
              <w:rPr>
                <w:noProof/>
                <w:webHidden/>
              </w:rPr>
              <w:fldChar w:fldCharType="separate"/>
            </w:r>
            <w:r w:rsidR="00074322">
              <w:rPr>
                <w:noProof/>
                <w:webHidden/>
              </w:rPr>
              <w:t>112</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76" w:history="1">
            <w:r w:rsidR="005B0090" w:rsidRPr="004E50D1">
              <w:rPr>
                <w:rStyle w:val="af1"/>
                <w:noProof/>
              </w:rPr>
              <w:t xml:space="preserve">Статья 51. Зоны с особыми условиями использования территории, установленные для </w:t>
            </w:r>
            <w:r w:rsidR="00EB1B0B">
              <w:rPr>
                <w:rStyle w:val="af1"/>
                <w:noProof/>
              </w:rPr>
              <w:t>Гизельского</w:t>
            </w:r>
            <w:r w:rsidR="005B0090" w:rsidRPr="004E50D1">
              <w:rPr>
                <w:rStyle w:val="af1"/>
                <w:noProof/>
              </w:rPr>
              <w:t xml:space="preserve"> сельского поселения Пригородного муниципального района Республики Северная Осетия – Алания</w:t>
            </w:r>
            <w:r w:rsidR="005B0090">
              <w:rPr>
                <w:noProof/>
                <w:webHidden/>
              </w:rPr>
              <w:tab/>
            </w:r>
            <w:r w:rsidR="005B0090">
              <w:rPr>
                <w:noProof/>
                <w:webHidden/>
              </w:rPr>
              <w:fldChar w:fldCharType="begin"/>
            </w:r>
            <w:r w:rsidR="005B0090">
              <w:rPr>
                <w:noProof/>
                <w:webHidden/>
              </w:rPr>
              <w:instrText xml:space="preserve"> PAGEREF _Toc401216176 \h </w:instrText>
            </w:r>
            <w:r w:rsidR="005B0090">
              <w:rPr>
                <w:noProof/>
                <w:webHidden/>
              </w:rPr>
            </w:r>
            <w:r w:rsidR="005B0090">
              <w:rPr>
                <w:noProof/>
                <w:webHidden/>
              </w:rPr>
              <w:fldChar w:fldCharType="separate"/>
            </w:r>
            <w:r w:rsidR="00074322">
              <w:rPr>
                <w:noProof/>
                <w:webHidden/>
              </w:rPr>
              <w:t>113</w:t>
            </w:r>
            <w:r w:rsidR="005B0090">
              <w:rPr>
                <w:noProof/>
                <w:webHidden/>
              </w:rPr>
              <w:fldChar w:fldCharType="end"/>
            </w:r>
          </w:hyperlink>
        </w:p>
        <w:p w:rsidR="005B0090" w:rsidRDefault="002F159C">
          <w:pPr>
            <w:pStyle w:val="13"/>
            <w:tabs>
              <w:tab w:val="right" w:leader="dot" w:pos="9344"/>
            </w:tabs>
            <w:rPr>
              <w:rFonts w:asciiTheme="minorHAnsi" w:eastAsiaTheme="minorEastAsia" w:hAnsiTheme="minorHAnsi" w:cstheme="minorBidi"/>
              <w:noProof/>
              <w:sz w:val="22"/>
              <w:szCs w:val="22"/>
            </w:rPr>
          </w:pPr>
          <w:hyperlink w:anchor="_Toc401216177" w:history="1">
            <w:r w:rsidR="005B0090" w:rsidRPr="004E50D1">
              <w:rPr>
                <w:rStyle w:val="af1"/>
                <w:rFonts w:eastAsiaTheme="majorEastAsia" w:cstheme="majorBidi"/>
                <w:b/>
                <w:bCs/>
                <w:noProof/>
              </w:rPr>
              <w:t>РАЗДЕЛ III.</w:t>
            </w:r>
            <w:r w:rsidR="005B0090">
              <w:rPr>
                <w:noProof/>
                <w:webHidden/>
              </w:rPr>
              <w:tab/>
            </w:r>
            <w:r w:rsidR="005B0090">
              <w:rPr>
                <w:noProof/>
                <w:webHidden/>
              </w:rPr>
              <w:fldChar w:fldCharType="begin"/>
            </w:r>
            <w:r w:rsidR="005B0090">
              <w:rPr>
                <w:noProof/>
                <w:webHidden/>
              </w:rPr>
              <w:instrText xml:space="preserve"> PAGEREF _Toc401216177 \h </w:instrText>
            </w:r>
            <w:r w:rsidR="005B0090">
              <w:rPr>
                <w:noProof/>
                <w:webHidden/>
              </w:rPr>
            </w:r>
            <w:r w:rsidR="005B0090">
              <w:rPr>
                <w:noProof/>
                <w:webHidden/>
              </w:rPr>
              <w:fldChar w:fldCharType="separate"/>
            </w:r>
            <w:r w:rsidR="00074322">
              <w:rPr>
                <w:noProof/>
                <w:webHidden/>
              </w:rPr>
              <w:t>122</w:t>
            </w:r>
            <w:r w:rsidR="005B0090">
              <w:rPr>
                <w:noProof/>
                <w:webHidden/>
              </w:rPr>
              <w:fldChar w:fldCharType="end"/>
            </w:r>
          </w:hyperlink>
        </w:p>
        <w:p w:rsidR="005B0090" w:rsidRDefault="002F159C">
          <w:pPr>
            <w:pStyle w:val="23"/>
            <w:tabs>
              <w:tab w:val="right" w:leader="dot" w:pos="9344"/>
            </w:tabs>
            <w:rPr>
              <w:rFonts w:asciiTheme="minorHAnsi" w:eastAsiaTheme="minorEastAsia" w:hAnsiTheme="minorHAnsi" w:cstheme="minorBidi"/>
              <w:noProof/>
              <w:sz w:val="22"/>
              <w:szCs w:val="22"/>
            </w:rPr>
          </w:pPr>
          <w:hyperlink w:anchor="_Toc401216178" w:history="1">
            <w:r w:rsidR="005B0090" w:rsidRPr="004E50D1">
              <w:rPr>
                <w:rStyle w:val="af1"/>
                <w:rFonts w:eastAsiaTheme="majorEastAsia" w:cstheme="majorBidi"/>
                <w:b/>
                <w:noProof/>
              </w:rPr>
              <w:t>ЧАСТЬ III. РЕГЛАМЕНТЫ ИСПОЛЬЗОВАНИЯ ТЕРРИТОРИЙ</w:t>
            </w:r>
            <w:r w:rsidR="005B0090">
              <w:rPr>
                <w:noProof/>
                <w:webHidden/>
              </w:rPr>
              <w:tab/>
            </w:r>
            <w:r w:rsidR="005B0090">
              <w:rPr>
                <w:noProof/>
                <w:webHidden/>
              </w:rPr>
              <w:fldChar w:fldCharType="begin"/>
            </w:r>
            <w:r w:rsidR="005B0090">
              <w:rPr>
                <w:noProof/>
                <w:webHidden/>
              </w:rPr>
              <w:instrText xml:space="preserve"> PAGEREF _Toc401216178 \h </w:instrText>
            </w:r>
            <w:r w:rsidR="005B0090">
              <w:rPr>
                <w:noProof/>
                <w:webHidden/>
              </w:rPr>
            </w:r>
            <w:r w:rsidR="005B0090">
              <w:rPr>
                <w:noProof/>
                <w:webHidden/>
              </w:rPr>
              <w:fldChar w:fldCharType="separate"/>
            </w:r>
            <w:r w:rsidR="00074322">
              <w:rPr>
                <w:noProof/>
                <w:webHidden/>
              </w:rPr>
              <w:t>123</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79" w:history="1">
            <w:r w:rsidR="005B0090" w:rsidRPr="004E50D1">
              <w:rPr>
                <w:rStyle w:val="af1"/>
                <w:rFonts w:eastAsiaTheme="majorEastAsia" w:cstheme="majorBidi"/>
                <w:b/>
                <w:bCs/>
                <w:noProof/>
              </w:rPr>
              <w:t>Глава 15.ГРАДОСТРОИТЕЛЬНЫЕ РЕГЛАМЕНТЫ ИСПОЛЬЗОВАНИЯ ТЕРРИТОРИЙ</w:t>
            </w:r>
            <w:r w:rsidR="005B0090">
              <w:rPr>
                <w:noProof/>
                <w:webHidden/>
              </w:rPr>
              <w:tab/>
            </w:r>
            <w:r w:rsidR="005B0090">
              <w:rPr>
                <w:noProof/>
                <w:webHidden/>
              </w:rPr>
              <w:fldChar w:fldCharType="begin"/>
            </w:r>
            <w:r w:rsidR="005B0090">
              <w:rPr>
                <w:noProof/>
                <w:webHidden/>
              </w:rPr>
              <w:instrText xml:space="preserve"> PAGEREF _Toc401216179 \h </w:instrText>
            </w:r>
            <w:r w:rsidR="005B0090">
              <w:rPr>
                <w:noProof/>
                <w:webHidden/>
              </w:rPr>
            </w:r>
            <w:r w:rsidR="005B0090">
              <w:rPr>
                <w:noProof/>
                <w:webHidden/>
              </w:rPr>
              <w:fldChar w:fldCharType="separate"/>
            </w:r>
            <w:r w:rsidR="00074322">
              <w:rPr>
                <w:noProof/>
                <w:webHidden/>
              </w:rPr>
              <w:t>123</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80" w:history="1">
            <w:r w:rsidR="005B0090" w:rsidRPr="004E50D1">
              <w:rPr>
                <w:rStyle w:val="af1"/>
                <w:noProof/>
              </w:rPr>
              <w:t>Статья 52.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5B0090">
              <w:rPr>
                <w:noProof/>
                <w:webHidden/>
              </w:rPr>
              <w:tab/>
            </w:r>
            <w:r w:rsidR="005B0090">
              <w:rPr>
                <w:noProof/>
                <w:webHidden/>
              </w:rPr>
              <w:fldChar w:fldCharType="begin"/>
            </w:r>
            <w:r w:rsidR="005B0090">
              <w:rPr>
                <w:noProof/>
                <w:webHidden/>
              </w:rPr>
              <w:instrText xml:space="preserve"> PAGEREF _Toc401216180 \h </w:instrText>
            </w:r>
            <w:r w:rsidR="005B0090">
              <w:rPr>
                <w:noProof/>
                <w:webHidden/>
              </w:rPr>
            </w:r>
            <w:r w:rsidR="005B0090">
              <w:rPr>
                <w:noProof/>
                <w:webHidden/>
              </w:rPr>
              <w:fldChar w:fldCharType="separate"/>
            </w:r>
            <w:r w:rsidR="00074322">
              <w:rPr>
                <w:noProof/>
                <w:webHidden/>
              </w:rPr>
              <w:t>123</w:t>
            </w:r>
            <w:r w:rsidR="005B0090">
              <w:rPr>
                <w:noProof/>
                <w:webHidden/>
              </w:rPr>
              <w:fldChar w:fldCharType="end"/>
            </w:r>
          </w:hyperlink>
        </w:p>
        <w:p w:rsidR="005B0090" w:rsidRDefault="002F159C">
          <w:pPr>
            <w:pStyle w:val="31"/>
            <w:tabs>
              <w:tab w:val="right" w:leader="dot" w:pos="9344"/>
            </w:tabs>
            <w:rPr>
              <w:rFonts w:asciiTheme="minorHAnsi" w:eastAsiaTheme="minorEastAsia" w:hAnsiTheme="minorHAnsi" w:cstheme="minorBidi"/>
              <w:noProof/>
              <w:sz w:val="22"/>
              <w:szCs w:val="22"/>
            </w:rPr>
          </w:pPr>
          <w:hyperlink w:anchor="_Toc401216181" w:history="1">
            <w:r w:rsidR="005B0090" w:rsidRPr="004E50D1">
              <w:rPr>
                <w:rStyle w:val="af1"/>
                <w:rFonts w:eastAsiaTheme="majorEastAsia" w:cstheme="majorBidi"/>
                <w:b/>
                <w:bCs/>
                <w:noProof/>
              </w:rPr>
              <w:t>Глава 16. ОГРАНИЧЕНИЯ В ИСПОЛЬЗОВАНИИ ЗЕМЕЛЬНЫХ УЧАСТКОВ И ОБЪЕКТОВ КАПИТАЛЬНОГО СТРОИТЕЛЬСТВА В СВЯЗИ С УСТАНОВЛЕНИЕМ ОХРАННЫХ И ЗАЩИТНЫХ ЗОН</w:t>
            </w:r>
            <w:r w:rsidR="005B0090">
              <w:rPr>
                <w:noProof/>
                <w:webHidden/>
              </w:rPr>
              <w:tab/>
            </w:r>
            <w:r w:rsidR="005B0090">
              <w:rPr>
                <w:noProof/>
                <w:webHidden/>
              </w:rPr>
              <w:fldChar w:fldCharType="begin"/>
            </w:r>
            <w:r w:rsidR="005B0090">
              <w:rPr>
                <w:noProof/>
                <w:webHidden/>
              </w:rPr>
              <w:instrText xml:space="preserve"> PAGEREF _Toc401216181 \h </w:instrText>
            </w:r>
            <w:r w:rsidR="005B0090">
              <w:rPr>
                <w:noProof/>
                <w:webHidden/>
              </w:rPr>
            </w:r>
            <w:r w:rsidR="005B0090">
              <w:rPr>
                <w:noProof/>
                <w:webHidden/>
              </w:rPr>
              <w:fldChar w:fldCharType="separate"/>
            </w:r>
            <w:r w:rsidR="00074322">
              <w:rPr>
                <w:noProof/>
                <w:webHidden/>
              </w:rPr>
              <w:t>163</w:t>
            </w:r>
            <w:r w:rsidR="005B0090">
              <w:rPr>
                <w:noProof/>
                <w:webHidden/>
              </w:rPr>
              <w:fldChar w:fldCharType="end"/>
            </w:r>
          </w:hyperlink>
        </w:p>
        <w:p w:rsidR="005B0090" w:rsidRDefault="002F159C">
          <w:pPr>
            <w:pStyle w:val="51"/>
            <w:tabs>
              <w:tab w:val="right" w:leader="dot" w:pos="9344"/>
            </w:tabs>
            <w:rPr>
              <w:rFonts w:asciiTheme="minorHAnsi" w:eastAsiaTheme="minorEastAsia" w:hAnsiTheme="minorHAnsi" w:cstheme="minorBidi"/>
              <w:noProof/>
              <w:sz w:val="22"/>
              <w:szCs w:val="22"/>
            </w:rPr>
          </w:pPr>
          <w:hyperlink w:anchor="_Toc401216182" w:history="1">
            <w:r w:rsidR="005B0090" w:rsidRPr="004E50D1">
              <w:rPr>
                <w:rStyle w:val="af1"/>
                <w:noProof/>
              </w:rPr>
              <w:t>Статья 53.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B0090">
              <w:rPr>
                <w:noProof/>
                <w:webHidden/>
              </w:rPr>
              <w:tab/>
            </w:r>
            <w:r w:rsidR="005B0090">
              <w:rPr>
                <w:noProof/>
                <w:webHidden/>
              </w:rPr>
              <w:fldChar w:fldCharType="begin"/>
            </w:r>
            <w:r w:rsidR="005B0090">
              <w:rPr>
                <w:noProof/>
                <w:webHidden/>
              </w:rPr>
              <w:instrText xml:space="preserve"> PAGEREF _Toc401216182 \h </w:instrText>
            </w:r>
            <w:r w:rsidR="005B0090">
              <w:rPr>
                <w:noProof/>
                <w:webHidden/>
              </w:rPr>
            </w:r>
            <w:r w:rsidR="005B0090">
              <w:rPr>
                <w:noProof/>
                <w:webHidden/>
              </w:rPr>
              <w:fldChar w:fldCharType="separate"/>
            </w:r>
            <w:r w:rsidR="00074322">
              <w:rPr>
                <w:noProof/>
                <w:webHidden/>
              </w:rPr>
              <w:t>163</w:t>
            </w:r>
            <w:r w:rsidR="005B0090">
              <w:rPr>
                <w:noProof/>
                <w:webHidden/>
              </w:rPr>
              <w:fldChar w:fldCharType="end"/>
            </w:r>
          </w:hyperlink>
        </w:p>
        <w:p w:rsidR="005B0090" w:rsidRDefault="002F159C">
          <w:pPr>
            <w:pStyle w:val="13"/>
            <w:tabs>
              <w:tab w:val="right" w:leader="dot" w:pos="9344"/>
            </w:tabs>
            <w:rPr>
              <w:rFonts w:asciiTheme="minorHAnsi" w:eastAsiaTheme="minorEastAsia" w:hAnsiTheme="minorHAnsi" w:cstheme="minorBidi"/>
              <w:noProof/>
              <w:sz w:val="22"/>
              <w:szCs w:val="22"/>
            </w:rPr>
          </w:pPr>
          <w:hyperlink w:anchor="_Toc401216183" w:history="1">
            <w:r w:rsidR="005B0090" w:rsidRPr="004E50D1">
              <w:rPr>
                <w:rStyle w:val="af1"/>
                <w:noProof/>
              </w:rPr>
              <w:t>ПРИЛОЖЕНИЯ</w:t>
            </w:r>
            <w:r w:rsidR="005B0090">
              <w:rPr>
                <w:noProof/>
                <w:webHidden/>
              </w:rPr>
              <w:tab/>
            </w:r>
            <w:r w:rsidR="005B0090">
              <w:rPr>
                <w:noProof/>
                <w:webHidden/>
              </w:rPr>
              <w:fldChar w:fldCharType="begin"/>
            </w:r>
            <w:r w:rsidR="005B0090">
              <w:rPr>
                <w:noProof/>
                <w:webHidden/>
              </w:rPr>
              <w:instrText xml:space="preserve"> PAGEREF _Toc401216183 \h </w:instrText>
            </w:r>
            <w:r w:rsidR="005B0090">
              <w:rPr>
                <w:noProof/>
                <w:webHidden/>
              </w:rPr>
            </w:r>
            <w:r w:rsidR="005B0090">
              <w:rPr>
                <w:noProof/>
                <w:webHidden/>
              </w:rPr>
              <w:fldChar w:fldCharType="separate"/>
            </w:r>
            <w:r w:rsidR="00074322">
              <w:rPr>
                <w:noProof/>
                <w:webHidden/>
              </w:rPr>
              <w:t>1</w:t>
            </w:r>
            <w:r w:rsidR="005B0090">
              <w:rPr>
                <w:noProof/>
                <w:webHidden/>
              </w:rPr>
              <w:fldChar w:fldCharType="end"/>
            </w:r>
          </w:hyperlink>
        </w:p>
        <w:p w:rsidR="005A422C" w:rsidRDefault="0002017E" w:rsidP="00EE16F4">
          <w:pPr>
            <w:pStyle w:val="13"/>
            <w:tabs>
              <w:tab w:val="right" w:leader="dot" w:pos="9344"/>
            </w:tabs>
          </w:pPr>
          <w:r>
            <w:fldChar w:fldCharType="end"/>
          </w:r>
        </w:p>
      </w:sdtContent>
    </w:sdt>
    <w:p w:rsidR="005A422C" w:rsidRDefault="005A422C">
      <w:pPr>
        <w:spacing w:after="200" w:line="276" w:lineRule="auto"/>
        <w:rPr>
          <w:rFonts w:eastAsiaTheme="majorEastAsia" w:cstheme="majorBidi"/>
          <w:b/>
          <w:bCs/>
          <w:sz w:val="44"/>
          <w:szCs w:val="26"/>
        </w:rPr>
      </w:pPr>
    </w:p>
    <w:p w:rsidR="006808DD" w:rsidRDefault="006808DD">
      <w:pPr>
        <w:spacing w:after="200" w:line="276" w:lineRule="auto"/>
        <w:rPr>
          <w:rFonts w:eastAsiaTheme="majorEastAsia" w:cstheme="majorBidi"/>
          <w:b/>
          <w:bCs/>
          <w:sz w:val="44"/>
          <w:szCs w:val="26"/>
        </w:rPr>
      </w:pPr>
      <w:r>
        <w:rPr>
          <w:rFonts w:eastAsiaTheme="majorEastAsia" w:cstheme="majorBidi"/>
          <w:b/>
          <w:bCs/>
          <w:sz w:val="44"/>
          <w:szCs w:val="26"/>
        </w:rPr>
        <w:br w:type="page"/>
      </w:r>
    </w:p>
    <w:p w:rsidR="00B04E26" w:rsidRPr="00B04E26" w:rsidRDefault="00B04E26" w:rsidP="00B04E26">
      <w:pPr>
        <w:keepNext/>
        <w:keepLines/>
        <w:spacing w:after="120" w:line="360" w:lineRule="auto"/>
        <w:ind w:firstLine="708"/>
        <w:jc w:val="both"/>
        <w:outlineLvl w:val="0"/>
        <w:rPr>
          <w:rFonts w:eastAsiaTheme="majorEastAsia" w:cstheme="majorBidi"/>
          <w:b/>
          <w:bCs/>
          <w:sz w:val="44"/>
          <w:szCs w:val="26"/>
        </w:rPr>
      </w:pPr>
      <w:bookmarkStart w:id="14" w:name="_Toc401216105"/>
      <w:r w:rsidRPr="00B04E26">
        <w:rPr>
          <w:rFonts w:eastAsiaTheme="majorEastAsia" w:cstheme="majorBidi"/>
          <w:b/>
          <w:bCs/>
          <w:sz w:val="44"/>
          <w:szCs w:val="26"/>
        </w:rPr>
        <w:lastRenderedPageBreak/>
        <w:t>ПРЕАМБУЛА</w:t>
      </w:r>
      <w:bookmarkEnd w:id="13"/>
      <w:bookmarkEnd w:id="14"/>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t xml:space="preserve">Правила землепользования и застройки </w:t>
      </w:r>
      <w:r w:rsidR="00EB1B0B">
        <w:rPr>
          <w:sz w:val="28"/>
        </w:rPr>
        <w:t>Гизельского</w:t>
      </w:r>
      <w:r w:rsidR="00601F51">
        <w:rPr>
          <w:sz w:val="28"/>
        </w:rPr>
        <w:t xml:space="preserve"> сельского поселения</w:t>
      </w:r>
      <w:r w:rsidR="005A422C">
        <w:rPr>
          <w:sz w:val="28"/>
        </w:rPr>
        <w:t xml:space="preserve"> </w:t>
      </w:r>
      <w:r w:rsidR="002D2F1F">
        <w:rPr>
          <w:sz w:val="28"/>
        </w:rPr>
        <w:t>Пригородного</w:t>
      </w:r>
      <w:r w:rsidR="00601F51">
        <w:rPr>
          <w:sz w:val="28"/>
        </w:rPr>
        <w:t xml:space="preserve"> муниципального района</w:t>
      </w:r>
      <w:r w:rsidR="005A422C">
        <w:rPr>
          <w:sz w:val="28"/>
        </w:rPr>
        <w:t xml:space="preserve"> </w:t>
      </w:r>
      <w:r w:rsidR="00601F51">
        <w:rPr>
          <w:sz w:val="28"/>
        </w:rPr>
        <w:t>Республики Северная Осетия – Алания</w:t>
      </w:r>
      <w:r w:rsidR="00096DCE">
        <w:rPr>
          <w:sz w:val="28"/>
        </w:rPr>
        <w:t xml:space="preserve"> (далее по тексту</w:t>
      </w:r>
      <w:r w:rsidRPr="00B04E26">
        <w:rPr>
          <w:sz w:val="28"/>
        </w:rPr>
        <w:t xml:space="preserve"> Правила)</w:t>
      </w:r>
      <w:r w:rsidR="00096DCE">
        <w:rPr>
          <w:sz w:val="28"/>
        </w:rPr>
        <w:t>–</w:t>
      </w:r>
      <w:r w:rsidRPr="00B04E26">
        <w:rPr>
          <w:sz w:val="28"/>
        </w:rPr>
        <w:t xml:space="preserve">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601F51">
        <w:rPr>
          <w:sz w:val="28"/>
        </w:rPr>
        <w:t>Республики Северная Осетия – Алания</w:t>
      </w:r>
      <w:r w:rsidRPr="00B04E26">
        <w:rPr>
          <w:sz w:val="28"/>
        </w:rPr>
        <w:t xml:space="preserve">, нормативными правовыми актами </w:t>
      </w:r>
      <w:r w:rsidR="00EB1B0B">
        <w:rPr>
          <w:sz w:val="28"/>
        </w:rPr>
        <w:t>Гизельского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генеральным планом</w:t>
      </w:r>
      <w:r w:rsidR="00105079">
        <w:rPr>
          <w:sz w:val="28"/>
        </w:rPr>
        <w:t xml:space="preserve"> </w:t>
      </w:r>
      <w:r w:rsidR="00EB1B0B">
        <w:rPr>
          <w:sz w:val="28"/>
        </w:rPr>
        <w:t>Гизельского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00EB1B0B">
        <w:rPr>
          <w:sz w:val="28"/>
        </w:rPr>
        <w:t>Гизельского</w:t>
      </w:r>
      <w:r w:rsidR="00601F51">
        <w:rPr>
          <w:sz w:val="28"/>
        </w:rPr>
        <w:t xml:space="preserve"> сельского поселения</w:t>
      </w:r>
      <w:r w:rsidR="00EE16F4">
        <w:rPr>
          <w:sz w:val="28"/>
        </w:rPr>
        <w:t xml:space="preserve"> </w:t>
      </w:r>
      <w:r w:rsidR="002D2F1F">
        <w:rPr>
          <w:sz w:val="28"/>
        </w:rPr>
        <w:t>Пригородного</w:t>
      </w:r>
      <w:r w:rsidR="00601F51">
        <w:rPr>
          <w:sz w:val="28"/>
        </w:rPr>
        <w:t xml:space="preserve"> муниципального района</w:t>
      </w:r>
      <w:r w:rsidR="00EE16F4">
        <w:rPr>
          <w:sz w:val="28"/>
        </w:rPr>
        <w:t xml:space="preserve"> </w:t>
      </w:r>
      <w:r w:rsidR="00601F51">
        <w:rPr>
          <w:sz w:val="28"/>
        </w:rPr>
        <w:t>Республики Северная Осетия – Алания</w:t>
      </w:r>
      <w:r w:rsidRPr="00B04E26">
        <w:rPr>
          <w:sz w:val="28"/>
        </w:rPr>
        <w:t>, охраны культурного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изменений.</w:t>
      </w:r>
    </w:p>
    <w:p w:rsidR="00B04E26" w:rsidRDefault="00B04E26">
      <w:pPr>
        <w:spacing w:after="200" w:line="276" w:lineRule="auto"/>
        <w:rPr>
          <w:sz w:val="36"/>
          <w:szCs w:val="36"/>
        </w:rPr>
      </w:pPr>
      <w:r>
        <w:rPr>
          <w:sz w:val="36"/>
          <w:szCs w:val="36"/>
        </w:rPr>
        <w:br w:type="page"/>
      </w:r>
    </w:p>
    <w:p w:rsidR="00096DCE" w:rsidRPr="00096DCE" w:rsidRDefault="00096DCE" w:rsidP="00096DCE">
      <w:pPr>
        <w:rPr>
          <w:rFonts w:eastAsiaTheme="majorEastAsia"/>
          <w:sz w:val="200"/>
        </w:rPr>
      </w:pPr>
      <w:bookmarkStart w:id="15" w:name="_Toc368688172"/>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6" w:name="_Toc369862699"/>
      <w:bookmarkStart w:id="17" w:name="_Toc370027937"/>
      <w:bookmarkStart w:id="18" w:name="_Toc401216106"/>
      <w:r w:rsidRPr="00B04E26">
        <w:rPr>
          <w:rFonts w:eastAsiaTheme="majorEastAsia" w:cstheme="majorBidi"/>
          <w:b/>
          <w:bCs/>
          <w:sz w:val="144"/>
          <w:szCs w:val="26"/>
        </w:rPr>
        <w:t>РАЗДЕЛ I.</w:t>
      </w:r>
      <w:bookmarkEnd w:id="15"/>
      <w:bookmarkEnd w:id="16"/>
      <w:bookmarkEnd w:id="17"/>
      <w:bookmarkEnd w:id="18"/>
    </w:p>
    <w:p w:rsidR="00B04E26" w:rsidRPr="00B04E26" w:rsidRDefault="00B04E26" w:rsidP="00B04E26">
      <w:pPr>
        <w:keepNext/>
        <w:keepLines/>
        <w:spacing w:after="120"/>
        <w:jc w:val="center"/>
        <w:outlineLvl w:val="0"/>
        <w:rPr>
          <w:rFonts w:eastAsiaTheme="majorEastAsia" w:cstheme="majorBidi"/>
          <w:b/>
          <w:bCs/>
          <w:sz w:val="48"/>
          <w:szCs w:val="48"/>
        </w:rPr>
      </w:pPr>
      <w:bookmarkStart w:id="19" w:name="_Toc368688173"/>
      <w:bookmarkStart w:id="20" w:name="_Toc401216107"/>
      <w:r w:rsidRPr="00B04E26">
        <w:rPr>
          <w:rFonts w:eastAsiaTheme="majorEastAsia" w:cstheme="majorBidi"/>
          <w:b/>
          <w:bCs/>
          <w:sz w:val="48"/>
          <w:szCs w:val="48"/>
        </w:rPr>
        <w:t>ПОРЯДОК РЕГУЛИРОВАНИЯ</w:t>
      </w:r>
      <w:bookmarkEnd w:id="19"/>
      <w:bookmarkEnd w:id="20"/>
    </w:p>
    <w:p w:rsidR="00B04E26" w:rsidRPr="00B04E26" w:rsidRDefault="00B04E26" w:rsidP="00B04E26">
      <w:pPr>
        <w:keepNext/>
        <w:keepLines/>
        <w:spacing w:after="120"/>
        <w:jc w:val="center"/>
        <w:outlineLvl w:val="0"/>
        <w:rPr>
          <w:rFonts w:eastAsiaTheme="majorEastAsia" w:cstheme="majorBidi"/>
          <w:b/>
          <w:bCs/>
          <w:sz w:val="37"/>
          <w:szCs w:val="37"/>
        </w:rPr>
      </w:pPr>
      <w:bookmarkStart w:id="21" w:name="_Toc368688174"/>
      <w:bookmarkStart w:id="22" w:name="_Toc370027939"/>
      <w:bookmarkStart w:id="23" w:name="_Toc401216108"/>
      <w:r w:rsidRPr="00B04E26">
        <w:rPr>
          <w:rFonts w:eastAsiaTheme="majorEastAsia" w:cstheme="majorBidi"/>
          <w:b/>
          <w:bCs/>
          <w:sz w:val="37"/>
          <w:szCs w:val="37"/>
        </w:rPr>
        <w:t>ЗЕМЛЕПОЛЬЗОВАНИЯ И ЗАСТРОЙКИ</w:t>
      </w:r>
      <w:bookmarkEnd w:id="21"/>
      <w:bookmarkEnd w:id="22"/>
      <w:bookmarkEnd w:id="23"/>
    </w:p>
    <w:p w:rsidR="00B04E26" w:rsidRPr="00B04E26" w:rsidRDefault="00B04E26" w:rsidP="00B04E26">
      <w:pPr>
        <w:spacing w:after="200" w:line="276" w:lineRule="auto"/>
        <w:rPr>
          <w:sz w:val="28"/>
        </w:rPr>
      </w:pPr>
      <w:r w:rsidRPr="00B04E26">
        <w:rPr>
          <w:sz w:val="28"/>
        </w:rPr>
        <w:br w:type="page"/>
      </w:r>
    </w:p>
    <w:p w:rsidR="00B04E26" w:rsidRPr="00B04E26" w:rsidRDefault="00B04E26" w:rsidP="00B04E26">
      <w:pPr>
        <w:keepNext/>
        <w:keepLines/>
        <w:spacing w:before="100" w:after="100" w:line="360" w:lineRule="auto"/>
        <w:ind w:left="1701" w:hanging="1701"/>
        <w:outlineLvl w:val="1"/>
        <w:rPr>
          <w:rFonts w:eastAsiaTheme="majorEastAsia" w:cstheme="majorBidi"/>
          <w:b/>
          <w:sz w:val="36"/>
          <w:szCs w:val="26"/>
        </w:rPr>
      </w:pPr>
      <w:bookmarkStart w:id="24" w:name="_Toc368688175"/>
      <w:bookmarkStart w:id="25" w:name="_Toc401216109"/>
      <w:r w:rsidRPr="00B04E26">
        <w:rPr>
          <w:rFonts w:eastAsiaTheme="majorEastAsia" w:cstheme="majorBidi"/>
          <w:b/>
          <w:sz w:val="36"/>
          <w:szCs w:val="26"/>
        </w:rPr>
        <w:lastRenderedPageBreak/>
        <w:t xml:space="preserve">ЧАСТЬ I. ПОРЯДОК РЕГУЛИРОВАНИЯ </w:t>
      </w:r>
      <w:r w:rsidRPr="00B04E26">
        <w:rPr>
          <w:rFonts w:eastAsiaTheme="majorEastAsia" w:cstheme="majorBidi"/>
          <w:b/>
          <w:sz w:val="36"/>
          <w:szCs w:val="26"/>
        </w:rPr>
        <w:br/>
        <w:t xml:space="preserve">ЗЕМЛЕПОЛЬЗОВАНИЯ И ЗАСТРОЙКИ </w:t>
      </w:r>
      <w:r w:rsidRPr="00B04E26">
        <w:rPr>
          <w:rFonts w:eastAsiaTheme="majorEastAsia" w:cstheme="majorBidi"/>
          <w:b/>
          <w:sz w:val="36"/>
          <w:szCs w:val="26"/>
        </w:rPr>
        <w:br/>
        <w:t xml:space="preserve">НА ОСНОВЕ ТЕРРИТОРИАЛЬНОГО </w:t>
      </w:r>
      <w:r w:rsidRPr="00B04E26">
        <w:rPr>
          <w:rFonts w:eastAsiaTheme="majorEastAsia" w:cstheme="majorBidi"/>
          <w:b/>
          <w:sz w:val="36"/>
          <w:szCs w:val="26"/>
        </w:rPr>
        <w:br/>
        <w:t>ЗОНИРОВАНИЯ</w:t>
      </w:r>
      <w:bookmarkEnd w:id="24"/>
      <w:bookmarkEnd w:id="25"/>
    </w:p>
    <w:p w:rsidR="00B04E26" w:rsidRPr="00B04E26" w:rsidRDefault="00B04E26" w:rsidP="00B04E26">
      <w:pPr>
        <w:spacing w:line="360" w:lineRule="auto"/>
        <w:ind w:firstLine="708"/>
        <w:jc w:val="both"/>
        <w:rPr>
          <w:sz w:val="28"/>
        </w:rPr>
      </w:pPr>
    </w:p>
    <w:p w:rsidR="00B04E26" w:rsidRPr="00B04E26" w:rsidRDefault="00B04E26" w:rsidP="00B04E26">
      <w:pPr>
        <w:keepNext/>
        <w:keepLines/>
        <w:spacing w:before="200" w:after="240" w:line="360" w:lineRule="auto"/>
        <w:ind w:firstLine="709"/>
        <w:jc w:val="both"/>
        <w:outlineLvl w:val="2"/>
        <w:rPr>
          <w:rFonts w:eastAsiaTheme="majorEastAsia" w:cstheme="majorBidi"/>
          <w:b/>
          <w:bCs/>
          <w:sz w:val="28"/>
        </w:rPr>
      </w:pPr>
      <w:bookmarkStart w:id="26" w:name="_Toc368688176"/>
      <w:bookmarkStart w:id="27" w:name="_Toc401216110"/>
      <w:r w:rsidRPr="00B04E26">
        <w:rPr>
          <w:rFonts w:eastAsiaTheme="majorEastAsia" w:cstheme="majorBidi"/>
          <w:b/>
          <w:bCs/>
          <w:sz w:val="28"/>
        </w:rPr>
        <w:t>Глава 1. ОБЩИЕ ПОЛОЖЕНИЯ ПО ПРИМЕНЕНИЮ ПРАВИЛ</w:t>
      </w:r>
      <w:bookmarkEnd w:id="26"/>
      <w:bookmarkEnd w:id="27"/>
    </w:p>
    <w:p w:rsidR="00F72ACB" w:rsidRPr="0050633B" w:rsidRDefault="00F72ACB" w:rsidP="0050633B">
      <w:pPr>
        <w:pStyle w:val="af2"/>
      </w:pPr>
      <w:bookmarkStart w:id="28" w:name="_Toc401216111"/>
      <w:r w:rsidRPr="0050633B">
        <w:t>Статья 1. Основные понятия, используемые в настоящих Правилах</w:t>
      </w:r>
      <w:bookmarkEnd w:id="2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Понятия, используемые в настоящих Правилах, применяются в следующем значении: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выбора земельного участка</w:t>
      </w:r>
      <w:r w:rsidRPr="00F51805">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акт приемки</w:t>
      </w:r>
      <w:r w:rsidRPr="00F51805">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арендаторы земельных участков</w:t>
      </w:r>
      <w:r w:rsidRPr="00F51805">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боковые границы участка</w:t>
      </w:r>
      <w:r w:rsidRPr="00F51805">
        <w:rPr>
          <w:rFonts w:ascii="Times New Roman" w:hAnsi="Times New Roman" w:cs="Times New Roman"/>
          <w:sz w:val="28"/>
          <w:szCs w:val="28"/>
        </w:rPr>
        <w:t xml:space="preserve"> - границы, соединяющие лицевую и заднюю границы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w:t>
      </w:r>
      <w:r w:rsidRPr="00F51805">
        <w:rPr>
          <w:rFonts w:ascii="Times New Roman" w:hAnsi="Times New Roman" w:cs="Times New Roman"/>
          <w:sz w:val="28"/>
          <w:szCs w:val="28"/>
        </w:rPr>
        <w:lastRenderedPageBreak/>
        <w:t>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вновь выявленный объект культурного наследия</w:t>
      </w:r>
      <w:r w:rsidRPr="00F51805">
        <w:rPr>
          <w:rFonts w:ascii="Times New Roman" w:hAnsi="Times New Roman" w:cs="Times New Roman"/>
          <w:sz w:val="28"/>
          <w:szCs w:val="28"/>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водоохранная зона </w:t>
      </w:r>
      <w:r w:rsidRPr="00F51805">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w:t>
      </w:r>
      <w:r w:rsidRPr="00F51805">
        <w:rPr>
          <w:rFonts w:ascii="Times New Roman" w:hAnsi="Times New Roman" w:cs="Times New Roman"/>
          <w:sz w:val="28"/>
          <w:szCs w:val="28"/>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временные здания и сооружения для нужд строительного процесса</w:t>
      </w:r>
      <w:r w:rsidRPr="00F51805">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высота здания, строения, сооружения</w:t>
      </w:r>
      <w:r w:rsidRPr="00F51805">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w:t>
      </w:r>
      <w:r w:rsidRPr="00F51805">
        <w:rPr>
          <w:rFonts w:ascii="Times New Roman" w:hAnsi="Times New Roman" w:cs="Times New Roman"/>
          <w:sz w:val="28"/>
          <w:szCs w:val="28"/>
        </w:rPr>
        <w:lastRenderedPageBreak/>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государственный строительный надзор</w:t>
      </w:r>
      <w:r w:rsidRPr="00F51805">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градорегулирование </w:t>
      </w:r>
      <w:r w:rsidRPr="00F51805">
        <w:rPr>
          <w:rFonts w:ascii="Times New Roman" w:hAnsi="Times New Roman" w:cs="Times New Roman"/>
          <w:sz w:val="28"/>
          <w:szCs w:val="28"/>
        </w:rPr>
        <w:t>-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деятельность</w:t>
      </w:r>
      <w:r w:rsidRPr="00F51805">
        <w:rPr>
          <w:rFonts w:ascii="Times New Roman" w:hAnsi="Times New Roman" w:cs="Times New Roman"/>
          <w:sz w:val="28"/>
          <w:szCs w:val="28"/>
        </w:rPr>
        <w:t xml:space="preserve"> - деятельность по развитию территорий, в том числе городов,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29" w:name="а1"/>
      <w:bookmarkEnd w:id="29"/>
      <w:r w:rsidRPr="00F51805">
        <w:rPr>
          <w:rFonts w:ascii="Times New Roman" w:hAnsi="Times New Roman" w:cs="Times New Roman"/>
          <w:b/>
          <w:sz w:val="28"/>
          <w:szCs w:val="28"/>
        </w:rPr>
        <w:t>градостроительное задание</w:t>
      </w:r>
      <w:r w:rsidRPr="00F51805">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настоящими Правилами.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градостроительные изменения</w:t>
      </w:r>
      <w:r w:rsidRPr="00F51805">
        <w:rPr>
          <w:rFonts w:ascii="Times New Roman" w:hAnsi="Times New Roman" w:cs="Times New Roman"/>
          <w:sz w:val="28"/>
          <w:szCs w:val="28"/>
        </w:rPr>
        <w:t xml:space="preserve"> - изменение параметров, видов использования земельных участков и (или) объектов капитального строительства в соответствии с требованиями регламента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градостроительная подготовка территорий</w:t>
      </w:r>
      <w:r w:rsidRPr="00F51805">
        <w:rPr>
          <w:rFonts w:ascii="Times New Roman" w:hAnsi="Times New Roman" w:cs="Times New Roman"/>
          <w:sz w:val="28"/>
          <w:szCs w:val="28"/>
        </w:rPr>
        <w:t xml:space="preserve"> -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w:t>
      </w:r>
      <w:r w:rsidRPr="00F51805">
        <w:rPr>
          <w:rFonts w:ascii="Times New Roman" w:hAnsi="Times New Roman" w:cs="Times New Roman"/>
          <w:sz w:val="28"/>
          <w:szCs w:val="28"/>
        </w:rPr>
        <w:lastRenderedPageBreak/>
        <w:t>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градостроительная подготовка реконструкции объекта - </w:t>
      </w:r>
      <w:r w:rsidRPr="00F51805">
        <w:rPr>
          <w:rFonts w:ascii="Times New Roman" w:hAnsi="Times New Roman" w:cs="Times New Roman"/>
          <w:sz w:val="28"/>
          <w:szCs w:val="28"/>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план земельного участка</w:t>
      </w:r>
      <w:r w:rsidRPr="00F51805">
        <w:rPr>
          <w:rFonts w:ascii="Times New Roman" w:hAnsi="Times New Roman" w:cs="Times New Roman"/>
          <w:sz w:val="28"/>
          <w:szCs w:val="28"/>
        </w:rPr>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градостроительный регламент</w:t>
      </w:r>
      <w:r w:rsidRPr="00F51805">
        <w:rPr>
          <w:rFonts w:ascii="Times New Roman" w:hAnsi="Times New Roman" w:cs="Times New Roman"/>
          <w:sz w:val="28"/>
          <w:szCs w:val="28"/>
        </w:rPr>
        <w:t xml:space="preserve"> – регламент использования территории, устанавливаемый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дачное строительство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задняя граница участка</w:t>
      </w:r>
      <w:r w:rsidRPr="00F51805">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заказчик</w:t>
      </w:r>
      <w:r w:rsidRPr="00F51805">
        <w:rPr>
          <w:rFonts w:ascii="Times New Roman" w:hAnsi="Times New Roman" w:cs="Times New Roman"/>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w:t>
      </w:r>
      <w:r w:rsidRPr="00F51805">
        <w:rPr>
          <w:rFonts w:ascii="Times New Roman" w:hAnsi="Times New Roman" w:cs="Times New Roman"/>
          <w:sz w:val="28"/>
          <w:szCs w:val="28"/>
        </w:rPr>
        <w:lastRenderedPageBreak/>
        <w:t>ни застройщика заключение договоров с исполнителями, подрядчиками, осуществлять контроль на стадии выполнения и приемки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застройщик</w:t>
      </w:r>
      <w:r w:rsidRPr="00F51805">
        <w:rPr>
          <w:rFonts w:ascii="Times New Roman" w:hAnsi="Times New Roman" w:cs="Times New Roman"/>
          <w:sz w:val="28"/>
          <w:szCs w:val="28"/>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общего пользования</w:t>
      </w:r>
      <w:r w:rsidRPr="00F51805">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ограниченного пользования</w:t>
      </w:r>
      <w:r w:rsidRPr="00F51805">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зеленые насаждения внутриквартального озеленения</w:t>
      </w:r>
      <w:r w:rsidRPr="00F51805">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земельные участки как объекты градостроительной деятельности</w:t>
      </w:r>
      <w:r w:rsidRPr="00F51805">
        <w:rPr>
          <w:rFonts w:ascii="Times New Roman" w:hAnsi="Times New Roman" w:cs="Times New Roman"/>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землевладельцы</w:t>
      </w:r>
      <w:r w:rsidRPr="00F51805">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землепользователи</w:t>
      </w:r>
      <w:r w:rsidRPr="00F51805">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земли публичного использования</w:t>
      </w:r>
      <w:r w:rsidRPr="00F51805">
        <w:rPr>
          <w:rFonts w:ascii="Times New Roman" w:hAnsi="Times New Roman" w:cs="Times New Roman"/>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зоны с особыми условиями использования территорий</w:t>
      </w:r>
      <w:r w:rsidRPr="00F51805">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r w:rsidR="00601F51">
        <w:rPr>
          <w:rFonts w:ascii="Times New Roman" w:hAnsi="Times New Roman" w:cs="Times New Roman"/>
          <w:sz w:val="28"/>
          <w:szCs w:val="28"/>
        </w:rPr>
        <w:t>Республики Северная Осетия – Алания</w:t>
      </w:r>
      <w:r w:rsidR="00A7699B">
        <w:rPr>
          <w:rFonts w:ascii="Times New Roman" w:hAnsi="Times New Roman" w:cs="Times New Roman"/>
          <w:sz w:val="28"/>
          <w:szCs w:val="28"/>
        </w:rPr>
        <w:t xml:space="preserve"> </w:t>
      </w:r>
      <w:r w:rsidRPr="00F51805">
        <w:rPr>
          <w:rFonts w:ascii="Times New Roman" w:hAnsi="Times New Roman" w:cs="Times New Roman"/>
          <w:sz w:val="28"/>
          <w:szCs w:val="28"/>
        </w:rPr>
        <w:t>(далее - объекты культурного наследия), водо</w:t>
      </w:r>
      <w:r w:rsidRPr="00F51805">
        <w:rPr>
          <w:rFonts w:ascii="Times New Roman" w:hAnsi="Times New Roman" w:cs="Times New Roman"/>
          <w:sz w:val="28"/>
          <w:szCs w:val="28"/>
        </w:rPr>
        <w:lastRenderedPageBreak/>
        <w:t>охранные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инженерное (инженерно-техническое) обеспечение территории</w:t>
      </w:r>
      <w:r w:rsidRPr="00F51805">
        <w:rPr>
          <w:rFonts w:ascii="Times New Roman" w:hAnsi="Times New Roman" w:cs="Times New Roman"/>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подготовка территории</w:t>
      </w:r>
      <w:r w:rsidRPr="00F51805">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инженерная, транспортная и социальная инфраструктуры</w:t>
      </w:r>
      <w:r w:rsidRPr="00F51805">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капитальный ремонт объектов капитального строительства</w:t>
      </w:r>
      <w:r w:rsidRPr="00F51805">
        <w:rPr>
          <w:rFonts w:ascii="Times New Roman" w:hAnsi="Times New Roman" w:cs="Times New Roman"/>
          <w:sz w:val="28"/>
          <w:szCs w:val="28"/>
        </w:rPr>
        <w:t xml:space="preserve"> (далее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карта территориального зонирования</w:t>
      </w:r>
      <w:r w:rsidRPr="00F51805">
        <w:rPr>
          <w:rFonts w:ascii="Times New Roman" w:hAnsi="Times New Roman" w:cs="Times New Roman"/>
          <w:sz w:val="28"/>
          <w:szCs w:val="28"/>
        </w:rPr>
        <w:t xml:space="preserve"> – полноцветная карта в составе Правил, на которой отображаются границы территориальных зон и их кодовые обозначения;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квартал (микрорайон)</w:t>
      </w:r>
      <w:r w:rsidRPr="00F51805">
        <w:rPr>
          <w:rFonts w:ascii="Times New Roman" w:hAnsi="Times New Roman" w:cs="Times New Roman"/>
          <w:sz w:val="28"/>
          <w:szCs w:val="28"/>
        </w:rPr>
        <w:t xml:space="preserve"> - основной планировочный элемент застройки в структуре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жилые дома, учреждения и предприятия обслуживания местного значения, иные объекты обслуживания.</w:t>
      </w:r>
    </w:p>
    <w:p w:rsidR="00F72ACB" w:rsidRPr="00F51805" w:rsidRDefault="002F40B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комиссия </w:t>
      </w:r>
      <w:r w:rsidR="00F72ACB" w:rsidRPr="00F51805">
        <w:rPr>
          <w:rFonts w:ascii="Times New Roman" w:hAnsi="Times New Roman" w:cs="Times New Roman"/>
          <w:b/>
          <w:sz w:val="28"/>
          <w:szCs w:val="28"/>
        </w:rPr>
        <w:t>по землепользованию и застройке</w:t>
      </w:r>
      <w:r w:rsidR="00F72ACB" w:rsidRPr="00F51805">
        <w:rPr>
          <w:rFonts w:ascii="Times New Roman" w:hAnsi="Times New Roman" w:cs="Times New Roman"/>
          <w:sz w:val="28"/>
          <w:szCs w:val="28"/>
        </w:rPr>
        <w:t xml:space="preserve"> (далее также - Комиссия) - постоянно действующий коллегиальный совещательный орган при </w:t>
      </w:r>
      <w:r w:rsidR="00105079">
        <w:rPr>
          <w:rFonts w:ascii="Times New Roman" w:hAnsi="Times New Roman" w:cs="Times New Roman"/>
          <w:sz w:val="28"/>
          <w:szCs w:val="28"/>
        </w:rPr>
        <w:lastRenderedPageBreak/>
        <w:t>Администрации местного самоуправления</w:t>
      </w:r>
      <w:r w:rsidR="00F72ACB"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застройки</w:t>
      </w:r>
      <w:r w:rsidRPr="00F51805">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строительного использования земельного участка</w:t>
      </w:r>
      <w:r w:rsidRPr="00F51805">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коэффициент озеленения</w:t>
      </w:r>
      <w:r w:rsidRPr="00F51805">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основные</w:t>
      </w:r>
      <w:r w:rsidRPr="00F51805">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красные линии планировочной структуры кварталов</w:t>
      </w:r>
      <w:r w:rsidRPr="00F51805">
        <w:rPr>
          <w:rFonts w:ascii="Times New Roman" w:hAnsi="Times New Roman" w:cs="Times New Roman"/>
          <w:sz w:val="28"/>
          <w:szCs w:val="28"/>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линейные объекты</w:t>
      </w:r>
      <w:r w:rsidRPr="00F51805">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линии градостроительного регулирования</w:t>
      </w:r>
      <w:r w:rsidRPr="00F51805">
        <w:rPr>
          <w:rFonts w:ascii="Times New Roman" w:hAnsi="Times New Roman" w:cs="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линии регулирования застройки</w:t>
      </w:r>
      <w:r w:rsidRPr="00F51805">
        <w:rPr>
          <w:rFonts w:ascii="Times New Roman" w:hAnsi="Times New Roman" w:cs="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лицевая граница участка</w:t>
      </w:r>
      <w:r w:rsidRPr="00F51805">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301D02" w:rsidRDefault="00301D02" w:rsidP="00301D02">
      <w:pPr>
        <w:pStyle w:val="ConsPlusNormal"/>
        <w:widowControl/>
        <w:ind w:firstLine="709"/>
        <w:jc w:val="both"/>
        <w:rPr>
          <w:rFonts w:ascii="Times New Roman" w:hAnsi="Times New Roman" w:cs="Times New Roman"/>
          <w:b/>
          <w:sz w:val="28"/>
          <w:szCs w:val="28"/>
        </w:rPr>
      </w:pPr>
      <w:r w:rsidRPr="00301D02">
        <w:rPr>
          <w:rFonts w:ascii="Times New Roman" w:hAnsi="Times New Roman" w:cs="Times New Roman"/>
          <w:b/>
          <w:sz w:val="28"/>
          <w:szCs w:val="28"/>
        </w:rPr>
        <w:t xml:space="preserve">блокированный жилой дом - </w:t>
      </w:r>
      <w:r w:rsidRPr="00301D02">
        <w:rPr>
          <w:rFonts w:ascii="Times New Roman" w:hAnsi="Times New Roman" w:cs="Times New Roman"/>
          <w:sz w:val="28"/>
          <w:szCs w:val="28"/>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01D02" w:rsidRPr="00301D02" w:rsidRDefault="00301D02" w:rsidP="00301D02">
      <w:pPr>
        <w:pStyle w:val="ConsPlusNormal"/>
        <w:ind w:firstLine="709"/>
        <w:jc w:val="both"/>
        <w:rPr>
          <w:rFonts w:ascii="Times New Roman" w:hAnsi="Times New Roman" w:cs="Times New Roman"/>
          <w:b/>
          <w:sz w:val="28"/>
          <w:szCs w:val="28"/>
        </w:rPr>
      </w:pPr>
      <w:r w:rsidRPr="00301D02">
        <w:rPr>
          <w:rFonts w:ascii="Times New Roman" w:hAnsi="Times New Roman" w:cs="Times New Roman"/>
          <w:b/>
          <w:sz w:val="28"/>
          <w:szCs w:val="28"/>
        </w:rPr>
        <w:t xml:space="preserve">среднеэтажный жилой дом – </w:t>
      </w:r>
      <w:r w:rsidRPr="00301D02">
        <w:rPr>
          <w:rFonts w:ascii="Times New Roman" w:hAnsi="Times New Roman" w:cs="Times New Roman"/>
          <w:sz w:val="28"/>
          <w:szCs w:val="28"/>
        </w:rPr>
        <w:t>многоквартирный жилой дом от четырех до девяти этажей включительно;</w:t>
      </w:r>
    </w:p>
    <w:p w:rsidR="00301D02" w:rsidRDefault="00301D02" w:rsidP="00301D02">
      <w:pPr>
        <w:pStyle w:val="ConsPlusNormal"/>
        <w:ind w:firstLine="709"/>
        <w:jc w:val="both"/>
        <w:rPr>
          <w:rFonts w:ascii="Times New Roman" w:hAnsi="Times New Roman" w:cs="Times New Roman"/>
          <w:sz w:val="28"/>
          <w:szCs w:val="28"/>
        </w:rPr>
      </w:pPr>
      <w:r w:rsidRPr="00301D02">
        <w:rPr>
          <w:rFonts w:ascii="Times New Roman" w:hAnsi="Times New Roman" w:cs="Times New Roman"/>
          <w:b/>
          <w:sz w:val="28"/>
          <w:szCs w:val="28"/>
        </w:rPr>
        <w:t xml:space="preserve">многоэтажный жилой дом – </w:t>
      </w:r>
      <w:r w:rsidRPr="00301D02">
        <w:rPr>
          <w:rFonts w:ascii="Times New Roman" w:hAnsi="Times New Roman" w:cs="Times New Roman"/>
          <w:sz w:val="28"/>
          <w:szCs w:val="28"/>
        </w:rPr>
        <w:t>многоквартирный жилой дом более девяти этажей;</w:t>
      </w:r>
    </w:p>
    <w:p w:rsidR="00FC3588" w:rsidRPr="00301D02" w:rsidRDefault="00FC3588" w:rsidP="00301D02">
      <w:pPr>
        <w:pStyle w:val="ConsPlusNormal"/>
        <w:ind w:firstLine="709"/>
        <w:jc w:val="both"/>
        <w:rPr>
          <w:rFonts w:ascii="Times New Roman" w:hAnsi="Times New Roman" w:cs="Times New Roman"/>
          <w:b/>
          <w:sz w:val="28"/>
          <w:szCs w:val="28"/>
        </w:rPr>
      </w:pPr>
      <w:r w:rsidRPr="00FC3588">
        <w:rPr>
          <w:rFonts w:ascii="Times New Roman" w:hAnsi="Times New Roman" w:cs="Times New Roman"/>
          <w:b/>
          <w:sz w:val="28"/>
          <w:szCs w:val="28"/>
        </w:rPr>
        <w:t xml:space="preserve">приусадебный участок – </w:t>
      </w:r>
      <w:r w:rsidRPr="00FC3588">
        <w:rPr>
          <w:rFonts w:ascii="Times New Roman" w:hAnsi="Times New Roman" w:cs="Times New Roman"/>
          <w:sz w:val="28"/>
          <w:szCs w:val="28"/>
        </w:rPr>
        <w:t>земельный участок в границах населенного пункта, который может быть использован для производства сельскохозяйственной продукци</w:t>
      </w:r>
      <w:r>
        <w:rPr>
          <w:rFonts w:ascii="Times New Roman" w:hAnsi="Times New Roman" w:cs="Times New Roman"/>
          <w:sz w:val="28"/>
          <w:szCs w:val="28"/>
        </w:rPr>
        <w:t>и</w:t>
      </w:r>
      <w:r w:rsidRPr="00FC3588">
        <w:rPr>
          <w:rFonts w:ascii="Times New Roman" w:hAnsi="Times New Roman" w:cs="Times New Roman"/>
          <w:sz w:val="28"/>
          <w:szCs w:val="28"/>
        </w:rPr>
        <w:t>, а также для возведения жилого дома, производственных, бытовых и иных зданий, строений, сооружений с соблюдением градостроительных регламентов, иных правил и нормативов;</w:t>
      </w:r>
    </w:p>
    <w:p w:rsidR="00F72ACB" w:rsidRPr="00F51805" w:rsidRDefault="00F72ACB" w:rsidP="00301D02">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 капитального строительства</w:t>
      </w:r>
      <w:r w:rsidRPr="00F51805">
        <w:rPr>
          <w:rFonts w:ascii="Times New Roman" w:hAnsi="Times New Roman" w:cs="Times New Roman"/>
          <w:sz w:val="28"/>
          <w:szCs w:val="28"/>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объекты некапитального строительства</w:t>
      </w:r>
      <w:r w:rsidRPr="00F51805">
        <w:rPr>
          <w:rFonts w:ascii="Times New Roman" w:hAnsi="Times New Roman" w:cs="Times New Roman"/>
          <w:sz w:val="28"/>
          <w:szCs w:val="28"/>
        </w:rPr>
        <w:t xml:space="preserve"> - временные постройки, контейнеры, гаражи, металлические тенты и навесы, </w:t>
      </w:r>
      <w:r w:rsidRPr="00F51805">
        <w:rPr>
          <w:rFonts w:ascii="Times New Roman" w:hAnsi="Times New Roman" w:cs="Times New Roman"/>
          <w:bCs/>
          <w:sz w:val="28"/>
          <w:szCs w:val="28"/>
        </w:rPr>
        <w:t>объекты</w:t>
      </w:r>
      <w:r w:rsidRPr="00F51805">
        <w:rPr>
          <w:rFonts w:ascii="Times New Roman" w:hAnsi="Times New Roman" w:cs="Times New Roman"/>
          <w:sz w:val="28"/>
          <w:szCs w:val="28"/>
        </w:rPr>
        <w:t xml:space="preserve"> мелкорозничной торговли, складские помещения, бытовки и другие подобные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огородничество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ягодных, овощных, </w:t>
      </w:r>
      <w:r w:rsidRPr="00F51805">
        <w:rPr>
          <w:rFonts w:ascii="Times New Roman" w:hAnsi="Times New Roman" w:cs="Times New Roman"/>
          <w:sz w:val="28"/>
          <w:szCs w:val="28"/>
        </w:rPr>
        <w:lastRenderedPageBreak/>
        <w:t>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F51805">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отклонения от Правил</w:t>
      </w:r>
      <w:r w:rsidRPr="00F51805">
        <w:rPr>
          <w:rFonts w:ascii="Times New Roman" w:hAnsi="Times New Roman" w:cs="Times New Roman"/>
          <w:sz w:val="28"/>
          <w:szCs w:val="28"/>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отступ здания, сооружения</w:t>
      </w:r>
      <w:r w:rsidRPr="00F51805">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площадь земельного участка</w:t>
      </w:r>
      <w:r w:rsidRPr="00F51805">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подзона территориальной зоны</w:t>
      </w:r>
      <w:r w:rsidRPr="00F51805">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подрядчик</w:t>
      </w:r>
      <w:r w:rsidRPr="00F51805">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правообладатели земельных участков, объектов капитального строительства</w:t>
      </w:r>
      <w:r w:rsidRPr="00F51805">
        <w:rPr>
          <w:rFonts w:ascii="Times New Roman" w:hAnsi="Times New Roman" w:cs="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F51805">
        <w:rPr>
          <w:rFonts w:ascii="Times New Roman" w:hAnsi="Times New Roman" w:cs="Times New Roman"/>
          <w:b/>
          <w:sz w:val="28"/>
          <w:szCs w:val="28"/>
        </w:rPr>
        <w:lastRenderedPageBreak/>
        <w:t>строительства</w:t>
      </w:r>
      <w:r w:rsidRPr="00F51805">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прибрежная защитная полоса</w:t>
      </w:r>
      <w:r w:rsidRPr="00F51805">
        <w:rPr>
          <w:rFonts w:ascii="Times New Roman" w:hAnsi="Times New Roman" w:cs="Times New Roman"/>
          <w:sz w:val="28"/>
          <w:szCs w:val="28"/>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границ земельного участка</w:t>
      </w:r>
      <w:r w:rsidRPr="00F51805">
        <w:rPr>
          <w:rFonts w:ascii="Times New Roman" w:hAnsi="Times New Roman" w:cs="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проектная документация</w:t>
      </w:r>
      <w:r w:rsidRPr="00F51805">
        <w:rPr>
          <w:rFonts w:ascii="Times New Roman" w:hAnsi="Times New Roman" w:cs="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квартала</w:t>
      </w:r>
      <w:r w:rsidRPr="00F51805">
        <w:rPr>
          <w:rFonts w:ascii="Times New Roman" w:hAnsi="Times New Roman" w:cs="Times New Roman"/>
          <w:sz w:val="28"/>
          <w:szCs w:val="28"/>
        </w:rPr>
        <w:t xml:space="preserve"> (микрорайона, планировочно обособленной части квартала)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планировки территории линейного объекта</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проект межевания территории</w:t>
      </w:r>
      <w:r w:rsidRPr="00F51805">
        <w:rPr>
          <w:rFonts w:ascii="Times New Roman" w:hAnsi="Times New Roman" w:cs="Times New Roman"/>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w:t>
      </w:r>
      <w:r w:rsidRPr="00F51805">
        <w:rPr>
          <w:rFonts w:ascii="Times New Roman" w:hAnsi="Times New Roman" w:cs="Times New Roman"/>
          <w:sz w:val="28"/>
          <w:szCs w:val="28"/>
        </w:rPr>
        <w:lastRenderedPageBreak/>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публичный сервитут</w:t>
      </w:r>
      <w:r w:rsidRPr="00F51805">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нормативным правовым актом органа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нормативным правовым актом органа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местного самоуправления или местного населения, без изъятия земельных участков, в отношении которых оно устанавливается;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ввод объекта в эксплуатацию</w:t>
      </w:r>
      <w:r w:rsidRPr="00F51805">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строительство</w:t>
      </w:r>
      <w:r w:rsidRPr="00F51805">
        <w:rPr>
          <w:rFonts w:ascii="Times New Roman" w:hAnsi="Times New Roman" w:cs="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разрешение на условно разрешенный вид использования</w:t>
      </w:r>
      <w:r w:rsidRPr="00F51805">
        <w:rPr>
          <w:rFonts w:ascii="Times New Roman" w:hAnsi="Times New Roman" w:cs="Times New Roman"/>
          <w:sz w:val="28"/>
          <w:szCs w:val="28"/>
        </w:rPr>
        <w:t xml:space="preserve"> - документ, выдаваемый заявителю за подписью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w:t>
      </w:r>
      <w:r w:rsidRPr="00F51805">
        <w:rPr>
          <w:rFonts w:ascii="Times New Roman" w:hAnsi="Times New Roman" w:cs="Times New Roman"/>
          <w:sz w:val="28"/>
          <w:szCs w:val="28"/>
        </w:rPr>
        <w:lastRenderedPageBreak/>
        <w:t>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разрешенное использование земельных участков и иных объектов недвижимости</w:t>
      </w:r>
      <w:r w:rsidRPr="00F51805">
        <w:rPr>
          <w:rFonts w:ascii="Times New Roman" w:hAnsi="Times New Roman" w:cs="Times New Roman"/>
          <w:sz w:val="28"/>
          <w:szCs w:val="28"/>
        </w:rPr>
        <w:t xml:space="preserve"> - использование недвижимости (земельных участков 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регламент использования территорий</w:t>
      </w:r>
      <w:r w:rsidRPr="00F51805">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резервирование земель, необходимых для муниципальных нужд</w:t>
      </w:r>
      <w:r w:rsidRPr="00F51805">
        <w:rPr>
          <w:rFonts w:ascii="Times New Roman" w:hAnsi="Times New Roman" w:cs="Times New Roman"/>
          <w:sz w:val="28"/>
          <w:szCs w:val="28"/>
        </w:rPr>
        <w:t xml:space="preserve"> - деятельность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или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реконструкция</w:t>
      </w:r>
      <w:r w:rsidRPr="00F51805">
        <w:rPr>
          <w:rFonts w:ascii="Times New Roman" w:hAnsi="Times New Roman" w:cs="Times New Roman"/>
          <w:sz w:val="28"/>
          <w:szCs w:val="28"/>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садоводство</w:t>
      </w:r>
      <w:r w:rsidRPr="00F51805">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санитарные разрывы</w:t>
      </w:r>
      <w:r w:rsidRPr="00F51805">
        <w:rPr>
          <w:rFonts w:ascii="Times New Roman" w:hAnsi="Times New Roman" w:cs="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w:t>
      </w:r>
      <w:r w:rsidRPr="00F51805">
        <w:rPr>
          <w:rFonts w:ascii="Times New Roman" w:hAnsi="Times New Roman" w:cs="Times New Roman"/>
          <w:sz w:val="28"/>
          <w:szCs w:val="28"/>
        </w:rPr>
        <w:lastRenderedPageBreak/>
        <w:t>ческих факторов (шума, вибрации, электромагнитных полей и др.) с последующим проведением натурных исследований и измерений;</w:t>
      </w:r>
    </w:p>
    <w:p w:rsidR="00F72ACB" w:rsidRPr="00F51805" w:rsidRDefault="00F72ACB" w:rsidP="00F72ACB">
      <w:pPr>
        <w:pStyle w:val="ConsPlusNormal"/>
        <w:widowControl/>
        <w:ind w:firstLine="709"/>
        <w:jc w:val="both"/>
        <w:rPr>
          <w:rFonts w:ascii="Times New Roman" w:hAnsi="Times New Roman" w:cs="Times New Roman"/>
          <w:b/>
          <w:sz w:val="28"/>
          <w:szCs w:val="28"/>
        </w:rPr>
      </w:pPr>
      <w:r w:rsidRPr="00F51805">
        <w:rPr>
          <w:rFonts w:ascii="Times New Roman" w:hAnsi="Times New Roman" w:cs="Times New Roman"/>
          <w:b/>
          <w:sz w:val="28"/>
          <w:szCs w:val="28"/>
        </w:rPr>
        <w:t xml:space="preserve">сельскохозяйственный регламент </w:t>
      </w:r>
      <w:r w:rsidRPr="00F51805">
        <w:rPr>
          <w:rFonts w:ascii="Times New Roman" w:hAnsi="Times New Roman" w:cs="Times New Roman"/>
          <w:sz w:val="28"/>
          <w:szCs w:val="28"/>
        </w:rPr>
        <w:t>- регламент использования территория, устанавливаемый Правилами в отношении земельных участков и объектов капитального строительства территориальных зон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собственники земельных участков</w:t>
      </w:r>
      <w:r w:rsidRPr="00F51805">
        <w:rPr>
          <w:rFonts w:ascii="Times New Roman" w:hAnsi="Times New Roman" w:cs="Times New Roman"/>
          <w:sz w:val="28"/>
          <w:szCs w:val="28"/>
        </w:rPr>
        <w:t xml:space="preserve"> - лица, обладающие правом владения, пользования и распоряжения земельным участком;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строительный контроль</w:t>
      </w:r>
      <w:r w:rsidRPr="00F51805">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строительство</w:t>
      </w:r>
      <w:r w:rsidRPr="00F51805">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строительные изменения объектов капитального строительства</w:t>
      </w:r>
      <w:r w:rsidRPr="00F51805">
        <w:rPr>
          <w:rFonts w:ascii="Times New Roman" w:hAnsi="Times New Roman" w:cs="Times New Roman"/>
          <w:sz w:val="28"/>
          <w:szCs w:val="28"/>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территориальные зоны</w:t>
      </w:r>
      <w:r w:rsidRPr="00F51805">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территориальное зонирование</w:t>
      </w:r>
      <w:r w:rsidRPr="00F51805">
        <w:rPr>
          <w:rFonts w:ascii="Times New Roman" w:hAnsi="Times New Roman" w:cs="Times New Roman"/>
          <w:sz w:val="28"/>
          <w:szCs w:val="28"/>
        </w:rPr>
        <w:t xml:space="preserve"> - зонирование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сельскохозяйственных);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территории общего пользования</w:t>
      </w:r>
      <w:r w:rsidRPr="00F51805">
        <w:rPr>
          <w:rFonts w:ascii="Times New Roman" w:hAnsi="Times New Roman" w:cs="Times New Roman"/>
          <w:sz w:val="28"/>
          <w:szCs w:val="28"/>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технические регламенты</w:t>
      </w:r>
      <w:r w:rsidRPr="00F51805">
        <w:rPr>
          <w:rFonts w:ascii="Times New Roman" w:hAnsi="Times New Roman" w:cs="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lastRenderedPageBreak/>
        <w:t>технические условия</w:t>
      </w:r>
      <w:r w:rsidRPr="00F51805">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улично-дорожная сеть</w:t>
      </w:r>
      <w:r w:rsidRPr="00F51805">
        <w:rPr>
          <w:rFonts w:ascii="Times New Roman" w:hAnsi="Times New Roman" w:cs="Times New Roman"/>
          <w:sz w:val="28"/>
          <w:szCs w:val="28"/>
        </w:rPr>
        <w:t xml:space="preserve"> (УДС)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уровень отмостки</w:t>
      </w:r>
      <w:r w:rsidRPr="00F51805">
        <w:rPr>
          <w:rFonts w:ascii="Times New Roman" w:hAnsi="Times New Roman" w:cs="Times New Roman"/>
          <w:sz w:val="28"/>
          <w:szCs w:val="28"/>
        </w:rPr>
        <w:t xml:space="preserve"> - средняя отметка отмостки (поверхности земли с твердым покрытием), примыкающей к зданию;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условно разрешенные виды использования</w:t>
      </w:r>
      <w:r w:rsidRPr="00F51805">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фиксация границ земель публичного использования</w:t>
      </w:r>
      <w:r w:rsidRPr="00F51805">
        <w:rPr>
          <w:rFonts w:ascii="Times New Roman" w:hAnsi="Times New Roman" w:cs="Times New Roman"/>
          <w:sz w:val="28"/>
          <w:szCs w:val="28"/>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частный сервитут</w:t>
      </w:r>
      <w:r w:rsidRPr="00F51805">
        <w:rPr>
          <w:rFonts w:ascii="Times New Roman" w:hAnsi="Times New Roman" w:cs="Times New Roman"/>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ширина участка по лицевой границе</w:t>
      </w:r>
      <w:r w:rsidRPr="00F51805">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элемент планировочной структуры</w:t>
      </w:r>
      <w:r w:rsidRPr="00F51805">
        <w:rPr>
          <w:rFonts w:ascii="Times New Roman" w:hAnsi="Times New Roman" w:cs="Times New Roman"/>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w:t>
      </w:r>
      <w:r w:rsidRPr="00F51805">
        <w:rPr>
          <w:rFonts w:ascii="Times New Roman" w:hAnsi="Times New Roman" w:cs="Times New Roman"/>
          <w:sz w:val="28"/>
          <w:szCs w:val="28"/>
        </w:rPr>
        <w:t xml:space="preserve"> - пространство между поверхностями двух последовательно расположенных перекрытий в здании, строении, сооружении;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b/>
          <w:sz w:val="28"/>
          <w:szCs w:val="28"/>
        </w:rPr>
        <w:t>этажность здания</w:t>
      </w:r>
      <w:r w:rsidRPr="00F51805">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BF1BAA" w:rsidRPr="00BF1BAA" w:rsidRDefault="00BF1BAA" w:rsidP="00BF1BAA">
      <w:pPr>
        <w:pStyle w:val="af2"/>
      </w:pPr>
      <w:bookmarkStart w:id="30" w:name="sub_1"/>
      <w:bookmarkStart w:id="31" w:name="_Toc362286237"/>
      <w:bookmarkStart w:id="32" w:name="_Toc401216112"/>
      <w:r>
        <w:rPr>
          <w:rStyle w:val="af6"/>
          <w:rFonts w:eastAsiaTheme="majorEastAsia"/>
          <w:b/>
          <w:bCs w:val="0"/>
          <w:color w:val="auto"/>
          <w:sz w:val="28"/>
          <w:szCs w:val="28"/>
        </w:rPr>
        <w:lastRenderedPageBreak/>
        <w:t>Статья 2</w:t>
      </w:r>
      <w:r w:rsidRPr="00BF1BAA">
        <w:rPr>
          <w:rStyle w:val="af6"/>
          <w:rFonts w:eastAsiaTheme="majorEastAsia"/>
          <w:b/>
          <w:bCs w:val="0"/>
          <w:color w:val="auto"/>
          <w:sz w:val="28"/>
          <w:szCs w:val="28"/>
        </w:rPr>
        <w:t>.</w:t>
      </w:r>
      <w:r w:rsidRPr="00BF1BAA">
        <w:t xml:space="preserve"> Назначение Правил землепользования и застройки </w:t>
      </w:r>
      <w:r w:rsidRPr="00BF1BAA">
        <w:br/>
      </w:r>
      <w:bookmarkEnd w:id="30"/>
      <w:bookmarkEnd w:id="31"/>
      <w:r w:rsidR="00EB1B0B">
        <w:t>Гизельского</w:t>
      </w:r>
      <w:r w:rsidR="00601F51">
        <w:t xml:space="preserve"> сельского поселения</w:t>
      </w:r>
      <w:r>
        <w:t xml:space="preserve"> </w:t>
      </w:r>
      <w:r w:rsidR="002D2F1F">
        <w:t>Пригородного</w:t>
      </w:r>
      <w:r w:rsidR="00601F51">
        <w:t xml:space="preserve"> муниципального района</w:t>
      </w:r>
      <w:r>
        <w:t xml:space="preserve"> </w:t>
      </w:r>
      <w:r w:rsidR="00601F51">
        <w:t>Республики Северная Осетия – Алания</w:t>
      </w:r>
      <w:bookmarkEnd w:id="32"/>
    </w:p>
    <w:p w:rsidR="00BF1BAA" w:rsidRPr="00340AA7" w:rsidRDefault="00BF1BAA" w:rsidP="00BF1BAA">
      <w:pPr>
        <w:widowControl w:val="0"/>
      </w:pP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3" w:name="sub_101"/>
      <w:r w:rsidRPr="00BF1BAA">
        <w:rPr>
          <w:rFonts w:ascii="Times New Roman" w:hAnsi="Times New Roman" w:cs="Times New Roman"/>
          <w:sz w:val="28"/>
          <w:szCs w:val="28"/>
        </w:rPr>
        <w:t xml:space="preserve">1. Правила землепользования и застройки </w:t>
      </w:r>
      <w:r w:rsidR="00EB1B0B">
        <w:rPr>
          <w:rFonts w:ascii="Times New Roman" w:hAnsi="Times New Roman" w:cs="Times New Roman"/>
          <w:sz w:val="28"/>
          <w:szCs w:val="28"/>
        </w:rPr>
        <w:t>Гизельского</w:t>
      </w:r>
      <w:r w:rsidR="000702A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являются документом градостроительного зонирования, который утверждается решением </w:t>
      </w:r>
      <w:r>
        <w:rPr>
          <w:rFonts w:ascii="Times New Roman" w:hAnsi="Times New Roman" w:cs="Times New Roman"/>
          <w:sz w:val="28"/>
          <w:szCs w:val="28"/>
        </w:rPr>
        <w:t>представительного органа местного самоуправления</w:t>
      </w:r>
      <w:r w:rsidRPr="00BF1BAA">
        <w:rPr>
          <w:rFonts w:ascii="Times New Roman" w:hAnsi="Times New Roman" w:cs="Times New Roman"/>
          <w:sz w:val="28"/>
          <w:szCs w:val="28"/>
        </w:rPr>
        <w:t xml:space="preserve">, и в котором устанавливаются </w:t>
      </w:r>
      <w:hyperlink w:anchor="sub_324" w:history="1">
        <w:r w:rsidRPr="00BF1BAA">
          <w:rPr>
            <w:rFonts w:ascii="Times New Roman" w:hAnsi="Times New Roman" w:cs="Times New Roman"/>
            <w:bCs/>
            <w:sz w:val="28"/>
            <w:szCs w:val="28"/>
          </w:rPr>
          <w:t>территориальные зоны,</w:t>
        </w:r>
      </w:hyperlink>
      <w:r w:rsidRPr="00BF1BAA">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4" w:name="sub_102"/>
      <w:bookmarkEnd w:id="33"/>
      <w:r w:rsidRPr="00BF1BAA">
        <w:rPr>
          <w:rFonts w:ascii="Times New Roman" w:hAnsi="Times New Roman" w:cs="Times New Roman"/>
          <w:sz w:val="28"/>
          <w:szCs w:val="28"/>
        </w:rPr>
        <w:t xml:space="preserve">2. Назначение Правил </w:t>
      </w:r>
      <w:r w:rsidR="005679AC">
        <w:rPr>
          <w:rFonts w:ascii="Times New Roman" w:hAnsi="Times New Roman" w:cs="Times New Roman"/>
          <w:sz w:val="28"/>
          <w:szCs w:val="28"/>
        </w:rPr>
        <w:t>–</w:t>
      </w:r>
      <w:r w:rsidRPr="00BF1BAA">
        <w:rPr>
          <w:rFonts w:ascii="Times New Roman" w:hAnsi="Times New Roman" w:cs="Times New Roman"/>
          <w:sz w:val="28"/>
          <w:szCs w:val="28"/>
        </w:rPr>
        <w:t xml:space="preserve"> создание условий для устойчивого развития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5679A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5679A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сохранения окружающей среды и объектов культурного наследия; создание условий для планировки территории ,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создание условий для привлечения инвестиций, в том числе путем предоставления возможности выбора наиболее эффективных видов </w:t>
      </w:r>
      <w:hyperlink w:anchor="sub_321" w:history="1">
        <w:r w:rsidRPr="00BF1BAA">
          <w:rPr>
            <w:rFonts w:ascii="Times New Roman" w:hAnsi="Times New Roman" w:cs="Times New Roman"/>
            <w:bCs/>
            <w:sz w:val="28"/>
            <w:szCs w:val="28"/>
          </w:rPr>
          <w:t>разрешенного использования земельных участков</w:t>
        </w:r>
      </w:hyperlink>
      <w:r w:rsidRPr="00BF1BAA">
        <w:rPr>
          <w:rFonts w:ascii="Times New Roman" w:hAnsi="Times New Roman" w:cs="Times New Roman"/>
          <w:sz w:val="28"/>
          <w:szCs w:val="28"/>
        </w:rPr>
        <w:t xml:space="preserve"> и объектов капитального строительства.</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5" w:name="sub_103"/>
      <w:bookmarkEnd w:id="34"/>
      <w:r w:rsidRPr="00BF1BAA">
        <w:rPr>
          <w:rFonts w:ascii="Times New Roman" w:hAnsi="Times New Roman" w:cs="Times New Roman"/>
          <w:sz w:val="28"/>
          <w:szCs w:val="28"/>
        </w:rPr>
        <w:t xml:space="preserve">3.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1BA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4. Настоящие Правила применяются наряду с:</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 xml:space="preserve">- нормативными правовыми актами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411789">
        <w:rPr>
          <w:rFonts w:ascii="Times New Roman" w:hAnsi="Times New Roman" w:cs="Times New Roman"/>
          <w:sz w:val="28"/>
          <w:szCs w:val="28"/>
        </w:rPr>
        <w:t>,</w:t>
      </w:r>
      <w:r w:rsidR="0022546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1BAA">
        <w:rPr>
          <w:rFonts w:ascii="Times New Roman" w:hAnsi="Times New Roman" w:cs="Times New Roman"/>
          <w:sz w:val="28"/>
          <w:szCs w:val="28"/>
        </w:rPr>
        <w:t xml:space="preserve"> Российской Федерации 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Pr="00BF1BAA">
        <w:rPr>
          <w:rFonts w:ascii="Times New Roman" w:hAnsi="Times New Roman" w:cs="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F1BAA" w:rsidRPr="00BF1BAA" w:rsidRDefault="00BF1BAA" w:rsidP="00BF1BAA">
      <w:pPr>
        <w:pStyle w:val="ConsPlusNormal"/>
        <w:widowControl/>
        <w:ind w:firstLine="709"/>
        <w:jc w:val="both"/>
        <w:rPr>
          <w:rFonts w:ascii="Times New Roman" w:hAnsi="Times New Roman" w:cs="Times New Roman"/>
          <w:sz w:val="28"/>
          <w:szCs w:val="28"/>
        </w:rPr>
      </w:pPr>
      <w:r w:rsidRPr="00BF1BAA">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35"/>
    <w:p w:rsidR="00BF1BAA" w:rsidRPr="00340AA7" w:rsidRDefault="00BF1BAA" w:rsidP="00BF1BAA">
      <w:pPr>
        <w:widowControl w:val="0"/>
        <w:rPr>
          <w:color w:val="000000"/>
        </w:rPr>
      </w:pPr>
    </w:p>
    <w:p w:rsidR="00BF1BAA" w:rsidRPr="00BF1BAA" w:rsidRDefault="00BF1BAA" w:rsidP="00BF1BAA">
      <w:pPr>
        <w:pStyle w:val="af2"/>
      </w:pPr>
      <w:bookmarkStart w:id="36" w:name="_Toc362286238"/>
      <w:bookmarkStart w:id="37" w:name="_Toc401216113"/>
      <w:bookmarkStart w:id="38" w:name="sub_2"/>
      <w:r w:rsidRPr="00BF1BAA">
        <w:t xml:space="preserve">Статья </w:t>
      </w:r>
      <w:r w:rsidR="001F7C61">
        <w:t>3</w:t>
      </w:r>
      <w:r w:rsidRPr="00BF1BAA">
        <w:t>. Структура Правил</w:t>
      </w:r>
      <w:bookmarkEnd w:id="36"/>
      <w:bookmarkEnd w:id="37"/>
    </w:p>
    <w:bookmarkEnd w:id="38"/>
    <w:p w:rsidR="00BF1BAA" w:rsidRPr="00340AA7" w:rsidRDefault="00BF1BAA" w:rsidP="00BF1BAA">
      <w:pPr>
        <w:widowControl w:val="0"/>
        <w:rPr>
          <w:color w:val="000000"/>
        </w:rPr>
      </w:pP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Настоящие Правила состоят из Преамбулы,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частей: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w:t>
      </w:r>
      <w:r w:rsidRPr="00F51805">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 xml:space="preserve">Карты </w:t>
      </w:r>
      <w:r w:rsidR="00D412E9">
        <w:rPr>
          <w:rFonts w:ascii="Times New Roman" w:hAnsi="Times New Roman" w:cs="Times New Roman"/>
          <w:sz w:val="28"/>
          <w:szCs w:val="28"/>
        </w:rPr>
        <w:t xml:space="preserve">территориального зонирования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D412E9">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D412E9" w:rsidRPr="00F51805">
        <w:rPr>
          <w:rFonts w:ascii="Times New Roman" w:hAnsi="Times New Roman" w:cs="Times New Roman"/>
          <w:sz w:val="28"/>
          <w:szCs w:val="28"/>
        </w:rPr>
        <w:t>.</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Часть </w:t>
      </w:r>
      <w:r w:rsidRPr="00F51805">
        <w:rPr>
          <w:rFonts w:ascii="Times New Roman" w:hAnsi="Times New Roman" w:cs="Times New Roman"/>
          <w:sz w:val="28"/>
          <w:szCs w:val="28"/>
          <w:lang w:val="en-US"/>
        </w:rPr>
        <w:t>III</w:t>
      </w:r>
      <w:r w:rsidRPr="00F51805">
        <w:rPr>
          <w:rFonts w:ascii="Times New Roman" w:hAnsi="Times New Roman" w:cs="Times New Roman"/>
          <w:sz w:val="28"/>
          <w:szCs w:val="28"/>
        </w:rPr>
        <w:t xml:space="preserve">. </w:t>
      </w:r>
      <w:r w:rsidR="00D412E9" w:rsidRPr="00F51805">
        <w:rPr>
          <w:rFonts w:ascii="Times New Roman" w:hAnsi="Times New Roman" w:cs="Times New Roman"/>
          <w:sz w:val="28"/>
          <w:szCs w:val="28"/>
        </w:rPr>
        <w:t>Регламенты использования территорий.</w:t>
      </w:r>
    </w:p>
    <w:p w:rsidR="00BF1BAA" w:rsidRPr="00BF1BAA" w:rsidRDefault="00BF1BAA" w:rsidP="00BF1BAA">
      <w:pPr>
        <w:pStyle w:val="ConsPlusNormal"/>
        <w:widowControl/>
        <w:ind w:firstLine="709"/>
        <w:jc w:val="both"/>
        <w:rPr>
          <w:rFonts w:ascii="Times New Roman" w:hAnsi="Times New Roman" w:cs="Times New Roman"/>
          <w:sz w:val="28"/>
          <w:szCs w:val="28"/>
        </w:rPr>
      </w:pPr>
      <w:bookmarkStart w:id="39" w:name="sub_205"/>
      <w:r w:rsidRPr="00BF1BAA">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публичных слушаний.</w:t>
      </w:r>
    </w:p>
    <w:bookmarkEnd w:id="39"/>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50633B">
      <w:pPr>
        <w:pStyle w:val="af2"/>
      </w:pPr>
      <w:bookmarkStart w:id="40" w:name="_Toc401216114"/>
      <w:r w:rsidRPr="00F51805">
        <w:t xml:space="preserve">Статья </w:t>
      </w:r>
      <w:r w:rsidR="001F7C61">
        <w:t>4</w:t>
      </w:r>
      <w:r w:rsidRPr="00F51805">
        <w:t>. Регламенты использования территорий и их применение</w:t>
      </w:r>
      <w:bookmarkEnd w:id="4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1" w:name="а2"/>
      <w:r w:rsidRPr="00F51805">
        <w:rPr>
          <w:rFonts w:ascii="Times New Roman" w:hAnsi="Times New Roman" w:cs="Times New Roman"/>
          <w:sz w:val="28"/>
          <w:szCs w:val="28"/>
        </w:rPr>
        <w:t xml:space="preserve">2. </w:t>
      </w:r>
      <w:bookmarkEnd w:id="41"/>
      <w:r w:rsidRPr="00F51805">
        <w:rPr>
          <w:rFonts w:ascii="Times New Roman" w:hAnsi="Times New Roman" w:cs="Times New Roman"/>
          <w:sz w:val="28"/>
          <w:szCs w:val="28"/>
        </w:rPr>
        <w:t>Регламент использования территорий не устанавливается на земельные участки, указанные в части 6 статьи 36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Порядок использования земель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F51805">
        <w:rPr>
          <w:rFonts w:ascii="Times New Roman" w:hAnsi="Times New Roman" w:cs="Times New Roman"/>
          <w:sz w:val="28"/>
          <w:szCs w:val="28"/>
          <w:lang w:val="en-US"/>
        </w:rPr>
        <w:t>II</w:t>
      </w:r>
      <w:r>
        <w:rPr>
          <w:rFonts w:ascii="Times New Roman" w:hAnsi="Times New Roman" w:cs="Times New Roman"/>
          <w:sz w:val="28"/>
          <w:szCs w:val="28"/>
          <w:lang w:val="en-US"/>
        </w:rPr>
        <w:t>I</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всех видов территориальных зон, за исключением территориальных зон </w:t>
      </w:r>
      <w:r w:rsidRPr="00F51805">
        <w:rPr>
          <w:rFonts w:ascii="Times New Roman" w:hAnsi="Times New Roman" w:cs="Times New Roman"/>
          <w:sz w:val="28"/>
          <w:szCs w:val="28"/>
        </w:rPr>
        <w:lastRenderedPageBreak/>
        <w:t>сельскохозяйственного назначения, устанавливают градостроительные регламенты. Градостроительный регламент определяет: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виды разрешенного использования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предельные (минимальные и (или) максимальные) размеры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и регламенты использования территорий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красными линиями;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границами или осями полос отвода для коммуникаций;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границами населенных пунктов, входящих в состав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административными границами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естественными границами природных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bookmarkStart w:id="42" w:name="а3"/>
      <w:r w:rsidRPr="00F51805">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42"/>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иными границами, отраженными в составе базисного плана земельного кадастра.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Перечень зон с особыми условиями ис</w:t>
      </w:r>
      <w:r>
        <w:rPr>
          <w:rFonts w:ascii="Times New Roman" w:hAnsi="Times New Roman" w:cs="Times New Roman"/>
          <w:sz w:val="28"/>
          <w:szCs w:val="28"/>
        </w:rPr>
        <w:t>пользования территорий (глава 1</w:t>
      </w:r>
      <w:r w:rsidR="0067174E">
        <w:rPr>
          <w:rFonts w:ascii="Times New Roman" w:hAnsi="Times New Roman" w:cs="Times New Roman"/>
          <w:sz w:val="28"/>
          <w:szCs w:val="28"/>
        </w:rPr>
        <w:t>4</w:t>
      </w:r>
      <w:r w:rsidRPr="00F51805">
        <w:rPr>
          <w:rFonts w:ascii="Times New Roman" w:hAnsi="Times New Roman" w:cs="Times New Roman"/>
          <w:sz w:val="28"/>
          <w:szCs w:val="28"/>
        </w:rPr>
        <w:t xml:space="preserve"> Правил),  их границы на картах зон с особыми условиями ис</w:t>
      </w:r>
      <w:r>
        <w:rPr>
          <w:rFonts w:ascii="Times New Roman" w:hAnsi="Times New Roman" w:cs="Times New Roman"/>
          <w:sz w:val="28"/>
          <w:szCs w:val="28"/>
        </w:rPr>
        <w:t>пользования территорий (глава 1</w:t>
      </w:r>
      <w:r w:rsidR="0067174E">
        <w:rPr>
          <w:rFonts w:ascii="Times New Roman" w:hAnsi="Times New Roman" w:cs="Times New Roman"/>
          <w:sz w:val="28"/>
          <w:szCs w:val="28"/>
        </w:rPr>
        <w:t>3</w:t>
      </w:r>
      <w:r w:rsidRPr="00F51805">
        <w:rPr>
          <w:rFonts w:ascii="Times New Roman" w:hAnsi="Times New Roman" w:cs="Times New Roman"/>
          <w:sz w:val="28"/>
          <w:szCs w:val="28"/>
        </w:rPr>
        <w:t xml:space="preserve"> Правил) и ограничения использования земельных участков и объектов капитального строи</w:t>
      </w:r>
      <w:r>
        <w:rPr>
          <w:rFonts w:ascii="Times New Roman" w:hAnsi="Times New Roman" w:cs="Times New Roman"/>
          <w:sz w:val="28"/>
          <w:szCs w:val="28"/>
        </w:rPr>
        <w:t>те</w:t>
      </w:r>
      <w:r w:rsidR="0067174E">
        <w:rPr>
          <w:rFonts w:ascii="Times New Roman" w:hAnsi="Times New Roman" w:cs="Times New Roman"/>
          <w:sz w:val="28"/>
          <w:szCs w:val="28"/>
        </w:rPr>
        <w:t>льства в их пределах (глава 1</w:t>
      </w:r>
      <w:r w:rsidR="0079505F">
        <w:rPr>
          <w:rFonts w:ascii="Times New Roman" w:hAnsi="Times New Roman" w:cs="Times New Roman"/>
          <w:sz w:val="28"/>
          <w:szCs w:val="28"/>
        </w:rPr>
        <w:t>6</w:t>
      </w:r>
      <w:r w:rsidRPr="00F51805">
        <w:rPr>
          <w:rFonts w:ascii="Times New Roman" w:hAnsi="Times New Roman" w:cs="Times New Roman"/>
          <w:sz w:val="28"/>
          <w:szCs w:val="28"/>
        </w:rPr>
        <w:t xml:space="preserve"> Правил) указаны в соответствии с нормативными правовыми актами и иной нормативно-технической документацией Российской Федерации 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картах главы 1</w:t>
      </w:r>
      <w:r w:rsidR="0067174E">
        <w:rPr>
          <w:rFonts w:ascii="Times New Roman" w:hAnsi="Times New Roman" w:cs="Times New Roman"/>
          <w:sz w:val="28"/>
          <w:szCs w:val="28"/>
        </w:rPr>
        <w:t>3</w:t>
      </w:r>
      <w:r w:rsidRPr="00F51805">
        <w:rPr>
          <w:rFonts w:ascii="Times New Roman" w:hAnsi="Times New Roman" w:cs="Times New Roman"/>
          <w:sz w:val="28"/>
          <w:szCs w:val="28"/>
        </w:rPr>
        <w:t xml:space="preserve"> Правил, регламенты использования территорий применяются с учетом ограничений, описание которых содержится в главе 1</w:t>
      </w:r>
      <w:r w:rsidR="0067174E">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Для каждого земельного участка или объекта капитального строительства, расположенного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разрешенным считается такой вид использования, который соответствует: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регламентам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ограничениям, установленным в зонах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w:t>
      </w:r>
      <w:r w:rsidR="0067174E">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включает: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w:t>
      </w:r>
      <w:r w:rsidRPr="00F51805">
        <w:rPr>
          <w:rFonts w:ascii="Times New Roman" w:hAnsi="Times New Roman" w:cs="Times New Roman"/>
          <w:sz w:val="28"/>
          <w:szCs w:val="28"/>
        </w:rPr>
        <w:lastRenderedPageBreak/>
        <w:t>тиворечащей Федеральному закону «О техническом регулировании» и Градостроительному кодексу Российской Федерации) не могут быть запрещены;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w:t>
      </w:r>
      <w:r w:rsidR="0067174E">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Указанный порядок устанавливается применительно к случаям,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w:t>
      </w:r>
      <w:r w:rsidR="00D412E9">
        <w:rPr>
          <w:rFonts w:ascii="Times New Roman" w:hAnsi="Times New Roman" w:cs="Times New Roman"/>
          <w:sz w:val="28"/>
          <w:szCs w:val="28"/>
        </w:rPr>
        <w:t>1</w:t>
      </w:r>
      <w:r w:rsidRPr="00F51805">
        <w:rPr>
          <w:rFonts w:ascii="Times New Roman" w:hAnsi="Times New Roman" w:cs="Times New Roman"/>
          <w:sz w:val="28"/>
          <w:szCs w:val="28"/>
        </w:rPr>
        <w:t xml:space="preserve"> настоящих Правил (за исключением случаев, установленных действующим законодательством);</w:t>
      </w:r>
    </w:p>
    <w:p w:rsidR="00F72ACB" w:rsidRPr="00DB3268"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w:t>
      </w:r>
      <w:r w:rsidRPr="00DB3268">
        <w:rPr>
          <w:rFonts w:ascii="Times New Roman" w:hAnsi="Times New Roman" w:cs="Times New Roman"/>
          <w:sz w:val="28"/>
          <w:szCs w:val="28"/>
        </w:rPr>
        <w:t xml:space="preserve">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w:t>
      </w:r>
      <w:r w:rsidR="00601F51" w:rsidRPr="00DB3268">
        <w:rPr>
          <w:rFonts w:ascii="Times New Roman" w:hAnsi="Times New Roman" w:cs="Times New Roman"/>
          <w:sz w:val="28"/>
          <w:szCs w:val="28"/>
        </w:rPr>
        <w:t>Республики Северная Осетия – Алания</w:t>
      </w:r>
      <w:r w:rsidRPr="00DB3268">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3" w:name="а5"/>
      <w:bookmarkEnd w:id="43"/>
      <w:r w:rsidRPr="00DB3268">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w:t>
      </w:r>
      <w:r w:rsidRPr="00F51805">
        <w:rPr>
          <w:rFonts w:ascii="Times New Roman" w:hAnsi="Times New Roman" w:cs="Times New Roman"/>
          <w:sz w:val="28"/>
          <w:szCs w:val="28"/>
        </w:rPr>
        <w:t xml:space="preserve">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w:t>
      </w:r>
      <w:r w:rsidR="00D412E9">
        <w:rPr>
          <w:rFonts w:ascii="Times New Roman" w:hAnsi="Times New Roman" w:cs="Times New Roman"/>
          <w:sz w:val="28"/>
          <w:szCs w:val="28"/>
        </w:rPr>
        <w:t xml:space="preserve"> порядке, установленном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предельную (максимальную и/или минимальную) этажность (высоту) построек;</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максимальный процент застройки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параметры.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w:t>
      </w:r>
      <w:r w:rsidRPr="00F51805">
        <w:rPr>
          <w:rFonts w:ascii="Times New Roman" w:hAnsi="Times New Roman" w:cs="Times New Roman"/>
          <w:sz w:val="28"/>
          <w:szCs w:val="28"/>
        </w:rPr>
        <w:lastRenderedPageBreak/>
        <w:t>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w:t>
      </w:r>
      <w:r w:rsidR="00D412E9">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50633B">
      <w:pPr>
        <w:pStyle w:val="af2"/>
      </w:pPr>
      <w:bookmarkStart w:id="44" w:name="_Toc401216115"/>
      <w:r>
        <w:t>Статья 5</w:t>
      </w:r>
      <w:r w:rsidR="00F72ACB" w:rsidRPr="00F51805">
        <w:t>. Открытость и доступность информации о землепользовании и застройке</w:t>
      </w:r>
      <w:bookmarkEnd w:id="4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Органы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обеспечивают возможность ознакомления с Правилами путем:</w:t>
      </w:r>
    </w:p>
    <w:p w:rsidR="00F72ACB" w:rsidRPr="0050633B" w:rsidRDefault="00F72ACB" w:rsidP="0050633B">
      <w:pPr>
        <w:pStyle w:val="ConsPlusNormal"/>
        <w:widowControl/>
        <w:ind w:firstLine="709"/>
        <w:jc w:val="both"/>
        <w:rPr>
          <w:rFonts w:ascii="Times New Roman" w:hAnsi="Times New Roman" w:cs="Times New Roman"/>
          <w:sz w:val="28"/>
          <w:szCs w:val="28"/>
        </w:rPr>
      </w:pPr>
      <w:r w:rsidRPr="0050633B">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материа</w:t>
      </w:r>
      <w:r w:rsidRPr="00F51805">
        <w:rPr>
          <w:rFonts w:ascii="Times New Roman" w:hAnsi="Times New Roman" w:cs="Times New Roman"/>
          <w:sz w:val="28"/>
          <w:szCs w:val="28"/>
        </w:rPr>
        <w:lastRenderedPageBreak/>
        <w:t xml:space="preserve">лов в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ведение и состав которой определяются в соответствии с</w:t>
      </w:r>
      <w:r w:rsidR="00D412E9">
        <w:rPr>
          <w:rFonts w:ascii="Times New Roman" w:hAnsi="Times New Roman" w:cs="Times New Roman"/>
          <w:sz w:val="28"/>
          <w:szCs w:val="28"/>
        </w:rPr>
        <w:t xml:space="preserve"> действующим законодательством </w:t>
      </w:r>
      <w:r w:rsidRPr="00F51805">
        <w:rPr>
          <w:rFonts w:ascii="Times New Roman" w:hAnsi="Times New Roman" w:cs="Times New Roman"/>
          <w:sz w:val="28"/>
          <w:szCs w:val="28"/>
        </w:rPr>
        <w:t xml:space="preserve">и осуществляются Администрацией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63397E">
      <w:pPr>
        <w:pStyle w:val="af2"/>
      </w:pPr>
      <w:bookmarkStart w:id="45" w:name="_Toc401216116"/>
      <w:r>
        <w:t>Статья 6</w:t>
      </w:r>
      <w:r w:rsidR="00F72ACB" w:rsidRPr="00F51805">
        <w:t xml:space="preserve">. Действие Правил по отношению к генеральному плану </w:t>
      </w:r>
      <w:r w:rsidR="00EB1B0B">
        <w:t>Гизельского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r w:rsidR="00F72ACB" w:rsidRPr="00F51805">
        <w:t>, иным документам территориального планирования и документации по планировке территории. Внесение изменений в Правила.</w:t>
      </w:r>
      <w:bookmarkEnd w:id="45"/>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46" w:name="а6"/>
      <w:bookmarkEnd w:id="46"/>
      <w:r w:rsidRPr="00F51805">
        <w:rPr>
          <w:rFonts w:ascii="Times New Roman" w:hAnsi="Times New Roman" w:cs="Times New Roman"/>
          <w:sz w:val="28"/>
          <w:szCs w:val="28"/>
        </w:rPr>
        <w:t xml:space="preserve">1. Принятие генерального плана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внесение изменений в генеральный план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применительно к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схемы территориального планирования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w:t>
      </w:r>
      <w:r w:rsidRPr="00F51805">
        <w:rPr>
          <w:rFonts w:ascii="Times New Roman" w:hAnsi="Times New Roman" w:cs="Times New Roman"/>
          <w:sz w:val="28"/>
          <w:szCs w:val="28"/>
        </w:rPr>
        <w:lastRenderedPageBreak/>
        <w:t>нировке территории, внесения изменений в такие документы, такую документацию.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 подготовке предложений о подготовке, внесении изменений в генеральный план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учетом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F72ACB" w:rsidRPr="00F51805" w:rsidRDefault="00F72ACB" w:rsidP="0050633B">
      <w:pPr>
        <w:autoSpaceDE w:val="0"/>
        <w:autoSpaceDN w:val="0"/>
        <w:adjustRightInd w:val="0"/>
        <w:ind w:firstLine="708"/>
        <w:jc w:val="both"/>
        <w:rPr>
          <w:sz w:val="28"/>
          <w:szCs w:val="28"/>
        </w:rPr>
      </w:pPr>
      <w:r w:rsidRPr="00F51805">
        <w:rPr>
          <w:sz w:val="28"/>
          <w:szCs w:val="28"/>
        </w:rPr>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F72ACB" w:rsidRPr="00F51805" w:rsidRDefault="00F72ACB" w:rsidP="00F72ACB">
      <w:pPr>
        <w:autoSpaceDE w:val="0"/>
        <w:autoSpaceDN w:val="0"/>
        <w:adjustRightInd w:val="0"/>
        <w:jc w:val="both"/>
        <w:rPr>
          <w:sz w:val="28"/>
          <w:szCs w:val="28"/>
        </w:rPr>
      </w:pPr>
      <w:r w:rsidRPr="00F51805">
        <w:rPr>
          <w:sz w:val="28"/>
          <w:szCs w:val="28"/>
        </w:rPr>
        <w:tab/>
        <w:t>Публичные слушания по внесению изменений в настоящие Правила пров</w:t>
      </w:r>
      <w:r w:rsidR="00D86BF7">
        <w:rPr>
          <w:sz w:val="28"/>
          <w:szCs w:val="28"/>
        </w:rPr>
        <w:t>одятся в соответствии с главой 9</w:t>
      </w:r>
      <w:r w:rsidRPr="00F51805">
        <w:rPr>
          <w:sz w:val="28"/>
          <w:szCs w:val="28"/>
        </w:rPr>
        <w:t xml:space="preserve"> настоящих Правил.</w:t>
      </w:r>
    </w:p>
    <w:p w:rsidR="00F72ACB" w:rsidRPr="00F51805" w:rsidRDefault="00F72ACB" w:rsidP="00F72ACB">
      <w:pPr>
        <w:autoSpaceDE w:val="0"/>
        <w:autoSpaceDN w:val="0"/>
        <w:adjustRightInd w:val="0"/>
        <w:jc w:val="both"/>
        <w:rPr>
          <w:sz w:val="28"/>
          <w:szCs w:val="28"/>
        </w:rPr>
      </w:pPr>
      <w:r w:rsidRPr="00F51805">
        <w:rPr>
          <w:sz w:val="28"/>
          <w:szCs w:val="28"/>
        </w:rPr>
        <w:tab/>
        <w:t xml:space="preserve">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sidR="005A54E8" w:rsidRPr="00F51805">
        <w:rPr>
          <w:sz w:val="28"/>
          <w:szCs w:val="28"/>
        </w:rPr>
        <w:t>Конституции</w:t>
      </w:r>
      <w:r w:rsidRPr="00F51805">
        <w:rPr>
          <w:sz w:val="28"/>
          <w:szCs w:val="28"/>
        </w:rPr>
        <w:t xml:space="preserve"> </w:t>
      </w:r>
      <w:r w:rsidR="00601F51">
        <w:rPr>
          <w:sz w:val="28"/>
          <w:szCs w:val="28"/>
        </w:rPr>
        <w:t>Республики Северная Осетия – Алания</w:t>
      </w:r>
      <w:r w:rsidRPr="00F51805">
        <w:rPr>
          <w:sz w:val="28"/>
          <w:szCs w:val="28"/>
        </w:rPr>
        <w:t xml:space="preserve">, законам </w:t>
      </w:r>
      <w:r w:rsidR="00601F51">
        <w:rPr>
          <w:sz w:val="28"/>
          <w:szCs w:val="28"/>
        </w:rPr>
        <w:t>Республики Северная Осетия – Алания</w:t>
      </w:r>
      <w:r w:rsidRPr="00F51805">
        <w:rPr>
          <w:sz w:val="28"/>
          <w:szCs w:val="28"/>
        </w:rPr>
        <w:t xml:space="preserve">, Уставу </w:t>
      </w:r>
      <w:r w:rsidR="00EB1B0B">
        <w:rPr>
          <w:sz w:val="28"/>
          <w:szCs w:val="28"/>
        </w:rPr>
        <w:t>Гизельского</w:t>
      </w:r>
      <w:r w:rsidR="000702AD">
        <w:rPr>
          <w:sz w:val="28"/>
          <w:szCs w:val="28"/>
        </w:rPr>
        <w:t xml:space="preserve"> сельского поселения</w:t>
      </w:r>
      <w:r w:rsidRPr="00F51805">
        <w:rPr>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F72ACB" w:rsidRPr="00F51805" w:rsidRDefault="00F72ACB" w:rsidP="00F72ACB">
      <w:pPr>
        <w:autoSpaceDE w:val="0"/>
        <w:autoSpaceDN w:val="0"/>
        <w:adjustRightInd w:val="0"/>
        <w:jc w:val="both"/>
        <w:rPr>
          <w:sz w:val="28"/>
          <w:szCs w:val="28"/>
        </w:rPr>
      </w:pPr>
      <w:r w:rsidRPr="00F51805">
        <w:rPr>
          <w:sz w:val="28"/>
          <w:szCs w:val="28"/>
        </w:rPr>
        <w:tab/>
        <w:t>5. Настоящие Правила действуют в части, не противоречащей правовым актам, имеющим большую юридическую силу.</w:t>
      </w:r>
    </w:p>
    <w:p w:rsidR="00F72ACB" w:rsidRPr="00F51805" w:rsidRDefault="00F72ACB" w:rsidP="0050633B"/>
    <w:p w:rsidR="00F72ACB" w:rsidRPr="0050633B" w:rsidRDefault="00F72ACB" w:rsidP="0050633B">
      <w:pPr>
        <w:keepNext/>
        <w:keepLines/>
        <w:spacing w:before="200" w:after="240" w:line="360" w:lineRule="auto"/>
        <w:ind w:firstLine="709"/>
        <w:jc w:val="both"/>
        <w:outlineLvl w:val="2"/>
        <w:rPr>
          <w:rFonts w:eastAsiaTheme="majorEastAsia" w:cstheme="majorBidi"/>
          <w:b/>
          <w:bCs/>
          <w:sz w:val="28"/>
        </w:rPr>
      </w:pPr>
      <w:bookmarkStart w:id="47" w:name="_Toc401216117"/>
      <w:r w:rsidRPr="0050633B">
        <w:rPr>
          <w:rFonts w:eastAsiaTheme="majorEastAsia" w:cstheme="majorBidi"/>
          <w:b/>
          <w:bCs/>
          <w:sz w:val="28"/>
        </w:rPr>
        <w:lastRenderedPageBreak/>
        <w:t>Глава 2. ПРАВА ИСПОЛЬЗОВАНИЯ ЗЕМЕЛЬНЫХ УЧАСТКОВ,</w:t>
      </w:r>
      <w:r w:rsidR="00180C39">
        <w:rPr>
          <w:rFonts w:eastAsiaTheme="majorEastAsia" w:cstheme="majorBidi"/>
          <w:b/>
          <w:bCs/>
          <w:sz w:val="28"/>
        </w:rPr>
        <w:t xml:space="preserve"> </w:t>
      </w:r>
      <w:r w:rsidRPr="0050633B">
        <w:rPr>
          <w:rFonts w:eastAsiaTheme="majorEastAsia" w:cstheme="majorBidi"/>
          <w:b/>
          <w:bCs/>
          <w:sz w:val="28"/>
        </w:rPr>
        <w:t>ИСПОЛЬЗОВАНИЕ И СТРОИТЕЛЬНЫЕ ИЗМЕНЕНИЯ ОБЪЕК</w:t>
      </w:r>
      <w:r w:rsidR="0050633B">
        <w:rPr>
          <w:rFonts w:eastAsiaTheme="majorEastAsia" w:cstheme="majorBidi"/>
          <w:b/>
          <w:bCs/>
          <w:sz w:val="28"/>
        </w:rPr>
        <w:t xml:space="preserve">ТОВ </w:t>
      </w:r>
      <w:r w:rsidRPr="0050633B">
        <w:rPr>
          <w:rFonts w:eastAsiaTheme="majorEastAsia" w:cstheme="majorBidi"/>
          <w:b/>
          <w:bCs/>
          <w:sz w:val="28"/>
        </w:rPr>
        <w:t>КАПИТАЛЬНОГОСТРОИТЕЛЬСТВА, ВОЗНИКШИЕ ДО ВВЕДЕНИЯ В ДЕЙСТВИЕ НАСТОЯЩИХ ПРАВИЛ</w:t>
      </w:r>
      <w:bookmarkEnd w:id="4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8" w:name="_Toc401216118"/>
      <w:r w:rsidRPr="00F51805">
        <w:t xml:space="preserve">Статья </w:t>
      </w:r>
      <w:r w:rsidR="001F7C61">
        <w:t>7</w:t>
      </w:r>
      <w:r w:rsidRPr="00F51805">
        <w:t>. Общие положения, относящиеся к ранее возникшим правам</w:t>
      </w:r>
      <w:bookmarkEnd w:id="4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имеют вид (виды) использования, который(е) не поименован(ы) как разрешенный для соответствующей территориальной зоны в </w:t>
      </w:r>
      <w:hyperlink r:id="rId9" w:history="1">
        <w:r>
          <w:rPr>
            <w:rFonts w:ascii="Times New Roman" w:hAnsi="Times New Roman" w:cs="Times New Roman"/>
            <w:sz w:val="28"/>
            <w:szCs w:val="28"/>
          </w:rPr>
          <w:t>главах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hyperlink>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имеют вид (виды) использования, который(е) поименован(ы) как разрешенный для соответствующих зон в </w:t>
      </w:r>
      <w:hyperlink r:id="rId10" w:history="1">
        <w:r>
          <w:rPr>
            <w:rFonts w:ascii="Times New Roman" w:hAnsi="Times New Roman" w:cs="Times New Roman"/>
            <w:sz w:val="28"/>
            <w:szCs w:val="28"/>
          </w:rPr>
          <w:t>главах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hyperlink>
      <w:r w:rsidRPr="00F51805">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r>
        <w:rPr>
          <w:rFonts w:ascii="Times New Roman" w:hAnsi="Times New Roman" w:cs="Times New Roman"/>
          <w:sz w:val="28"/>
          <w:szCs w:val="28"/>
        </w:rPr>
        <w:t>главами 1</w:t>
      </w:r>
      <w:r w:rsidR="0067174E">
        <w:rPr>
          <w:rFonts w:ascii="Times New Roman" w:hAnsi="Times New Roman" w:cs="Times New Roman"/>
          <w:sz w:val="28"/>
          <w:szCs w:val="28"/>
        </w:rPr>
        <w:t>5</w:t>
      </w:r>
      <w:r>
        <w:rPr>
          <w:rFonts w:ascii="Times New Roman" w:hAnsi="Times New Roman" w:cs="Times New Roman"/>
          <w:sz w:val="28"/>
          <w:szCs w:val="28"/>
        </w:rPr>
        <w:t>, 1</w:t>
      </w:r>
      <w:r w:rsidR="0067174E">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49" w:name="_Toc401216119"/>
      <w:r w:rsidRPr="00F51805">
        <w:t xml:space="preserve">Статья </w:t>
      </w:r>
      <w:r w:rsidR="001F7C61">
        <w:t>8</w:t>
      </w:r>
      <w:r w:rsidRPr="00F51805">
        <w:t>.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4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Земельные участки и объекты капитального строительства, указанные в части 3 статьи </w:t>
      </w:r>
      <w:r w:rsidR="001F7C6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Pr>
          <w:rFonts w:ascii="Times New Roman" w:hAnsi="Times New Roman" w:cs="Times New Roman"/>
          <w:sz w:val="28"/>
          <w:szCs w:val="28"/>
        </w:rPr>
        <w:t xml:space="preserve"> в пунктах 1, 2 части 3 статьи 8</w:t>
      </w:r>
      <w:r w:rsidRPr="00F51805">
        <w:rPr>
          <w:rFonts w:ascii="Times New Roman" w:hAnsi="Times New Roman" w:cs="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в пункте 3 части 3 статьи </w:t>
      </w:r>
      <w:r w:rsidR="00D86BF7">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w:t>
      </w:r>
      <w:r w:rsidRPr="00F51805">
        <w:rPr>
          <w:rFonts w:ascii="Times New Roman" w:hAnsi="Times New Roman" w:cs="Times New Roman"/>
          <w:sz w:val="28"/>
          <w:szCs w:val="28"/>
        </w:rPr>
        <w:lastRenderedPageBreak/>
        <w:t>ство, должны быть направлены на устранение несоответствия таких объектов настоящим Правилам.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50" w:name="_Toc401216120"/>
      <w:r w:rsidRPr="00FE743D">
        <w:rPr>
          <w:rFonts w:eastAsiaTheme="majorEastAsia" w:cstheme="majorBidi"/>
          <w:b/>
          <w:bCs/>
          <w:sz w:val="28"/>
        </w:rPr>
        <w:t>Глава 3. УЧАСТНИКИ ОТНОШЕНИЙ, ВОЗНИКАЮЩИХ ПО ПОВОДУ</w:t>
      </w:r>
      <w:r w:rsidR="00180C39">
        <w:rPr>
          <w:rFonts w:eastAsiaTheme="majorEastAsia" w:cstheme="majorBidi"/>
          <w:b/>
          <w:bCs/>
          <w:sz w:val="28"/>
        </w:rPr>
        <w:t xml:space="preserve"> </w:t>
      </w:r>
      <w:r w:rsidRPr="00FE743D">
        <w:rPr>
          <w:rFonts w:eastAsiaTheme="majorEastAsia" w:cstheme="majorBidi"/>
          <w:b/>
          <w:bCs/>
          <w:sz w:val="28"/>
        </w:rPr>
        <w:t>ЗЕМЛЕПОЛЬЗОВАНИЯ И ЗАСТРОЙКИ</w:t>
      </w:r>
      <w:bookmarkEnd w:id="5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1" w:name="_Toc401216121"/>
      <w:r w:rsidRPr="00F51805">
        <w:t xml:space="preserve">Статья </w:t>
      </w:r>
      <w:r w:rsidR="001F7C61">
        <w:t>9</w:t>
      </w:r>
      <w:r w:rsidRPr="00F51805">
        <w:t>. Общие положения о физических и юридических лицах, осуществляющих землепользование и застройку</w:t>
      </w:r>
      <w:bookmarkEnd w:id="5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52" w:name="_Toc401216122"/>
      <w:r w:rsidRPr="00F51805">
        <w:t xml:space="preserve">Статья </w:t>
      </w:r>
      <w:r w:rsidR="001F7C61">
        <w:t>10</w:t>
      </w:r>
      <w:r w:rsidRPr="00F51805">
        <w:t xml:space="preserve">. Комиссия по землепользованию и застройке </w:t>
      </w:r>
      <w:r w:rsidR="00EB1B0B">
        <w:t>Гизельского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5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Комиссия по землепользованию и застройке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является постоянно действующим, консультативным, коллегиальным совещательным органом при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формируется для реализации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Комиссия формируется на основании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утверждаемыми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а также в соответствии с утвержденным Комиссией регламентом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Комиссия реализует следующие полномочия: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подготавливает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касающихся землепользования и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осуществляет направление сообщений о проведении публичных слушаний лицам, определенным статьями 39, 40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осуществляет иные полномочия, возложенные на нее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Персональный состав Комиссии утверждается решением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Решения Комиссии вступают в силу с момента подписания протокола и являются основанием для осуществления соответствующих действий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Протоколы всех заседаний и копии материалов хранятся в архиве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Информация о работе Комиссии является открытой для всех заинтересованных лиц.</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BF3070" w:rsidRDefault="00F72ACB" w:rsidP="00FE743D">
      <w:pPr>
        <w:pStyle w:val="af2"/>
      </w:pPr>
      <w:bookmarkStart w:id="53" w:name="_Toc401216123"/>
      <w:r w:rsidRPr="00BF3070">
        <w:t>Статья 1</w:t>
      </w:r>
      <w:r w:rsidR="001F7C61" w:rsidRPr="00BF3070">
        <w:t>1</w:t>
      </w:r>
      <w:r w:rsidRPr="00BF3070">
        <w:t>. Полномочия органов местного самоуправления, регулирующих землепользование и застройку в части подготовки и применения настоящих Правил</w:t>
      </w:r>
      <w:bookmarkEnd w:id="53"/>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Органы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распоряжаются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Если законом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не установлено иное, 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w:t>
      </w:r>
      <w:r w:rsidR="00601F51">
        <w:rPr>
          <w:rFonts w:ascii="Times New Roman" w:hAnsi="Times New Roman" w:cs="Times New Roman"/>
          <w:sz w:val="28"/>
          <w:szCs w:val="28"/>
        </w:rPr>
        <w:lastRenderedPageBreak/>
        <w:t>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представительный орган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074322">
        <w:rPr>
          <w:rFonts w:ascii="Times New Roman" w:hAnsi="Times New Roman" w:cs="Times New Roman"/>
          <w:sz w:val="28"/>
          <w:szCs w:val="28"/>
        </w:rPr>
        <w:t>Собрание представителей</w:t>
      </w:r>
      <w:r w:rsidR="00074322"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исполнительно-распорядительный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2. Представительный орган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Правила землепользования и застройки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изменения (дополнения) к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3.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соответствии в части вопросов регулирования землепользования и застройки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приобретает в соответствии с федеральным законодательством земельные участки в собственность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для Главы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BF3070" w:rsidRDefault="00F72ACB" w:rsidP="00F72ACB">
      <w:pPr>
        <w:pStyle w:val="ConsPlusNormal"/>
        <w:widowControl/>
        <w:tabs>
          <w:tab w:val="left" w:pos="1985"/>
        </w:tabs>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w:t>
      </w:r>
      <w:r w:rsidR="00105079">
        <w:rPr>
          <w:rFonts w:ascii="Times New Roman" w:hAnsi="Times New Roman" w:cs="Times New Roman"/>
          <w:sz w:val="28"/>
          <w:szCs w:val="28"/>
        </w:rPr>
        <w:t>Администрации местно</w:t>
      </w:r>
      <w:r w:rsidR="00105079">
        <w:rPr>
          <w:rFonts w:ascii="Times New Roman" w:hAnsi="Times New Roman" w:cs="Times New Roman"/>
          <w:sz w:val="28"/>
          <w:szCs w:val="28"/>
        </w:rPr>
        <w:lastRenderedPageBreak/>
        <w:t>го самоуправления</w:t>
      </w:r>
      <w:r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по запросам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заключения по обоснованию возможности принятия решений, материалы и иную информацию, необходимые для проведения публичных слушаний;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проектов решений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публичных слушаний в сфере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подготовку документации по планировке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за исключением случаев, предусмотренных законодательством;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в части своей компетенции проверку проектной документации по планировке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Федерации и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схеме территориального планирования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генеральному плану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требованиям технических регламентов, настоящим Правилам;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по результатам публичных слушаний направляет подготовленную документацию по планировке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главе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утверждение или отклоняет ее для доработки;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территории градостроительных планов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по запросам Комиссии заключения по вопросам, выносимым в соответствии с настоящими Правилами, на ее рассмотрение;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карты градостроительного зонирования, внесение в нее утвержденных в установленном порядке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w:t>
      </w:r>
      <w:r w:rsidR="00601F51">
        <w:rPr>
          <w:rFonts w:ascii="Times New Roman" w:hAnsi="Times New Roman" w:cs="Times New Roman"/>
          <w:sz w:val="28"/>
          <w:szCs w:val="28"/>
        </w:rPr>
        <w:lastRenderedPageBreak/>
        <w:t>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w:t>
      </w:r>
      <w:r w:rsidR="00601F51">
        <w:rPr>
          <w:rFonts w:ascii="Times New Roman" w:hAnsi="Times New Roman" w:cs="Times New Roman"/>
          <w:sz w:val="28"/>
          <w:szCs w:val="28"/>
        </w:rPr>
        <w:lastRenderedPageBreak/>
        <w:t>публики Северная Осетия – Алания</w:t>
      </w:r>
      <w:r w:rsidRPr="00BF3070">
        <w:rPr>
          <w:rFonts w:ascii="Times New Roman" w:hAnsi="Times New Roman" w:cs="Times New Roman"/>
          <w:sz w:val="28"/>
          <w:szCs w:val="28"/>
        </w:rPr>
        <w:t xml:space="preserve">, осуществляет предоставление необходимых для ведения информационной системы градостроительной деятельности сведений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выполняет иные обязанности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подготовки и применения настоящих Правил землепользования и застройки: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муниципальных правовых актов, иной официальной информации;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решения о проведении публичных слушаний по проекту Правил и по проектам внесения в них изменений;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направлении проекта Правил и проектов внесения в них изменений в представительный орган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или об их отклонении;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подготовке документации по планировке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w:t>
      </w:r>
      <w:r w:rsidR="00601F51">
        <w:rPr>
          <w:rFonts w:ascii="Times New Roman" w:hAnsi="Times New Roman" w:cs="Times New Roman"/>
          <w:sz w:val="28"/>
          <w:szCs w:val="28"/>
        </w:rPr>
        <w:lastRenderedPageBreak/>
        <w:t>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случаях, перечисленных в части 3 статьи 11 настоящих Правил;</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 органов местного самоуправления.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5. Уполномоченным органом, осуществляющим функции распоряжения, владения и управления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земельными участками, государственная собственность на которые не разграничена в соответствии с действующим законодательством является </w:t>
      </w:r>
      <w:r w:rsidR="00A16217">
        <w:rPr>
          <w:rFonts w:ascii="Times New Roman" w:hAnsi="Times New Roman" w:cs="Times New Roman"/>
          <w:sz w:val="28"/>
          <w:szCs w:val="28"/>
        </w:rPr>
        <w:t>Администрация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В части вопросов регулирования землепользования и застройки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компетенции: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1) в части оформления прав пользования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принимает решение по распоряжению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готовит проекты правовых актов о предоставлении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выступает арендодателем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утверждении проектов границ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возникновения, прекращения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взаимодействует с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 вопросам разработки и утверждения проектов планировки и проектов межевания жилых кварталов существующей застройки, а также иных территорий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целях оформления права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участвует в заключении договоров о развитии застроенных территорий (в отношении территории, занятой земельными участками, находящимися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земельными участками, государственная собственность на которые не разграничена) и выполняет все действия, необходимые для их заключения,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так и за его пределами;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и земельных участков, государственная собственность на которые не разграничена, осуществляет формирование, </w:t>
      </w:r>
      <w:r w:rsidRPr="00BF3070">
        <w:rPr>
          <w:rFonts w:ascii="Times New Roman" w:hAnsi="Times New Roman" w:cs="Times New Roman"/>
          <w:sz w:val="28"/>
          <w:szCs w:val="28"/>
        </w:rPr>
        <w:lastRenderedPageBreak/>
        <w:t>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 предоставляет указанную информацию в </w:t>
      </w:r>
      <w:r w:rsidR="000A01AD">
        <w:rPr>
          <w:rFonts w:ascii="Times New Roman" w:hAnsi="Times New Roman" w:cs="Times New Roman"/>
          <w:sz w:val="28"/>
          <w:szCs w:val="28"/>
        </w:rPr>
        <w:t>Администрацию местного самоуправления</w:t>
      </w:r>
      <w:r w:rsidRPr="00BF307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lastRenderedPageBreak/>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готовит проекты правовых актов главы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документации по планировке территории;</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обеспечивает государственную регистрацию решений об изъятии земельных участков, прекращении прав землепользователей на земельные участки при состоявшемся изъятии земель;</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обращается в суд с исками о выкупе земельных участков.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6. Глава </w:t>
      </w:r>
      <w:r w:rsidR="00105079">
        <w:rPr>
          <w:rFonts w:ascii="Times New Roman" w:hAnsi="Times New Roman" w:cs="Times New Roman"/>
          <w:sz w:val="28"/>
          <w:szCs w:val="28"/>
        </w:rPr>
        <w:t>Администрации местного самоуправления</w:t>
      </w:r>
      <w:r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 принимает решения о резервировании земель для муниципальных нужд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об изъятии земельных участков для муниципальных нужд на основании документации по планировке территории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8. Органы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в бюджет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Органы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вправе заключать соглашения с органами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 xml:space="preserve"> в бюджет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w:t>
      </w:r>
      <w:r w:rsidRPr="00BF3070">
        <w:rPr>
          <w:rFonts w:ascii="Times New Roman" w:hAnsi="Times New Roman" w:cs="Times New Roman"/>
          <w:sz w:val="28"/>
          <w:szCs w:val="28"/>
        </w:rPr>
        <w:lastRenderedPageBreak/>
        <w:t>обходимых для осуществления передаваемых полномочий, а также предусматривать финансовые санкции за неисполнение соглашений.</w:t>
      </w:r>
    </w:p>
    <w:p w:rsidR="00F72ACB" w:rsidRPr="00BF3070"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9. Органы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участвуют  в процессе применения настоящих Правил на основании Устава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положений о структурных подразделениях органов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sidRP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sidRP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 xml:space="preserve"> 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BF3070">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BF3070">
        <w:rPr>
          <w:rFonts w:ascii="Times New Roman" w:hAnsi="Times New Roman" w:cs="Times New Roman"/>
          <w:sz w:val="28"/>
          <w:szCs w:val="28"/>
        </w:rPr>
        <w:t xml:space="preserve">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w:t>
      </w:r>
      <w:r w:rsidR="001F7C61" w:rsidRPr="00BF3070">
        <w:rPr>
          <w:rFonts w:ascii="Times New Roman" w:hAnsi="Times New Roman" w:cs="Times New Roman"/>
          <w:sz w:val="28"/>
          <w:szCs w:val="28"/>
        </w:rPr>
        <w:t>9</w:t>
      </w:r>
      <w:r w:rsidRPr="00BF3070">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E90BAC">
      <w:pPr>
        <w:keepNext/>
        <w:keepLines/>
        <w:spacing w:before="200" w:after="240" w:line="360" w:lineRule="auto"/>
        <w:ind w:firstLine="709"/>
        <w:jc w:val="both"/>
        <w:outlineLvl w:val="2"/>
        <w:rPr>
          <w:sz w:val="28"/>
          <w:szCs w:val="28"/>
        </w:rPr>
      </w:pPr>
      <w:bookmarkStart w:id="54" w:name="_Toc401216124"/>
      <w:r w:rsidRPr="00FE743D">
        <w:rPr>
          <w:rFonts w:eastAsiaTheme="majorEastAsia" w:cstheme="majorBidi"/>
          <w:b/>
          <w:bCs/>
          <w:sz w:val="28"/>
        </w:rPr>
        <w:t xml:space="preserve">Глава 4. </w:t>
      </w:r>
      <w:r w:rsidR="00E90BAC">
        <w:rPr>
          <w:rFonts w:eastAsiaTheme="majorEastAsia" w:cstheme="majorBidi"/>
          <w:b/>
          <w:bCs/>
          <w:sz w:val="28"/>
        </w:rPr>
        <w:t>ПОЛОЖЕНИЯ</w:t>
      </w:r>
      <w:r w:rsidR="00E90BAC" w:rsidRPr="00E90BAC">
        <w:rPr>
          <w:rFonts w:eastAsiaTheme="majorEastAsia" w:cstheme="majorBidi"/>
          <w:b/>
          <w:bCs/>
          <w:sz w:val="28"/>
        </w:rPr>
        <w:t xml:space="preserve"> О ПОДГОТОВКЕ ДОКУМЕНТАЦИИ ПО ПЛАНИРОВКЕ ТЕРРИТОРИИ  </w:t>
      </w:r>
      <w:r w:rsidR="00EB1B0B">
        <w:rPr>
          <w:rFonts w:eastAsiaTheme="majorEastAsia" w:cstheme="majorBidi"/>
          <w:b/>
          <w:bCs/>
          <w:sz w:val="28"/>
        </w:rPr>
        <w:t>ГИЗЕЛЬСКОГО</w:t>
      </w:r>
      <w:r w:rsidR="00AE5D6C">
        <w:rPr>
          <w:rFonts w:eastAsiaTheme="majorEastAsia" w:cstheme="majorBidi"/>
          <w:b/>
          <w:bCs/>
          <w:sz w:val="28"/>
        </w:rPr>
        <w:t xml:space="preserve"> СЕЛЬСКОГО ПОСЕЛЕНИЯ</w:t>
      </w:r>
      <w:r w:rsidR="00E90BAC">
        <w:rPr>
          <w:rFonts w:eastAsiaTheme="majorEastAsia" w:cstheme="majorBidi"/>
          <w:b/>
          <w:bCs/>
          <w:sz w:val="28"/>
        </w:rPr>
        <w:t xml:space="preserve"> </w:t>
      </w:r>
      <w:r w:rsidR="002D2F1F">
        <w:rPr>
          <w:rFonts w:eastAsiaTheme="majorEastAsia" w:cstheme="majorBidi"/>
          <w:b/>
          <w:bCs/>
          <w:sz w:val="28"/>
        </w:rPr>
        <w:t>ПРИГОРОДНОГО</w:t>
      </w:r>
      <w:r w:rsidR="00601F51">
        <w:rPr>
          <w:rFonts w:eastAsiaTheme="majorEastAsia" w:cstheme="majorBidi"/>
          <w:b/>
          <w:bCs/>
          <w:sz w:val="28"/>
        </w:rPr>
        <w:t xml:space="preserve"> МУНИЦИПАЛЬНОГО РАЙОНА</w:t>
      </w:r>
      <w:r w:rsidR="00E90BAC">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54"/>
    </w:p>
    <w:p w:rsidR="00E90BAC" w:rsidRPr="00E90BAC" w:rsidRDefault="00E90BAC" w:rsidP="00E90BAC">
      <w:pPr>
        <w:pStyle w:val="af2"/>
        <w:rPr>
          <w:rStyle w:val="af6"/>
          <w:rFonts w:eastAsiaTheme="majorEastAsia"/>
          <w:b/>
          <w:bCs w:val="0"/>
          <w:color w:val="auto"/>
          <w:sz w:val="28"/>
          <w:szCs w:val="28"/>
        </w:rPr>
      </w:pPr>
      <w:bookmarkStart w:id="55" w:name="_Toc362286256"/>
      <w:bookmarkStart w:id="56" w:name="_Toc401216125"/>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2</w:t>
      </w:r>
      <w:r w:rsidRPr="00E90BAC">
        <w:rPr>
          <w:rStyle w:val="af6"/>
          <w:rFonts w:eastAsiaTheme="majorEastAsia"/>
          <w:b/>
          <w:bCs w:val="0"/>
          <w:color w:val="auto"/>
          <w:sz w:val="28"/>
          <w:szCs w:val="28"/>
        </w:rPr>
        <w:t>. Общие положения о планировке территории</w:t>
      </w:r>
      <w:bookmarkEnd w:id="55"/>
      <w:bookmarkEnd w:id="56"/>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Порядок действий по планировке территории определяется Градостроительным кодексом Российской Федерации, настоящими Правилами.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Планировка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67174E">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w:t>
      </w:r>
      <w:r w:rsidRPr="00E90BAC">
        <w:rPr>
          <w:rFonts w:ascii="Times New Roman" w:hAnsi="Times New Roman" w:cs="Times New Roman"/>
          <w:sz w:val="28"/>
          <w:szCs w:val="28"/>
        </w:rPr>
        <w:t>осуществляется посредством разработки документации по планировке территории:</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проекта планировки территорий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том числе с подготовкой в составе проекта планировки проектов межевания планировочных элементов (кварталов, микрорайонов);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t xml:space="preserve">проектов межевания планировочных элементов (кварталов, микрорайонов) и групп планировочных элементов (кварталов, микрорайонов), расположенных на территории </w:t>
      </w:r>
      <w:r>
        <w:rPr>
          <w:rFonts w:ascii="Times New Roman" w:hAnsi="Times New Roman" w:cs="Times New Roman"/>
          <w:sz w:val="28"/>
          <w:szCs w:val="28"/>
        </w:rPr>
        <w:t>поселения</w:t>
      </w:r>
      <w:r w:rsidRPr="00E90BAC">
        <w:rPr>
          <w:rFonts w:ascii="Times New Roman" w:hAnsi="Times New Roman" w:cs="Times New Roman"/>
          <w:sz w:val="28"/>
          <w:szCs w:val="28"/>
        </w:rPr>
        <w:t>, как самостоятельных документов с обязательным включением в состав проектов межевания градостроительных планов земельных участков;</w:t>
      </w:r>
    </w:p>
    <w:p w:rsidR="00E90BAC" w:rsidRPr="00E90BAC" w:rsidRDefault="00E90BAC" w:rsidP="00EF22DE">
      <w:pPr>
        <w:pStyle w:val="ConsPlusNormal"/>
        <w:widowControl/>
        <w:numPr>
          <w:ilvl w:val="0"/>
          <w:numId w:val="1"/>
        </w:numPr>
        <w:jc w:val="both"/>
        <w:rPr>
          <w:rFonts w:ascii="Times New Roman" w:hAnsi="Times New Roman" w:cs="Times New Roman"/>
          <w:sz w:val="28"/>
          <w:szCs w:val="28"/>
        </w:rPr>
      </w:pPr>
      <w:r w:rsidRPr="00E90BAC">
        <w:rPr>
          <w:rFonts w:ascii="Times New Roman" w:hAnsi="Times New Roman" w:cs="Times New Roman"/>
          <w:sz w:val="28"/>
          <w:szCs w:val="28"/>
        </w:rPr>
        <w:lastRenderedPageBreak/>
        <w:t>градостроительных планов земельных участков как самостоятельных документов (вне состава проектов межевания).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При подготовке документации по планировке территорий по инициативе органов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физических или юридических лиц, такая деятельность осуществляется в соответствии с действующим законодательством и статьями </w:t>
      </w:r>
      <w:r w:rsidR="001F7C61">
        <w:rPr>
          <w:rFonts w:ascii="Times New Roman" w:hAnsi="Times New Roman" w:cs="Times New Roman"/>
          <w:sz w:val="28"/>
          <w:szCs w:val="28"/>
        </w:rPr>
        <w:t>13-15</w:t>
      </w:r>
      <w:r w:rsidRPr="00E90BAC">
        <w:rPr>
          <w:rFonts w:ascii="Times New Roman" w:hAnsi="Times New Roman" w:cs="Times New Roman"/>
          <w:sz w:val="28"/>
          <w:szCs w:val="28"/>
        </w:rPr>
        <w:t xml:space="preserve"> настоящих Правил.</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При подготовке документации по планировке территории по инициативе уполномоченных федеральных органов исполнительной власти, органов исполнительной власти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такая деятельность осуществляется на основании документов территориального планирования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уровня для размещения объектов капитального строительства соответственно федерального и </w:t>
      </w:r>
      <w:r>
        <w:rPr>
          <w:rFonts w:ascii="Times New Roman" w:hAnsi="Times New Roman" w:cs="Times New Roman"/>
          <w:sz w:val="28"/>
          <w:szCs w:val="28"/>
        </w:rPr>
        <w:t>областного</w:t>
      </w:r>
      <w:r w:rsidRPr="00E90BAC">
        <w:rPr>
          <w:rFonts w:ascii="Times New Roman" w:hAnsi="Times New Roman" w:cs="Times New Roman"/>
          <w:sz w:val="28"/>
          <w:szCs w:val="28"/>
        </w:rPr>
        <w:t xml:space="preserve"> значения и только применительно к территориям в границах таких объектов, установленных в документах территориального планирования. Порядок подготовки такой документации определяется нормативными правовыми актами соответственно федерального и </w:t>
      </w:r>
      <w:r>
        <w:rPr>
          <w:rFonts w:ascii="Times New Roman" w:hAnsi="Times New Roman" w:cs="Times New Roman"/>
          <w:sz w:val="28"/>
          <w:szCs w:val="28"/>
        </w:rPr>
        <w:t>регионального</w:t>
      </w:r>
      <w:r w:rsidRPr="00E90BAC">
        <w:rPr>
          <w:rFonts w:ascii="Times New Roman" w:hAnsi="Times New Roman" w:cs="Times New Roman"/>
          <w:sz w:val="28"/>
          <w:szCs w:val="28"/>
        </w:rPr>
        <w:t xml:space="preserve"> уровня.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Подготовка проекта планировки территорий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и подготовка градостроительных планов земельных участков, осуществляемая по заявлениям органов местного самоуправления, может осуществляться только при наличии генерального плана </w:t>
      </w:r>
      <w:r>
        <w:rPr>
          <w:rFonts w:ascii="Times New Roman" w:hAnsi="Times New Roman" w:cs="Times New Roman"/>
          <w:sz w:val="28"/>
          <w:szCs w:val="28"/>
        </w:rPr>
        <w:t xml:space="preserve">поселения </w:t>
      </w:r>
      <w:r w:rsidRPr="00E90BAC">
        <w:rPr>
          <w:rFonts w:ascii="Times New Roman" w:hAnsi="Times New Roman" w:cs="Times New Roman"/>
          <w:sz w:val="28"/>
          <w:szCs w:val="28"/>
        </w:rPr>
        <w:t>в соответствии с требованиями ч.6 ст.45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разделяют один земельный участок на несколько земельных участков;</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объединяют несколько земельных участков в один;</w:t>
      </w:r>
    </w:p>
    <w:p w:rsidR="00E90BAC" w:rsidRPr="00E90BAC" w:rsidRDefault="00E90BAC" w:rsidP="00EF22DE">
      <w:pPr>
        <w:pStyle w:val="ConsPlusNormal"/>
        <w:widowControl/>
        <w:numPr>
          <w:ilvl w:val="0"/>
          <w:numId w:val="2"/>
        </w:numPr>
        <w:jc w:val="both"/>
        <w:rPr>
          <w:rFonts w:ascii="Times New Roman" w:hAnsi="Times New Roman" w:cs="Times New Roman"/>
          <w:sz w:val="28"/>
          <w:szCs w:val="28"/>
        </w:rPr>
      </w:pPr>
      <w:r w:rsidRPr="00E90BAC">
        <w:rPr>
          <w:rFonts w:ascii="Times New Roman" w:hAnsi="Times New Roman" w:cs="Times New Roman"/>
          <w:sz w:val="28"/>
          <w:szCs w:val="28"/>
        </w:rPr>
        <w:t>изменяют общую границу нескольких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E90BAC" w:rsidRDefault="00E90BAC" w:rsidP="00E90BAC">
      <w:pPr>
        <w:pStyle w:val="ConsPlusNormal"/>
        <w:widowControl/>
        <w:ind w:firstLine="709"/>
        <w:jc w:val="both"/>
        <w:rPr>
          <w:rFonts w:ascii="Times New Roman" w:hAnsi="Times New Roman" w:cs="Times New Roman"/>
          <w:sz w:val="28"/>
          <w:szCs w:val="28"/>
        </w:rPr>
      </w:pPr>
    </w:p>
    <w:p w:rsidR="00E90BAC" w:rsidRPr="00E90BAC" w:rsidRDefault="00E90BAC" w:rsidP="00E90BAC">
      <w:pPr>
        <w:pStyle w:val="af2"/>
        <w:rPr>
          <w:rStyle w:val="af6"/>
          <w:rFonts w:eastAsiaTheme="majorEastAsia"/>
          <w:b/>
          <w:bCs w:val="0"/>
          <w:color w:val="auto"/>
          <w:sz w:val="28"/>
          <w:szCs w:val="28"/>
        </w:rPr>
      </w:pPr>
      <w:bookmarkStart w:id="57" w:name="_Toc133850985"/>
      <w:bookmarkStart w:id="58" w:name="_Toc362286257"/>
      <w:bookmarkStart w:id="59" w:name="_Toc40121612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3</w:t>
      </w:r>
      <w:r w:rsidRPr="00E90BAC">
        <w:rPr>
          <w:rStyle w:val="af6"/>
          <w:rFonts w:eastAsiaTheme="majorEastAsia"/>
          <w:b/>
          <w:bCs w:val="0"/>
          <w:color w:val="auto"/>
          <w:sz w:val="28"/>
          <w:szCs w:val="28"/>
        </w:rPr>
        <w:t xml:space="preserve">. </w:t>
      </w:r>
      <w:r w:rsidRPr="00E90BAC">
        <w:rPr>
          <w:rStyle w:val="af6"/>
          <w:rFonts w:eastAsiaTheme="majorEastAsia"/>
          <w:b/>
          <w:bCs w:val="0"/>
          <w:color w:val="auto"/>
          <w:sz w:val="28"/>
          <w:szCs w:val="28"/>
        </w:rPr>
        <w:tab/>
        <w:t xml:space="preserve">Подготовка проекта планировки территорий </w:t>
      </w:r>
      <w:r w:rsidRPr="00E90BAC">
        <w:rPr>
          <w:rStyle w:val="af6"/>
          <w:rFonts w:eastAsiaTheme="majorEastAsia"/>
          <w:b/>
          <w:bCs w:val="0"/>
          <w:color w:val="auto"/>
          <w:sz w:val="28"/>
          <w:szCs w:val="28"/>
        </w:rPr>
        <w:br/>
      </w:r>
      <w:bookmarkEnd w:id="57"/>
      <w:bookmarkEnd w:id="58"/>
      <w:r w:rsidR="00EB1B0B">
        <w:rPr>
          <w:rStyle w:val="af6"/>
          <w:rFonts w:eastAsiaTheme="majorEastAsia"/>
          <w:b/>
          <w:bCs w:val="0"/>
          <w:color w:val="auto"/>
          <w:sz w:val="28"/>
          <w:szCs w:val="28"/>
        </w:rPr>
        <w:t>Гизельского</w:t>
      </w:r>
      <w:r w:rsidR="00601F51">
        <w:rPr>
          <w:rStyle w:val="af6"/>
          <w:rFonts w:eastAsiaTheme="majorEastAsia"/>
          <w:b/>
          <w:bCs w:val="0"/>
          <w:color w:val="auto"/>
          <w:sz w:val="28"/>
          <w:szCs w:val="28"/>
        </w:rPr>
        <w:t xml:space="preserve"> сельского поселения</w:t>
      </w:r>
      <w:r>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Pr>
          <w:rStyle w:val="af6"/>
          <w:rFonts w:eastAsiaTheme="majorEastAsia"/>
          <w:b/>
          <w:bCs w:val="0"/>
          <w:color w:val="auto"/>
          <w:sz w:val="28"/>
          <w:szCs w:val="28"/>
        </w:rPr>
        <w:t xml:space="preserve"> </w:t>
      </w:r>
      <w:r w:rsidR="002D2F1F">
        <w:rPr>
          <w:rStyle w:val="af6"/>
          <w:rFonts w:eastAsiaTheme="majorEastAsia"/>
          <w:b/>
          <w:bCs w:val="0"/>
          <w:color w:val="auto"/>
          <w:sz w:val="28"/>
          <w:szCs w:val="28"/>
        </w:rPr>
        <w:t>Пригородного</w:t>
      </w:r>
      <w:r w:rsidR="00601F51">
        <w:rPr>
          <w:rStyle w:val="af6"/>
          <w:rFonts w:eastAsiaTheme="majorEastAsia"/>
          <w:b/>
          <w:bCs w:val="0"/>
          <w:color w:val="auto"/>
          <w:sz w:val="28"/>
          <w:szCs w:val="28"/>
        </w:rPr>
        <w:t xml:space="preserve"> муниципального района</w:t>
      </w:r>
      <w:bookmarkEnd w:id="59"/>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 Подготовка проекта планировки территорий </w:t>
      </w:r>
      <w:r>
        <w:rPr>
          <w:rFonts w:ascii="Times New Roman" w:hAnsi="Times New Roman" w:cs="Times New Roman"/>
          <w:sz w:val="28"/>
          <w:szCs w:val="28"/>
        </w:rPr>
        <w:t>поселения</w:t>
      </w:r>
      <w:r w:rsidRPr="00E90BAC">
        <w:rPr>
          <w:rFonts w:ascii="Times New Roman" w:hAnsi="Times New Roman" w:cs="Times New Roman"/>
          <w:sz w:val="28"/>
          <w:szCs w:val="28"/>
        </w:rPr>
        <w:t xml:space="preserve"> может проводиться с проектами межевания планировочных элементов (кварталов, микрорайонов) в составе проекта планировки.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юридиче</w:t>
      </w:r>
      <w:r w:rsidRPr="00E90BAC">
        <w:rPr>
          <w:rFonts w:ascii="Times New Roman" w:hAnsi="Times New Roman" w:cs="Times New Roman"/>
          <w:sz w:val="28"/>
          <w:szCs w:val="28"/>
        </w:rPr>
        <w:lastRenderedPageBreak/>
        <w:t xml:space="preserve">ские лица, органы местного самоуправления на основании нормативного акта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в соответствии с настоящими Правилами и иными актами органов местного самоуправления.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границы планировочных элементов территории (кварталов, микрорайонов);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2) границы земельных участков общего пользования и линейных объектов без определения границ иных земельных участков;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границы зон действия публичных сервитутов для обеспечения проездов, проходов по соответствующей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зон действия публичных сервитутов;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а также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5. Границы территории, применительно к которой осуществляется подготовка проекта планировки с проектом межевания в составе проекта планировки,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 При подготовке проекта планировки с проектом межевания в составе проекта планировки по инициативе физических и юридических лиц допускается проект межевания разрабатывать не ко всей территории, применительно к которой разрабатывается проект планировки, а к её части.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6. Решение о подготовке проекта планировки территорий  принимается главой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01145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и подлежит опубликованию в течение трёх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Pr>
          <w:rFonts w:ascii="Times New Roman" w:hAnsi="Times New Roman" w:cs="Times New Roman"/>
          <w:sz w:val="28"/>
          <w:szCs w:val="28"/>
        </w:rPr>
        <w:t>поселения</w:t>
      </w:r>
      <w:r w:rsidRPr="00E90BAC">
        <w:rPr>
          <w:rFonts w:ascii="Times New Roman" w:hAnsi="Times New Roman" w:cs="Times New Roman"/>
          <w:sz w:val="28"/>
          <w:szCs w:val="28"/>
        </w:rPr>
        <w:t xml:space="preserve"> физические или юридические лица вправе представить в </w:t>
      </w:r>
      <w:r w:rsidR="000A01AD">
        <w:rPr>
          <w:rFonts w:ascii="Times New Roman" w:hAnsi="Times New Roman" w:cs="Times New Roman"/>
          <w:sz w:val="28"/>
          <w:szCs w:val="28"/>
        </w:rPr>
        <w:t>Администрацию местного самоуправления</w:t>
      </w:r>
      <w:r w:rsidRPr="00E90BAC">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0A01AD">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1145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11457">
        <w:rPr>
          <w:rFonts w:ascii="Times New Roman" w:hAnsi="Times New Roman" w:cs="Times New Roman"/>
          <w:sz w:val="28"/>
          <w:szCs w:val="28"/>
        </w:rPr>
        <w:t xml:space="preserve"> </w:t>
      </w:r>
      <w:r w:rsidRPr="00E90BAC">
        <w:rPr>
          <w:rFonts w:ascii="Times New Roman" w:hAnsi="Times New Roman" w:cs="Times New Roman"/>
          <w:sz w:val="28"/>
          <w:szCs w:val="28"/>
        </w:rPr>
        <w:t xml:space="preserve">свои предложения о порядке, сроках подготовки и содержании проекта планировки.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lastRenderedPageBreak/>
        <w:t xml:space="preserve">8. 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Pr>
          <w:rFonts w:ascii="Times New Roman" w:hAnsi="Times New Roman" w:cs="Times New Roman"/>
          <w:sz w:val="28"/>
          <w:szCs w:val="28"/>
        </w:rPr>
        <w:t>поселения</w:t>
      </w:r>
      <w:r w:rsidRPr="00E90BAC">
        <w:rPr>
          <w:rFonts w:ascii="Times New Roman" w:hAnsi="Times New Roman" w:cs="Times New Roman"/>
          <w:sz w:val="28"/>
          <w:szCs w:val="28"/>
        </w:rPr>
        <w:t xml:space="preserve">, настоящим Правилам, соблюдению требований технических регламентов, нормативов градостроительного проектирования, градостроительных регламентов, и по результатам проверки, в течение семи дней принимает решение о направлении проекта планировки главе </w:t>
      </w:r>
      <w:r w:rsidR="00105079">
        <w:rPr>
          <w:rFonts w:ascii="Times New Roman" w:hAnsi="Times New Roman" w:cs="Times New Roman"/>
          <w:sz w:val="28"/>
          <w:szCs w:val="28"/>
        </w:rPr>
        <w:t>Администрации местного самоуправления</w:t>
      </w:r>
      <w:r w:rsidR="00511603">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511603">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511603">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для проведения публичных слушаний или об отклонении такого проекта и направлении его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9. Глава </w:t>
      </w:r>
      <w:r w:rsidR="00105079">
        <w:rPr>
          <w:rFonts w:ascii="Times New Roman" w:hAnsi="Times New Roman" w:cs="Times New Roman"/>
          <w:sz w:val="28"/>
          <w:szCs w:val="28"/>
        </w:rPr>
        <w:t>Администрации местного самоуправления</w:t>
      </w:r>
      <w:r w:rsidR="00A317C7">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0702AD">
        <w:rPr>
          <w:rFonts w:ascii="Times New Roman" w:hAnsi="Times New Roman" w:cs="Times New Roman"/>
          <w:sz w:val="28"/>
          <w:szCs w:val="28"/>
        </w:rPr>
        <w:t xml:space="preserve"> сельского поселения</w:t>
      </w:r>
      <w:r w:rsidR="00A317C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A317C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 течение семи дней направляет представленный проект планировки на публичные слушания, или отправляет его на доработку, мотивируя свой отказ.</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10. Публичные слушания по проекту планировки, в том числе по проектам межевания, подготовленным в составе проекта планировки, проводятся </w:t>
      </w:r>
      <w:r w:rsidRPr="00BF3070">
        <w:rPr>
          <w:rFonts w:ascii="Times New Roman" w:hAnsi="Times New Roman" w:cs="Times New Roman"/>
          <w:sz w:val="28"/>
          <w:szCs w:val="28"/>
        </w:rPr>
        <w:t>в соответствии с положением о п</w:t>
      </w:r>
      <w:r w:rsidR="001D46A0" w:rsidRPr="00BF3070">
        <w:rPr>
          <w:rFonts w:ascii="Times New Roman" w:hAnsi="Times New Roman" w:cs="Times New Roman"/>
          <w:sz w:val="28"/>
          <w:szCs w:val="28"/>
        </w:rPr>
        <w:t xml:space="preserve">убличных слушаниях, Уставом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BF307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BF307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F3070">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11. С учетом протокола публичных слушаний по проекту планировки территорий, глава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принимает решение об утверждении проекта планировки или о его отклонении и направлении на доработку. </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12. Утвержденный проект планировки  подлежит опубликованию в порядке,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xml:space="preserve"> в сети «Интернет».</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13. На основании утвержденного проекта планировки территорий  глава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1D46A0">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1D46A0">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E90BAC">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объекта капитального строительства. </w:t>
      </w:r>
    </w:p>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0" w:name="_Toc362286258"/>
      <w:bookmarkStart w:id="61" w:name="_Toc401216127"/>
      <w:bookmarkStart w:id="62" w:name="sub_16"/>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4</w:t>
      </w:r>
      <w:r w:rsidRPr="00E90BAC">
        <w:rPr>
          <w:rStyle w:val="af6"/>
          <w:rFonts w:eastAsiaTheme="majorEastAsia"/>
          <w:b/>
          <w:bCs w:val="0"/>
          <w:color w:val="auto"/>
          <w:sz w:val="28"/>
          <w:szCs w:val="28"/>
        </w:rPr>
        <w:t xml:space="preserve">. Подготовка проектов межевания территории в виде отдельных документов с градостроительными планами земельных </w:t>
      </w:r>
      <w:r w:rsidRPr="00E90BAC">
        <w:rPr>
          <w:rStyle w:val="af6"/>
          <w:rFonts w:eastAsiaTheme="majorEastAsia"/>
          <w:b/>
          <w:bCs w:val="0"/>
          <w:color w:val="auto"/>
          <w:sz w:val="28"/>
          <w:szCs w:val="28"/>
        </w:rPr>
        <w:br/>
        <w:t>участков</w:t>
      </w:r>
      <w:bookmarkEnd w:id="60"/>
      <w:bookmarkEnd w:id="61"/>
    </w:p>
    <w:p w:rsidR="00E90BAC" w:rsidRPr="00340AA7" w:rsidRDefault="00E90BAC" w:rsidP="00E90BAC">
      <w:pPr>
        <w:widowControl w:val="0"/>
      </w:pPr>
    </w:p>
    <w:p w:rsidR="00E90BAC" w:rsidRPr="00E90BAC" w:rsidRDefault="00E90BAC" w:rsidP="00E90BAC">
      <w:pPr>
        <w:pStyle w:val="ConsPlusNormal"/>
        <w:widowControl/>
        <w:ind w:firstLine="709"/>
        <w:jc w:val="both"/>
        <w:rPr>
          <w:rFonts w:ascii="Times New Roman" w:hAnsi="Times New Roman" w:cs="Times New Roman"/>
          <w:sz w:val="28"/>
          <w:szCs w:val="28"/>
        </w:rPr>
      </w:pPr>
      <w:bookmarkStart w:id="63" w:name="sub_1601"/>
      <w:bookmarkEnd w:id="62"/>
      <w:r w:rsidRPr="00E90BAC">
        <w:rPr>
          <w:rFonts w:ascii="Times New Roman" w:hAnsi="Times New Roman" w:cs="Times New Roman"/>
          <w:sz w:val="28"/>
          <w:szCs w:val="28"/>
        </w:rPr>
        <w:t xml:space="preserve">1. Проекты межевания в виде отдельных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w:t>
      </w:r>
      <w:r w:rsidRPr="00E90BAC">
        <w:rPr>
          <w:rFonts w:ascii="Times New Roman" w:hAnsi="Times New Roman" w:cs="Times New Roman"/>
          <w:sz w:val="28"/>
          <w:szCs w:val="28"/>
        </w:rPr>
        <w:lastRenderedPageBreak/>
        <w:t>красных линий планировочных элементов территории, ранее установленных проектами планировки в следующих случаях, когда необходимо: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подготовить градостроительные планы вновь образуемых, изменяемых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Проекты межевания в виде отдельных документов могут подготавливаться применительно к территории: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разделённой на земельные участки;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разделение на земельные участки которой ещё не завершено;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для которой требуется изменение ранее установленных границ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xml:space="preserve">3. Границы территории, применительно к которой осуществляется подготовка проекта межевания в виде отдельного документа, определяются в акте главы </w:t>
      </w:r>
      <w:r w:rsidR="00105079">
        <w:rPr>
          <w:rFonts w:ascii="Times New Roman" w:hAnsi="Times New Roman" w:cs="Times New Roman"/>
          <w:sz w:val="28"/>
          <w:szCs w:val="28"/>
        </w:rPr>
        <w:t>Администрации местного самоуправления</w:t>
      </w:r>
      <w:r w:rsidRPr="00E90BAC">
        <w:rPr>
          <w:rFonts w:ascii="Times New Roman" w:hAnsi="Times New Roman" w:cs="Times New Roman"/>
          <w:sz w:val="28"/>
          <w:szCs w:val="28"/>
        </w:rPr>
        <w:t xml:space="preserve"> </w:t>
      </w:r>
      <w:r w:rsidR="001D46A0">
        <w:rPr>
          <w:rFonts w:ascii="Times New Roman" w:hAnsi="Times New Roman" w:cs="Times New Roman"/>
          <w:sz w:val="28"/>
          <w:szCs w:val="28"/>
        </w:rPr>
        <w:t>поселения</w:t>
      </w:r>
      <w:r w:rsidRPr="00E90BAC">
        <w:rPr>
          <w:rFonts w:ascii="Times New Roman" w:hAnsi="Times New Roman" w:cs="Times New Roman"/>
          <w:sz w:val="28"/>
          <w:szCs w:val="28"/>
        </w:rPr>
        <w:t>, на основании которого проводится разработка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4. Порядок подготовки, согласования, утверждения проектов  межевания в виде отдельных документов принимается аналогичным порядку подготовки, согласования, утверждения корректировки проекта планировки и устанавливается в соответствии с положениями</w:t>
      </w:r>
      <w:r w:rsidR="00C37BF5">
        <w:rPr>
          <w:rFonts w:ascii="Times New Roman" w:hAnsi="Times New Roman" w:cs="Times New Roman"/>
          <w:sz w:val="28"/>
          <w:szCs w:val="28"/>
        </w:rPr>
        <w:t xml:space="preserve"> статьи 1</w:t>
      </w:r>
      <w:r w:rsidR="00D86BF7">
        <w:rPr>
          <w:rFonts w:ascii="Times New Roman" w:hAnsi="Times New Roman" w:cs="Times New Roman"/>
          <w:sz w:val="28"/>
          <w:szCs w:val="28"/>
        </w:rPr>
        <w:t>4</w:t>
      </w:r>
      <w:r w:rsidRPr="00E90BAC">
        <w:rPr>
          <w:rFonts w:ascii="Times New Roman" w:hAnsi="Times New Roman" w:cs="Times New Roman"/>
          <w:sz w:val="28"/>
          <w:szCs w:val="28"/>
        </w:rPr>
        <w:t xml:space="preserve"> настоящих Правил.</w:t>
      </w:r>
    </w:p>
    <w:bookmarkEnd w:id="63"/>
    <w:p w:rsidR="00E90BAC" w:rsidRPr="00340AA7" w:rsidRDefault="00E90BAC" w:rsidP="00E90BAC">
      <w:pPr>
        <w:widowControl w:val="0"/>
        <w:rPr>
          <w:color w:val="000000"/>
        </w:rPr>
      </w:pPr>
    </w:p>
    <w:p w:rsidR="00E90BAC" w:rsidRPr="00E90BAC" w:rsidRDefault="00E90BAC" w:rsidP="00E90BAC">
      <w:pPr>
        <w:pStyle w:val="af2"/>
        <w:rPr>
          <w:rStyle w:val="af6"/>
          <w:rFonts w:eastAsiaTheme="majorEastAsia"/>
          <w:b/>
          <w:bCs w:val="0"/>
          <w:color w:val="auto"/>
          <w:sz w:val="28"/>
          <w:szCs w:val="28"/>
        </w:rPr>
      </w:pPr>
      <w:bookmarkStart w:id="64" w:name="_Toc362286259"/>
      <w:bookmarkStart w:id="65" w:name="_Toc401216128"/>
      <w:bookmarkStart w:id="66" w:name="sub_17"/>
      <w:r w:rsidRPr="00E90BAC">
        <w:rPr>
          <w:rStyle w:val="af6"/>
          <w:rFonts w:eastAsiaTheme="majorEastAsia"/>
          <w:b/>
          <w:bCs w:val="0"/>
          <w:color w:val="auto"/>
          <w:sz w:val="28"/>
          <w:szCs w:val="28"/>
        </w:rPr>
        <w:t>Статья 1</w:t>
      </w:r>
      <w:r w:rsidR="001F7C61">
        <w:rPr>
          <w:rStyle w:val="af6"/>
          <w:rFonts w:eastAsiaTheme="majorEastAsia"/>
          <w:b/>
          <w:bCs w:val="0"/>
          <w:color w:val="auto"/>
          <w:sz w:val="28"/>
          <w:szCs w:val="28"/>
        </w:rPr>
        <w:t>5</w:t>
      </w:r>
      <w:r w:rsidRPr="00E90BAC">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межевания)</w:t>
      </w:r>
      <w:bookmarkEnd w:id="64"/>
      <w:bookmarkEnd w:id="65"/>
    </w:p>
    <w:p w:rsidR="00E90BAC" w:rsidRPr="00340AA7" w:rsidRDefault="00E90BAC" w:rsidP="00E90BAC">
      <w:pPr>
        <w:widowControl w:val="0"/>
      </w:pPr>
    </w:p>
    <w:bookmarkEnd w:id="66"/>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1.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Градостроительные планы земельных участков в виде отдельного документа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градо</w:t>
      </w:r>
      <w:r w:rsidRPr="00E90BAC">
        <w:rPr>
          <w:rFonts w:ascii="Times New Roman" w:hAnsi="Times New Roman" w:cs="Times New Roman"/>
          <w:sz w:val="28"/>
          <w:szCs w:val="28"/>
        </w:rPr>
        <w:lastRenderedPageBreak/>
        <w:t>строительным законодательством Российской Федерации случаях предоставлять градостроительные планы земельных участков для осуществления своих инвестиционно-строительных намерений.</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13 апреля 2006г.№40.</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3. Градостроительные планы земельных участков являются обязательным основанием для:</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строительство;</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E90BAC">
        <w:rPr>
          <w:rFonts w:ascii="Times New Roman" w:hAnsi="Times New Roman" w:cs="Times New Roman"/>
          <w:sz w:val="28"/>
          <w:szCs w:val="28"/>
        </w:rPr>
        <w:t>- выдачи разрешений на ввод объектов в эксплуатацию.</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4. Для выдачи градостроительного плана физическое или юридическое лицо обращается в </w:t>
      </w:r>
      <w:r w:rsidR="000A01AD">
        <w:rPr>
          <w:rFonts w:ascii="Times New Roman" w:hAnsi="Times New Roman" w:cs="Times New Roman"/>
          <w:sz w:val="28"/>
          <w:szCs w:val="28"/>
        </w:rPr>
        <w:t>Администрацию местного самоуправления</w:t>
      </w:r>
      <w:r w:rsidRPr="005B3BF8">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C37BF5" w:rsidRPr="005B3BF8">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7BF5"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5B3BF8">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администрацией </w:t>
      </w:r>
      <w:r w:rsidR="00C37BF5"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E90BAC" w:rsidRPr="00E90BAC" w:rsidRDefault="00E90BAC" w:rsidP="00E90BAC">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5.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или юридическое лицо в течение тридцати дней со дня поступления указанного обращения осуществляет подготовку градостроительного плана земельного участка. </w:t>
      </w:r>
      <w:r w:rsidR="00A16217">
        <w:rPr>
          <w:rFonts w:ascii="Times New Roman" w:hAnsi="Times New Roman" w:cs="Times New Roman"/>
          <w:sz w:val="28"/>
          <w:szCs w:val="28"/>
        </w:rPr>
        <w:t>Администрация местного самоуправления</w:t>
      </w:r>
      <w:r w:rsidRPr="005B3BF8">
        <w:rPr>
          <w:rFonts w:ascii="Times New Roman" w:hAnsi="Times New Roman" w:cs="Times New Roman"/>
          <w:sz w:val="28"/>
          <w:szCs w:val="28"/>
        </w:rPr>
        <w:t xml:space="preserve"> </w:t>
      </w:r>
      <w:r w:rsidR="00D77DAA" w:rsidRPr="005B3BF8">
        <w:rPr>
          <w:rFonts w:ascii="Times New Roman" w:hAnsi="Times New Roman" w:cs="Times New Roman"/>
          <w:sz w:val="28"/>
          <w:szCs w:val="28"/>
        </w:rPr>
        <w:t>поселения</w:t>
      </w:r>
      <w:r w:rsidRPr="005B3BF8">
        <w:rPr>
          <w:rFonts w:ascii="Times New Roman" w:hAnsi="Times New Roman" w:cs="Times New Roman"/>
          <w:sz w:val="28"/>
          <w:szCs w:val="28"/>
        </w:rPr>
        <w:t xml:space="preserve"> подготавливает проект постановления главы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043D92" w:rsidRPr="005B3BF8">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043D92" w:rsidRPr="005B3BF8">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043D92" w:rsidRPr="005B3BF8">
        <w:rPr>
          <w:rFonts w:ascii="Times New Roman" w:hAnsi="Times New Roman" w:cs="Times New Roman"/>
          <w:sz w:val="28"/>
          <w:szCs w:val="28"/>
        </w:rPr>
        <w:t xml:space="preserve"> </w:t>
      </w:r>
      <w:r w:rsidRPr="005B3BF8">
        <w:rPr>
          <w:rFonts w:ascii="Times New Roman" w:hAnsi="Times New Roman" w:cs="Times New Roman"/>
          <w:sz w:val="28"/>
          <w:szCs w:val="28"/>
        </w:rPr>
        <w:t>об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3C4199" w:rsidRDefault="003C4199">
      <w:pPr>
        <w:spacing w:after="200" w:line="276" w:lineRule="auto"/>
        <w:rPr>
          <w:rFonts w:eastAsiaTheme="majorEastAsia" w:cstheme="majorBidi"/>
          <w:b/>
          <w:bCs/>
          <w:sz w:val="28"/>
        </w:rPr>
      </w:pPr>
      <w:r>
        <w:rPr>
          <w:rFonts w:eastAsiaTheme="majorEastAsia" w:cstheme="majorBidi"/>
          <w:b/>
          <w:bCs/>
          <w:sz w:val="28"/>
        </w:rPr>
        <w:br w:type="page"/>
      </w: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67" w:name="_Toc401216129"/>
      <w:r w:rsidRPr="00FE743D">
        <w:rPr>
          <w:rFonts w:eastAsiaTheme="majorEastAsia" w:cstheme="majorBidi"/>
          <w:b/>
          <w:bCs/>
          <w:sz w:val="28"/>
        </w:rPr>
        <w:lastRenderedPageBreak/>
        <w:t>Глава 5. ГРАДОСТРОИТЕЛЬНАЯ ПОДГОТОВКА ТЕРРИТОРИИИ ФОРМИРОВАНИЕ ЗЕМЕЛЬНЫХ УЧАСТКОВ</w:t>
      </w:r>
      <w:bookmarkEnd w:id="6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8" w:name="_Toc401216130"/>
      <w:r>
        <w:t>Статья 16</w:t>
      </w:r>
      <w:r w:rsidR="00F72ACB" w:rsidRPr="00F51805">
        <w:t>. Принципы градостроительной подготовки территории и формирования земельных участков</w:t>
      </w:r>
      <w:bookmarkEnd w:id="6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Градостроительная подготовка территории осуществляется в отношении застроенных и подлежащих застройке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составе проекта межевания территории подготавливается градостроительный план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w:t>
      </w:r>
      <w:r w:rsidRPr="00F51805">
        <w:rPr>
          <w:rFonts w:ascii="Times New Roman" w:hAnsi="Times New Roman" w:cs="Times New Roman"/>
          <w:sz w:val="28"/>
          <w:szCs w:val="28"/>
        </w:rPr>
        <w:lastRenderedPageBreak/>
        <w:t>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Действия по градостроительной подготовке территории и формированию земельных участков включают две стадии: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Результатом первой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являются основанием для второй стадии действий - формирования земельных участков посредством производства землеустроительных работ.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Результатом второй стадии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проект границ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кадастровые паспорта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w:t>
      </w:r>
      <w:r w:rsidR="001F7C6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формирование земельного участка, устанавливаются постановлением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69" w:name="_Toc401216131"/>
      <w:r>
        <w:lastRenderedPageBreak/>
        <w:t>Статья 17</w:t>
      </w:r>
      <w:r w:rsidR="00F72ACB" w:rsidRPr="00F51805">
        <w:t>. Виды процедур градостроительной подготовки территорий</w:t>
      </w:r>
      <w:bookmarkEnd w:id="6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применительно к следующим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иным случаям.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Настоящей статьей и далее по тексту главы 5 настоящих Правил регулируется вопросы градостроительной подготовки территории в отношении земельных участков, территорий находящихся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Вопросы градостроительной подготовки территории в отношении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и земельных участков, государственная собственность на которые не разграничена, регулируются нормативными правовыми актами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0" w:name="_Toc401216132"/>
      <w:r>
        <w:lastRenderedPageBreak/>
        <w:t>Статья 18</w:t>
      </w:r>
      <w:r w:rsidR="00F72ACB" w:rsidRPr="00F51805">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7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соответствующей заявкой.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прилагаемых к заявке материалах должны содержаться: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30 календарных дней со дня регистрации заявки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который в обязательном порядке должен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иных источников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самостоятельно;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с использованием информации, предоставленной органами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топографическую подоснову соответствующей территории в масштабе, определенном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w:t>
      </w:r>
      <w:r w:rsidRPr="00F51805">
        <w:rPr>
          <w:rFonts w:ascii="Times New Roman" w:hAnsi="Times New Roman" w:cs="Times New Roman"/>
          <w:sz w:val="28"/>
          <w:szCs w:val="28"/>
        </w:rPr>
        <w:lastRenderedPageBreak/>
        <w:t>ственную регистрацию прав на недвижимое имущество и сделок с ним, а также иных органов, обладающих такой информацией;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заключения договора с организацией, которая в соответствии с законодательством вправе осуществлять работы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проверке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 соответствие требованиям, установленным частью 10 статьи 45 Градостроительного кодекса РФ;</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представлению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размещению в информационной системе обеспечения градостроительной деятельности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(в случае его утверждения).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Победитель торгов, которому предоставлен земельный участок, в соответствии с законодательством, </w:t>
      </w:r>
      <w:r w:rsidR="008372CF">
        <w:rPr>
          <w:rFonts w:ascii="Times New Roman" w:hAnsi="Times New Roman" w:cs="Times New Roman"/>
          <w:sz w:val="28"/>
          <w:szCs w:val="28"/>
        </w:rPr>
        <w:t>главой 10</w:t>
      </w:r>
      <w:r w:rsidRPr="00F51805">
        <w:rPr>
          <w:rFonts w:ascii="Times New Roman" w:hAnsi="Times New Roman" w:cs="Times New Roman"/>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1" w:name="_Toc401216133"/>
      <w:r>
        <w:t>Статья 19</w:t>
      </w:r>
      <w:r w:rsidR="00F72ACB" w:rsidRPr="00F51805">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00105079">
        <w:t>Администрации местного самоуправления</w:t>
      </w:r>
      <w:r w:rsidR="00F72ACB" w:rsidRPr="00F51805">
        <w:t xml:space="preserve"> </w:t>
      </w:r>
      <w:r w:rsidR="00EB1B0B">
        <w:t>Гизельского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регулярного предоставления сведений в </w:t>
      </w:r>
      <w:r w:rsidR="002D2F1F">
        <w:rPr>
          <w:rFonts w:ascii="Times New Roman" w:hAnsi="Times New Roman" w:cs="Times New Roman"/>
          <w:sz w:val="28"/>
          <w:szCs w:val="28"/>
        </w:rPr>
        <w:t>Пригородный</w:t>
      </w:r>
      <w:r w:rsidR="00DE366D">
        <w:rPr>
          <w:rFonts w:ascii="Times New Roman" w:hAnsi="Times New Roman" w:cs="Times New Roman"/>
          <w:sz w:val="28"/>
          <w:szCs w:val="28"/>
        </w:rPr>
        <w:t xml:space="preserve"> район</w:t>
      </w:r>
      <w:r w:rsidRPr="00F51805">
        <w:rPr>
          <w:rFonts w:ascii="Times New Roman" w:hAnsi="Times New Roman" w:cs="Times New Roman"/>
          <w:sz w:val="28"/>
          <w:szCs w:val="28"/>
        </w:rPr>
        <w:t>,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осуществляемых на основании утвержденного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плана работ по планировке и межеванию не разделенной на земельные участки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жилого и нежилого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Указанные в части 1 настоящей статьи работы выполняются по договорам, заключаемым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Право на заключение договора на разработку документации по планировке территории приобретают победители конкурса на право выполнения </w:t>
      </w:r>
      <w:r w:rsidRPr="00F51805">
        <w:rPr>
          <w:rFonts w:ascii="Times New Roman" w:hAnsi="Times New Roman" w:cs="Times New Roman"/>
          <w:sz w:val="28"/>
          <w:szCs w:val="28"/>
        </w:rPr>
        <w:lastRenderedPageBreak/>
        <w:t xml:space="preserve">муниципального заказа, проводимого в соответствии с законодательством и в порядке, установленном соответствующим постановлением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Неотъемлемыми приложениями к договору, заключаемому между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победителем конкурса на выполнение работ по разработке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решение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 способе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исходные данные в составе, определенном частью 4 статьи 1</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передаваемые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исполнителю в соответствии с градостроительным заданием, прилагаемым к договору.</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получения согласования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документации по планировке территории с проектом градостроительного плана земельного участка в составе такой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участия в публичных слушаниях по предметам обсуждения и в порядке, установлен</w:t>
      </w:r>
      <w:r w:rsidR="00FA58A3">
        <w:rPr>
          <w:rFonts w:ascii="Times New Roman" w:hAnsi="Times New Roman" w:cs="Times New Roman"/>
          <w:sz w:val="28"/>
          <w:szCs w:val="28"/>
        </w:rPr>
        <w:t>ном законодательством и главой 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w:t>
      </w:r>
      <w:r w:rsidR="00FA58A3">
        <w:rPr>
          <w:rFonts w:ascii="Times New Roman" w:hAnsi="Times New Roman" w:cs="Times New Roman"/>
          <w:sz w:val="28"/>
          <w:szCs w:val="28"/>
        </w:rPr>
        <w:t>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нормативными правовыми актами обеспечивает: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землеустроительных работ в соответствии с установленными градостроительным планом земельного участка границами;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действия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1F7C61" w:rsidP="00FE743D">
      <w:pPr>
        <w:pStyle w:val="af2"/>
      </w:pPr>
      <w:bookmarkStart w:id="72" w:name="_Toc401216134"/>
      <w:r>
        <w:lastRenderedPageBreak/>
        <w:t>Статья 20</w:t>
      </w:r>
      <w:r w:rsidR="00F72ACB" w:rsidRPr="00F51805">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7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выполнения действий в соответствии со статьей 2</w:t>
      </w:r>
      <w:r w:rsidR="00FA58A3">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w:t>
      </w:r>
      <w:r w:rsidRPr="00F51805">
        <w:rPr>
          <w:rFonts w:ascii="Times New Roman" w:hAnsi="Times New Roman" w:cs="Times New Roman"/>
          <w:sz w:val="28"/>
          <w:szCs w:val="28"/>
        </w:rPr>
        <w:lastRenderedPageBreak/>
        <w:t>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3" w:name="_Toc401216135"/>
      <w:r w:rsidRPr="00F51805">
        <w:t xml:space="preserve">Статья </w:t>
      </w:r>
      <w:r w:rsidR="00FA58A3">
        <w:t>21</w:t>
      </w:r>
      <w:r w:rsidRPr="00F5180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105079">
        <w:t>Администрации местного самоуправления</w:t>
      </w:r>
      <w:r w:rsidRPr="00F51805">
        <w:t xml:space="preserve"> </w:t>
      </w:r>
      <w:r w:rsidR="00EB1B0B">
        <w:t>Гизельского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Решение о развитии застроенной территории принимается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1" w:history="1">
        <w:r w:rsidRPr="00F51805">
          <w:rPr>
            <w:rFonts w:ascii="Times New Roman" w:hAnsi="Times New Roman" w:cs="Times New Roman"/>
            <w:sz w:val="28"/>
            <w:szCs w:val="28"/>
          </w:rPr>
          <w:t>пунктами 5</w:t>
        </w:r>
      </w:hyperlink>
      <w:r w:rsidRPr="00F51805">
        <w:rPr>
          <w:rFonts w:ascii="Times New Roman" w:hAnsi="Times New Roman" w:cs="Times New Roman"/>
          <w:sz w:val="28"/>
          <w:szCs w:val="28"/>
        </w:rPr>
        <w:t xml:space="preserve"> и 6 части 3 и </w:t>
      </w:r>
      <w:hyperlink r:id="rId12" w:history="1">
        <w:r w:rsidRPr="00F51805">
          <w:rPr>
            <w:rFonts w:ascii="Times New Roman" w:hAnsi="Times New Roman" w:cs="Times New Roman"/>
            <w:sz w:val="28"/>
            <w:szCs w:val="28"/>
          </w:rPr>
          <w:t>абзацем первым настоящей статьи</w:t>
        </w:r>
      </w:hyperlink>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или муниципальной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законом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осуществляет градостроительную подготовку застроенных, обремененных правами третьих лиц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путем реализации самостоятельной инициативы.</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осуществляет: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подготовку в соответствии с генеральным планом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планом реализации генерального плана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F72ACB" w:rsidRDefault="00F72ACB" w:rsidP="00F72ACB">
      <w:pPr>
        <w:pStyle w:val="ConsPlusNormal"/>
        <w:widowControl/>
        <w:ind w:firstLine="709"/>
        <w:jc w:val="both"/>
        <w:rPr>
          <w:rFonts w:ascii="Times New Roman" w:hAnsi="Times New Roman" w:cs="Times New Roman"/>
          <w:sz w:val="28"/>
          <w:szCs w:val="28"/>
        </w:rPr>
      </w:pPr>
    </w:p>
    <w:p w:rsidR="000D6818" w:rsidRDefault="000D6818" w:rsidP="00F72ACB">
      <w:pPr>
        <w:pStyle w:val="ConsPlusNormal"/>
        <w:widowControl/>
        <w:ind w:firstLine="709"/>
        <w:jc w:val="both"/>
        <w:rPr>
          <w:rFonts w:ascii="Times New Roman" w:hAnsi="Times New Roman" w:cs="Times New Roman"/>
          <w:sz w:val="28"/>
          <w:szCs w:val="28"/>
        </w:rPr>
      </w:pPr>
    </w:p>
    <w:p w:rsidR="000D6818" w:rsidRPr="00F51805" w:rsidRDefault="000D6818" w:rsidP="00F72ACB">
      <w:pPr>
        <w:pStyle w:val="ConsPlusNormal"/>
        <w:widowControl/>
        <w:ind w:firstLine="709"/>
        <w:jc w:val="both"/>
        <w:rPr>
          <w:rFonts w:ascii="Times New Roman" w:hAnsi="Times New Roman" w:cs="Times New Roman"/>
          <w:sz w:val="28"/>
          <w:szCs w:val="28"/>
        </w:rPr>
      </w:pPr>
    </w:p>
    <w:p w:rsidR="00A0376F" w:rsidRDefault="00A0376F" w:rsidP="00FE743D">
      <w:pPr>
        <w:pStyle w:val="af2"/>
      </w:pPr>
    </w:p>
    <w:p w:rsidR="00F72ACB" w:rsidRPr="00F51805" w:rsidRDefault="00F72ACB" w:rsidP="00FE743D">
      <w:pPr>
        <w:pStyle w:val="af2"/>
      </w:pPr>
      <w:bookmarkStart w:id="74" w:name="_Toc401216136"/>
      <w:r w:rsidRPr="00F51805">
        <w:t xml:space="preserve">Статья </w:t>
      </w:r>
      <w:r w:rsidR="00FA58A3">
        <w:t>22</w:t>
      </w:r>
      <w:r w:rsidRPr="00F51805">
        <w:t>. Градостроительная подготовка незастроенных, свободных от прав третьих лиц территорий в границах вновь образуемых эле</w:t>
      </w:r>
      <w:r w:rsidRPr="00F51805">
        <w:lastRenderedPageBreak/>
        <w:t>ментов планировочной структуры для их комплексного освоения в целях жилищного и иного строительства по инициативе заявителей</w:t>
      </w:r>
      <w:bookmarkEnd w:id="7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Заявление составляется в произвольной форме, если иное не установлено постановлением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приложении к заявлению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для составления заключения о целесообразности реализации предложений заявителя.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течение пятнадцати рабочих дней со дня поступления заявки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в которой должна содержаться одна из следующих позиций: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отклонить заявление по причине его несоответствия генеральному плану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5" w:name="_Toc401216137"/>
      <w:r w:rsidRPr="00F51805">
        <w:t>Статья 2</w:t>
      </w:r>
      <w:r w:rsidR="00FA58A3">
        <w:t>3</w:t>
      </w:r>
      <w:r w:rsidRPr="00F51805">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w:t>
      </w:r>
      <w:r w:rsidR="00105079">
        <w:t>Администрации местного самоуправления</w:t>
      </w:r>
      <w:r w:rsidRPr="00F51805">
        <w:t xml:space="preserve"> </w:t>
      </w:r>
      <w:r w:rsidR="00EB1B0B">
        <w:t>Гизельского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7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по инициативе заявителей, реализуемой в порядке статьи </w:t>
      </w:r>
      <w:r w:rsidR="00FA58A3">
        <w:rPr>
          <w:rFonts w:ascii="Times New Roman" w:hAnsi="Times New Roman" w:cs="Times New Roman"/>
          <w:sz w:val="28"/>
          <w:szCs w:val="28"/>
        </w:rPr>
        <w:t>18</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реализации генерального плана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w:t>
      </w:r>
      <w:r w:rsidRPr="00F51805">
        <w:rPr>
          <w:rFonts w:ascii="Times New Roman" w:hAnsi="Times New Roman" w:cs="Times New Roman"/>
          <w:sz w:val="28"/>
          <w:szCs w:val="28"/>
        </w:rPr>
        <w:lastRenderedPageBreak/>
        <w:t>циями, отвечающими требованиям законодательства, на проведение работ по градостроительной подготовке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6" w:name="_Toc401216138"/>
      <w:r w:rsidRPr="00F51805">
        <w:t>Статья 2</w:t>
      </w:r>
      <w:r w:rsidR="00FA58A3">
        <w:t>4</w:t>
      </w:r>
      <w:r w:rsidRPr="00F51805">
        <w:t>.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7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w:t>
      </w:r>
      <w:r w:rsidRPr="00F51805">
        <w:rPr>
          <w:rFonts w:ascii="Times New Roman" w:hAnsi="Times New Roman" w:cs="Times New Roman"/>
          <w:sz w:val="28"/>
          <w:szCs w:val="28"/>
        </w:rPr>
        <w:lastRenderedPageBreak/>
        <w:t>интересованных в установлении границ земельного участка, на котором расположен объект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Подготовленный проект межевания подлежит обсуждению на публичных слушаниях и последующему утверждению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порядке, определенном главой </w:t>
      </w:r>
      <w:r w:rsidR="00FA58A3">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Указанная инициатива реализуется на основе: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программы (плана) межевания застроенных территорий, утвержденной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решения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7" w:name="_Toc401216139"/>
      <w:r w:rsidRPr="00F51805">
        <w:t>Статья 2</w:t>
      </w:r>
      <w:r w:rsidR="00FA58A3">
        <w:t>5</w:t>
      </w:r>
      <w:r w:rsidRPr="00F51805">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7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В соответствии с земельным законодательством территории общего пользования не подлежат приватизации.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указанных земельных участков устанавливается нормативно-правовыми актами органов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78" w:name="_Toc401216140"/>
      <w:r w:rsidRPr="00F51805">
        <w:t>Статья 2</w:t>
      </w:r>
      <w:r w:rsidR="00FA58A3">
        <w:t>6</w:t>
      </w:r>
      <w:r w:rsidRPr="00F51805">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7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w:t>
      </w:r>
      <w:r w:rsidR="00601F51">
        <w:rPr>
          <w:rFonts w:ascii="Times New Roman" w:hAnsi="Times New Roman" w:cs="Times New Roman"/>
          <w:sz w:val="28"/>
          <w:szCs w:val="28"/>
        </w:rPr>
        <w:lastRenderedPageBreak/>
        <w:t>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определяются: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009E2">
        <w:rPr>
          <w:rFonts w:ascii="Times New Roman" w:hAnsi="Times New Roman" w:cs="Times New Roman"/>
          <w:sz w:val="28"/>
          <w:szCs w:val="28"/>
        </w:rPr>
        <w:t>,</w:t>
      </w:r>
      <w:r w:rsidRPr="00F51805">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подготовки по инициативе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w:t>
      </w:r>
      <w:r w:rsidRPr="00F51805">
        <w:rPr>
          <w:rFonts w:ascii="Times New Roman" w:hAnsi="Times New Roman" w:cs="Times New Roman"/>
          <w:sz w:val="28"/>
          <w:szCs w:val="28"/>
        </w:rPr>
        <w:lastRenderedPageBreak/>
        <w:t>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Предложения, направляемые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указанные в пунктах 1, 2 настоящей части, направляют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местного самоуправления</w:t>
      </w:r>
      <w:r w:rsidR="00F72ACB"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положительного заключения: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лица, указанные в пункте 1 настоящей части, учитывают </w:t>
      </w:r>
      <w:r w:rsidR="00FA58A3" w:rsidRPr="00F51805">
        <w:rPr>
          <w:rFonts w:ascii="Times New Roman" w:hAnsi="Times New Roman" w:cs="Times New Roman"/>
          <w:sz w:val="28"/>
          <w:szCs w:val="28"/>
        </w:rPr>
        <w:t>рекомендации при подготовке проектной документации</w:t>
      </w:r>
      <w:r w:rsidR="00FA58A3">
        <w:rPr>
          <w:rFonts w:ascii="Times New Roman" w:hAnsi="Times New Roman" w:cs="Times New Roman"/>
          <w:sz w:val="28"/>
          <w:szCs w:val="28"/>
        </w:rPr>
        <w:t>,</w:t>
      </w:r>
      <w:r w:rsidR="000A01AD">
        <w:rPr>
          <w:rFonts w:ascii="Times New Roman" w:hAnsi="Times New Roman" w:cs="Times New Roman"/>
          <w:sz w:val="28"/>
          <w:szCs w:val="28"/>
        </w:rPr>
        <w:t xml:space="preserve"> </w:t>
      </w:r>
      <w:r w:rsidRPr="00F51805">
        <w:rPr>
          <w:rFonts w:ascii="Times New Roman" w:hAnsi="Times New Roman" w:cs="Times New Roman"/>
          <w:sz w:val="28"/>
          <w:szCs w:val="28"/>
        </w:rPr>
        <w:t xml:space="preserve">содержащиеся в заключении, 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в организации, ответственные за их эксплуатацию;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F51805" w:rsidRDefault="00A16217"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местного самоуправления</w:t>
      </w:r>
      <w:r w:rsidR="00F72ACB"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F72ACB" w:rsidRPr="00F51805">
        <w:rPr>
          <w:rFonts w:ascii="Times New Roman" w:hAnsi="Times New Roman" w:cs="Times New Roman"/>
          <w:sz w:val="28"/>
          <w:szCs w:val="28"/>
        </w:rPr>
        <w:t xml:space="preserve"> обеспечивает подготовку, согласование и предоставление заявителю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Pr>
          <w:rFonts w:ascii="Times New Roman" w:hAnsi="Times New Roman" w:cs="Times New Roman"/>
          <w:sz w:val="28"/>
          <w:szCs w:val="28"/>
        </w:rPr>
        <w:t>27</w:t>
      </w:r>
      <w:r w:rsidRPr="00F51805">
        <w:rPr>
          <w:rFonts w:ascii="Times New Roman" w:hAnsi="Times New Roman" w:cs="Times New Roman"/>
          <w:sz w:val="28"/>
          <w:szCs w:val="28"/>
        </w:rPr>
        <w:t>, 2</w:t>
      </w:r>
      <w:r w:rsidR="00FA58A3">
        <w:rPr>
          <w:rFonts w:ascii="Times New Roman" w:hAnsi="Times New Roman" w:cs="Times New Roman"/>
          <w:sz w:val="28"/>
          <w:szCs w:val="28"/>
        </w:rPr>
        <w:t>8</w:t>
      </w:r>
      <w:r w:rsidRPr="00F51805">
        <w:rPr>
          <w:rFonts w:ascii="Times New Roman" w:hAnsi="Times New Roman" w:cs="Times New Roman"/>
          <w:sz w:val="28"/>
          <w:szCs w:val="28"/>
        </w:rPr>
        <w:t xml:space="preserve"> настоящих Правил, иными муниципальными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E743D" w:rsidRDefault="00F72ACB" w:rsidP="00FE743D">
      <w:pPr>
        <w:keepNext/>
        <w:keepLines/>
        <w:spacing w:before="200" w:after="240" w:line="360" w:lineRule="auto"/>
        <w:ind w:firstLine="709"/>
        <w:jc w:val="both"/>
        <w:outlineLvl w:val="2"/>
        <w:rPr>
          <w:rFonts w:eastAsiaTheme="majorEastAsia" w:cstheme="majorBidi"/>
          <w:b/>
          <w:bCs/>
          <w:sz w:val="28"/>
        </w:rPr>
      </w:pPr>
      <w:bookmarkStart w:id="79" w:name="_Toc401216141"/>
      <w:r w:rsidRPr="00FE743D">
        <w:rPr>
          <w:rFonts w:eastAsiaTheme="majorEastAsia" w:cstheme="majorBidi"/>
          <w:b/>
          <w:bCs/>
          <w:sz w:val="28"/>
        </w:rPr>
        <w:t>Глава 6. ОБЩИЕ ПОЛОЖЕНИЯ О ПОРЯДКЕ ПРЕДОСТАВЛЕНИЯЗЕМЕЛЬНЫХ УЧАСТКОВ, СФОРМИРОВАННЫХ ИЗ СОСТАВАГОСУДАРСТВЕННЫХ ИЛИ МУНИЦИПАЛЬНЫХ ЗЕМЕЛЬ</w:t>
      </w:r>
      <w:bookmarkEnd w:id="79"/>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0" w:name="_Toc401216142"/>
      <w:r w:rsidRPr="00F51805">
        <w:t>Статья 2</w:t>
      </w:r>
      <w:r w:rsidR="00FA58A3">
        <w:t>7</w:t>
      </w:r>
      <w:r w:rsidRPr="00F51805">
        <w:t>. Принципы предоставления земельных участков, сформированных из состава государственных или муниципальных земель</w:t>
      </w:r>
      <w:bookmarkEnd w:id="8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72ACB" w:rsidRPr="00F51805" w:rsidRDefault="00F72ACB" w:rsidP="00FE743D"/>
    <w:p w:rsidR="00F72ACB" w:rsidRPr="00F51805" w:rsidRDefault="00F72ACB" w:rsidP="00FE743D">
      <w:pPr>
        <w:pStyle w:val="af2"/>
      </w:pPr>
      <w:bookmarkStart w:id="81" w:name="_Toc401216143"/>
      <w:r w:rsidRPr="00F51805">
        <w:t>Статья 2</w:t>
      </w:r>
      <w:r w:rsidR="00FA58A3">
        <w:t>8</w:t>
      </w:r>
      <w:r w:rsidRPr="00F51805">
        <w:t>. Особенности предоставления земельных участков</w:t>
      </w:r>
      <w:bookmarkEnd w:id="8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Порядок предоставления физическим и юридическим лицам, предпринимателям земельных участков, находящихся в собственности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Порядок предоставления физическим и юридическим лицам, предпринимателям земельных участков, находящихся в собственности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постановлениями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Pr>
          <w:rFonts w:ascii="Times New Roman" w:hAnsi="Times New Roman" w:cs="Times New Roman"/>
          <w:sz w:val="28"/>
          <w:szCs w:val="28"/>
        </w:rPr>
        <w:t>4</w:t>
      </w:r>
      <w:r w:rsidRPr="00F51805">
        <w:rPr>
          <w:rFonts w:ascii="Times New Roman" w:hAnsi="Times New Roman" w:cs="Times New Roman"/>
          <w:sz w:val="28"/>
          <w:szCs w:val="28"/>
        </w:rPr>
        <w:t xml:space="preserve"> настоящих Правил, в общую долевую собственность собственников помещений в многоквартирном жилом доме осуществ</w:t>
      </w:r>
      <w:r w:rsidRPr="00F51805">
        <w:rPr>
          <w:rFonts w:ascii="Times New Roman" w:hAnsi="Times New Roman" w:cs="Times New Roman"/>
          <w:sz w:val="28"/>
          <w:szCs w:val="28"/>
        </w:rPr>
        <w:lastRenderedPageBreak/>
        <w:t>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Pr>
          <w:rFonts w:ascii="Times New Roman" w:hAnsi="Times New Roman" w:cs="Times New Roman"/>
          <w:sz w:val="28"/>
          <w:szCs w:val="28"/>
        </w:rPr>
        <w:t>8</w:t>
      </w:r>
      <w:r w:rsidRPr="00F51805">
        <w:rPr>
          <w:rFonts w:ascii="Times New Roman" w:hAnsi="Times New Roman" w:cs="Times New Roman"/>
          <w:sz w:val="28"/>
          <w:szCs w:val="28"/>
        </w:rPr>
        <w:t>, 1</w:t>
      </w:r>
      <w:r w:rsidR="005C0DBB">
        <w:rPr>
          <w:rFonts w:ascii="Times New Roman" w:hAnsi="Times New Roman" w:cs="Times New Roman"/>
          <w:sz w:val="28"/>
          <w:szCs w:val="28"/>
        </w:rPr>
        <w:t>9</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 xml:space="preserve">- муниципальными нормативными правовыми актами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Pr>
          <w:rFonts w:ascii="Times New Roman" w:hAnsi="Times New Roman" w:cs="Times New Roman"/>
          <w:sz w:val="28"/>
          <w:szCs w:val="28"/>
        </w:rPr>
        <w:t>20-23</w:t>
      </w:r>
      <w:r w:rsidRPr="00F51805">
        <w:rPr>
          <w:rFonts w:ascii="Times New Roman" w:hAnsi="Times New Roman" w:cs="Times New Roman"/>
          <w:sz w:val="28"/>
          <w:szCs w:val="28"/>
        </w:rPr>
        <w:t xml:space="preserve"> настоящих Правил, осуществляется в соответствии с земельным законодательством и муниципальными нормативными правовыми актами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8. Предоставление земельных участков гражданам для ведения личного подсобного хозяйства осуществляется в соответствии с Земельным кодексом </w:t>
      </w:r>
      <w:r w:rsidRPr="00F51805">
        <w:rPr>
          <w:rFonts w:ascii="Times New Roman" w:hAnsi="Times New Roman" w:cs="Times New Roman"/>
          <w:sz w:val="28"/>
          <w:szCs w:val="28"/>
        </w:rPr>
        <w:lastRenderedPageBreak/>
        <w:t>Российской Федерации, федеральным законом о личном подсобном хозяйстве.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При этом не допускается предоставление гражданам и их объединениям </w:t>
      </w:r>
      <w:r w:rsidRPr="00F17CF3">
        <w:rPr>
          <w:rFonts w:ascii="Times New Roman" w:hAnsi="Times New Roman" w:cs="Times New Roman"/>
          <w:sz w:val="28"/>
          <w:szCs w:val="28"/>
        </w:rPr>
        <w:t>для дачного строительства земельных участков, находящихся на землях сельскохозяйственного назначения.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обеспечения требований норм пожарной и санитарной безопасности.</w:t>
      </w:r>
    </w:p>
    <w:p w:rsidR="00F72ACB" w:rsidRDefault="00F72ACB" w:rsidP="00F72ACB">
      <w:pPr>
        <w:pStyle w:val="ConsPlusNormal"/>
        <w:widowControl/>
        <w:ind w:firstLine="709"/>
        <w:jc w:val="both"/>
        <w:rPr>
          <w:rFonts w:ascii="Times New Roman" w:hAnsi="Times New Roman" w:cs="Times New Roman"/>
          <w:sz w:val="28"/>
          <w:szCs w:val="28"/>
          <w:highlight w:val="lightGray"/>
        </w:rPr>
      </w:pPr>
    </w:p>
    <w:p w:rsidR="000D6818" w:rsidRDefault="000D6818" w:rsidP="00F72ACB">
      <w:pPr>
        <w:pStyle w:val="ConsPlusNormal"/>
        <w:widowControl/>
        <w:ind w:firstLine="709"/>
        <w:jc w:val="both"/>
        <w:rPr>
          <w:rFonts w:ascii="Times New Roman" w:hAnsi="Times New Roman" w:cs="Times New Roman"/>
          <w:sz w:val="28"/>
          <w:szCs w:val="28"/>
          <w:highlight w:val="lightGray"/>
        </w:rPr>
      </w:pPr>
    </w:p>
    <w:p w:rsidR="000D6818" w:rsidRPr="00F51805" w:rsidRDefault="000D6818" w:rsidP="00F72ACB">
      <w:pPr>
        <w:pStyle w:val="ConsPlusNormal"/>
        <w:widowControl/>
        <w:ind w:firstLine="709"/>
        <w:jc w:val="both"/>
        <w:rPr>
          <w:rFonts w:ascii="Times New Roman" w:hAnsi="Times New Roman" w:cs="Times New Roman"/>
          <w:sz w:val="28"/>
          <w:szCs w:val="28"/>
          <w:highlight w:val="lightGray"/>
        </w:rPr>
      </w:pPr>
    </w:p>
    <w:p w:rsidR="00DC6974" w:rsidRPr="00FE743D" w:rsidRDefault="00DC6974" w:rsidP="00DC6974">
      <w:pPr>
        <w:keepNext/>
        <w:keepLines/>
        <w:spacing w:before="200" w:after="240" w:line="360" w:lineRule="auto"/>
        <w:ind w:firstLine="709"/>
        <w:jc w:val="both"/>
        <w:outlineLvl w:val="2"/>
        <w:rPr>
          <w:rFonts w:eastAsiaTheme="majorEastAsia" w:cstheme="majorBidi"/>
          <w:b/>
          <w:bCs/>
          <w:sz w:val="28"/>
        </w:rPr>
      </w:pPr>
      <w:bookmarkStart w:id="82" w:name="_Toc401216144"/>
      <w:r>
        <w:rPr>
          <w:rFonts w:eastAsiaTheme="majorEastAsia" w:cstheme="majorBidi"/>
          <w:b/>
          <w:bCs/>
          <w:sz w:val="28"/>
        </w:rPr>
        <w:t>Глава 7</w:t>
      </w:r>
      <w:r w:rsidRPr="00FE743D">
        <w:rPr>
          <w:rFonts w:eastAsiaTheme="majorEastAsia" w:cstheme="majorBidi"/>
          <w:b/>
          <w:bCs/>
          <w:sz w:val="28"/>
        </w:rPr>
        <w:t>. ПОЛОЖЕНИЯ О РЕЗЕРВИРОВАНИИ ЗЕМЕЛЬ, ОБ ИЗЪЯТИИЗЕМЕЛЬНЫХ УЧАСТКОВ ДЛЯ ГОСУДАРСТВЕННЫХ ИЛИ МУНИЦИПАЛЬНЫХНУЖД, УСТАНОВЛЕНИИ ПУБЛИЧНЫХ СЕРВИТУТОВ</w:t>
      </w:r>
      <w:bookmarkEnd w:id="82"/>
    </w:p>
    <w:p w:rsidR="00DC6974" w:rsidRPr="00DC6974" w:rsidRDefault="00D7417D" w:rsidP="00DC6974">
      <w:pPr>
        <w:pStyle w:val="af2"/>
        <w:rPr>
          <w:rStyle w:val="af6"/>
          <w:rFonts w:eastAsiaTheme="majorEastAsia"/>
          <w:b/>
          <w:bCs w:val="0"/>
          <w:color w:val="auto"/>
          <w:sz w:val="28"/>
          <w:szCs w:val="28"/>
        </w:rPr>
      </w:pPr>
      <w:bookmarkStart w:id="83" w:name="_Toc362286261"/>
      <w:bookmarkStart w:id="84" w:name="_Toc401216145"/>
      <w:r>
        <w:rPr>
          <w:rStyle w:val="af6"/>
          <w:rFonts w:eastAsiaTheme="majorEastAsia"/>
          <w:b/>
          <w:bCs w:val="0"/>
          <w:color w:val="auto"/>
          <w:sz w:val="28"/>
          <w:szCs w:val="28"/>
        </w:rPr>
        <w:t>Статья 2</w:t>
      </w:r>
      <w:r w:rsidR="00FA58A3">
        <w:rPr>
          <w:rStyle w:val="af6"/>
          <w:rFonts w:eastAsiaTheme="majorEastAsia"/>
          <w:b/>
          <w:bCs w:val="0"/>
          <w:color w:val="auto"/>
          <w:sz w:val="28"/>
          <w:szCs w:val="28"/>
        </w:rPr>
        <w:t>9</w:t>
      </w:r>
      <w:r w:rsidR="00DC6974" w:rsidRPr="00DC6974">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83"/>
      <w:bookmarkEnd w:id="84"/>
    </w:p>
    <w:p w:rsidR="00DC6974" w:rsidRPr="00340AA7" w:rsidRDefault="00DC6974" w:rsidP="00DC6974">
      <w:pPr>
        <w:widowControl w:val="0"/>
        <w:shd w:val="clear" w:color="auto" w:fill="FFFFFF"/>
      </w:pP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C6974" w:rsidRPr="00DC6974" w:rsidRDefault="00DC6974" w:rsidP="00C324FE">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DD1502">
        <w:rPr>
          <w:rFonts w:ascii="Times New Roman" w:hAnsi="Times New Roman" w:cs="Times New Roman"/>
          <w:sz w:val="28"/>
          <w:szCs w:val="28"/>
        </w:rPr>
        <w:t xml:space="preserve">на территории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настоящими Правилами и принимаемыми в соответствии с ними иными нормативными правовыми актами органов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C324FE">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24FE">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Основания считаются правомочными при одновременном существовании следующих условий: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3. Муниципальными нуждами </w:t>
      </w:r>
      <w:r w:rsidR="00A90BED">
        <w:rPr>
          <w:rFonts w:ascii="Times New Roman" w:hAnsi="Times New Roman" w:cs="Times New Roman"/>
          <w:sz w:val="28"/>
          <w:szCs w:val="28"/>
        </w:rPr>
        <w:t>поселения</w:t>
      </w:r>
      <w:r w:rsidRPr="00DC6974">
        <w:rPr>
          <w:rFonts w:ascii="Times New Roman" w:hAnsi="Times New Roman" w:cs="Times New Roman"/>
          <w:sz w:val="28"/>
          <w:szCs w:val="28"/>
        </w:rPr>
        <w:t>, которые могут быть основаниями для изъятия, резервирования земельных участков, иных объектов недвижимости, являются: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1)необходимость строительства в соответствии с утвержденной документацией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объектов электро-, газо-, тепло- и водоснабжения муниципального значения;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б) автомобильных дорог общего пользования в границах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A90BED">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A90BED">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xml:space="preserve">, мостов и иных транспортных инженерных сооружений местного значения в границах </w:t>
      </w:r>
      <w:r w:rsidR="00C36FE7">
        <w:rPr>
          <w:rFonts w:ascii="Times New Roman" w:hAnsi="Times New Roman" w:cs="Times New Roman"/>
          <w:sz w:val="28"/>
          <w:szCs w:val="28"/>
        </w:rPr>
        <w:t>поселения</w:t>
      </w:r>
      <w:r w:rsidRPr="00DC6974">
        <w:rPr>
          <w:rFonts w:ascii="Times New Roman" w:hAnsi="Times New Roman" w:cs="Times New Roman"/>
          <w:sz w:val="28"/>
          <w:szCs w:val="28"/>
        </w:rPr>
        <w:t>;</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2) необходимость реализации иных муниципальных нужд, определенных в соответствии с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4. Решение об изъятии, резервировании земельных участков,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w:t>
      </w:r>
      <w:r w:rsidRPr="00DC6974">
        <w:rPr>
          <w:rFonts w:ascii="Times New Roman" w:hAnsi="Times New Roman" w:cs="Times New Roman"/>
          <w:sz w:val="28"/>
          <w:szCs w:val="28"/>
        </w:rPr>
        <w:lastRenderedPageBreak/>
        <w:t xml:space="preserve">жет быть осуществлено только после изъятия этих участков и/или объектов недвижимости на них расположенных в порядке, установленном законодательством. </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C6974" w:rsidRPr="00340AA7" w:rsidRDefault="00DC6974" w:rsidP="00DC6974">
      <w:pPr>
        <w:widowControl w:val="0"/>
        <w:ind w:firstLine="567"/>
      </w:pPr>
    </w:p>
    <w:p w:rsidR="00DC6974" w:rsidRPr="00DC6974" w:rsidRDefault="00DC6974" w:rsidP="00DC6974">
      <w:pPr>
        <w:pStyle w:val="af2"/>
        <w:rPr>
          <w:rStyle w:val="af6"/>
          <w:rFonts w:eastAsiaTheme="majorEastAsia"/>
          <w:b/>
          <w:bCs w:val="0"/>
          <w:color w:val="auto"/>
          <w:sz w:val="28"/>
          <w:szCs w:val="28"/>
        </w:rPr>
      </w:pPr>
      <w:bookmarkStart w:id="85" w:name="_Toc362286262"/>
      <w:bookmarkStart w:id="86" w:name="_Toc401216146"/>
      <w:r w:rsidRPr="00DC6974">
        <w:rPr>
          <w:rStyle w:val="af6"/>
          <w:rFonts w:eastAsiaTheme="majorEastAsia"/>
          <w:b/>
          <w:bCs w:val="0"/>
          <w:color w:val="auto"/>
          <w:sz w:val="28"/>
          <w:szCs w:val="28"/>
        </w:rPr>
        <w:t xml:space="preserve">Статья </w:t>
      </w:r>
      <w:r w:rsidR="00FA58A3">
        <w:rPr>
          <w:rStyle w:val="af6"/>
          <w:rFonts w:eastAsiaTheme="majorEastAsia"/>
          <w:b/>
          <w:bCs w:val="0"/>
          <w:color w:val="auto"/>
          <w:sz w:val="28"/>
          <w:szCs w:val="28"/>
        </w:rPr>
        <w:t>30</w:t>
      </w:r>
      <w:r w:rsidRPr="00DC6974">
        <w:rPr>
          <w:rStyle w:val="af6"/>
          <w:rFonts w:eastAsiaTheme="majorEastAsia"/>
          <w:b/>
          <w:bCs w:val="0"/>
          <w:color w:val="auto"/>
          <w:sz w:val="28"/>
          <w:szCs w:val="28"/>
        </w:rPr>
        <w:t>. Условия принятия решений о резервировании земельных участков для реализации государственных или муниципальных нужд</w:t>
      </w:r>
      <w:bookmarkEnd w:id="85"/>
      <w:bookmarkEnd w:id="86"/>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3. Порядок резервирования земель для государственных или муниципальных нужд определяется земельным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4.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5. Решение о резервировании земель должно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цели и сроки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lastRenderedPageBreak/>
        <w:t>- реквизиты документов, в соответствии с которыми осуществляется резервирование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наличия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6.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Решение о резервировании земель вступает в силу не раннее его опубликования.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7. Действие ограничений прав, установленных решением о резервировании земель, прекращается в связи со следующими обстоятельствами: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а) по истечении указанного в решении срока резервирования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в) отмена решения о резервировании;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д) решение суда, вступившее в законную силу.</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8. В соответствии с градостроительным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w:t>
      </w:r>
      <w:r w:rsidRPr="00DC6974">
        <w:rPr>
          <w:rFonts w:ascii="Times New Roman" w:hAnsi="Times New Roman" w:cs="Times New Roman"/>
          <w:sz w:val="28"/>
          <w:szCs w:val="28"/>
        </w:rPr>
        <w:lastRenderedPageBreak/>
        <w:t>объектов в порядке реализации государственных и муниципальных нужд, вправе обжаловать в судебном порядке такие документы.</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9. Принимаемый по основаниям, определенном законодательством, акт о резервировании должен содержать: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того, что целью резервирования земельных участков является наличие государственных или муниципальных нужд;</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обоснование отсутствия других вариантов возможного расположения границ зон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выкуп зарезервированных земельных участков по истечении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компенсации правообладателям земельных участков в случае непринятия решения об их выкупе по завершении срока резервирования.</w:t>
      </w:r>
    </w:p>
    <w:p w:rsidR="00DC6974" w:rsidRPr="00DC6974" w:rsidRDefault="00DC6974" w:rsidP="00DC6974">
      <w:pPr>
        <w:pStyle w:val="ConsPlusNormal"/>
        <w:widowControl/>
        <w:ind w:firstLine="709"/>
        <w:jc w:val="both"/>
        <w:rPr>
          <w:rFonts w:ascii="Times New Roman" w:hAnsi="Times New Roman" w:cs="Times New Roman"/>
          <w:sz w:val="28"/>
          <w:szCs w:val="28"/>
        </w:rPr>
      </w:pPr>
      <w:r w:rsidRPr="00DC6974">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w:t>
      </w:r>
      <w:r w:rsidR="00A16217">
        <w:rPr>
          <w:rFonts w:ascii="Times New Roman" w:hAnsi="Times New Roman" w:cs="Times New Roman"/>
          <w:sz w:val="28"/>
          <w:szCs w:val="28"/>
        </w:rPr>
        <w:t>Администрация местного самоуправления</w:t>
      </w:r>
      <w:r w:rsidRPr="00DC6974">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C36FE7">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C36FE7">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DC6974">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документацию по планировке территории.</w:t>
      </w:r>
    </w:p>
    <w:p w:rsidR="00DC6974" w:rsidRPr="00F51805" w:rsidRDefault="00DC6974" w:rsidP="00DC6974">
      <w:pPr>
        <w:pStyle w:val="ConsPlusNormal"/>
        <w:widowControl/>
        <w:ind w:firstLine="709"/>
        <w:jc w:val="both"/>
        <w:rPr>
          <w:rFonts w:ascii="Times New Roman" w:hAnsi="Times New Roman" w:cs="Times New Roman"/>
          <w:sz w:val="28"/>
          <w:szCs w:val="28"/>
        </w:rPr>
      </w:pPr>
    </w:p>
    <w:p w:rsidR="00734997" w:rsidRDefault="00734997" w:rsidP="00FE743D">
      <w:pPr>
        <w:keepNext/>
        <w:keepLines/>
        <w:spacing w:before="200" w:after="240" w:line="360" w:lineRule="auto"/>
        <w:ind w:firstLine="709"/>
        <w:jc w:val="both"/>
        <w:outlineLvl w:val="2"/>
        <w:rPr>
          <w:rFonts w:eastAsiaTheme="majorEastAsia" w:cstheme="majorBidi"/>
          <w:b/>
          <w:bCs/>
          <w:sz w:val="28"/>
        </w:rPr>
      </w:pPr>
      <w:bookmarkStart w:id="87" w:name="_Toc401216147"/>
    </w:p>
    <w:p w:rsidR="00734997" w:rsidRDefault="00734997" w:rsidP="00FE743D">
      <w:pPr>
        <w:keepNext/>
        <w:keepLines/>
        <w:spacing w:before="200" w:after="240" w:line="360" w:lineRule="auto"/>
        <w:ind w:firstLine="709"/>
        <w:jc w:val="both"/>
        <w:outlineLvl w:val="2"/>
        <w:rPr>
          <w:rFonts w:eastAsiaTheme="majorEastAsia" w:cstheme="majorBidi"/>
          <w:b/>
          <w:bCs/>
          <w:sz w:val="28"/>
        </w:rPr>
      </w:pPr>
    </w:p>
    <w:p w:rsidR="00F72ACB" w:rsidRPr="00FE743D" w:rsidRDefault="00DC6974" w:rsidP="00FE743D">
      <w:pPr>
        <w:keepNext/>
        <w:keepLines/>
        <w:spacing w:before="200" w:after="240" w:line="360" w:lineRule="auto"/>
        <w:ind w:firstLine="709"/>
        <w:jc w:val="both"/>
        <w:outlineLvl w:val="2"/>
        <w:rPr>
          <w:rFonts w:eastAsiaTheme="majorEastAsia" w:cstheme="majorBidi"/>
          <w:b/>
          <w:bCs/>
          <w:sz w:val="28"/>
        </w:rPr>
      </w:pPr>
      <w:r>
        <w:rPr>
          <w:rFonts w:eastAsiaTheme="majorEastAsia" w:cstheme="majorBidi"/>
          <w:b/>
          <w:bCs/>
          <w:sz w:val="28"/>
        </w:rPr>
        <w:t>Глава 8</w:t>
      </w:r>
      <w:r w:rsidR="00FE743D">
        <w:rPr>
          <w:rFonts w:eastAsiaTheme="majorEastAsia" w:cstheme="majorBidi"/>
          <w:b/>
          <w:bCs/>
          <w:sz w:val="28"/>
        </w:rPr>
        <w:t>.</w:t>
      </w:r>
      <w:r w:rsidR="00F72ACB" w:rsidRPr="00FE743D">
        <w:rPr>
          <w:rFonts w:eastAsiaTheme="majorEastAsia" w:cstheme="majorBidi"/>
          <w:b/>
          <w:bCs/>
          <w:sz w:val="28"/>
        </w:rPr>
        <w:t xml:space="preserve"> УСТАНОВЛЕНИЕ, ИЗМЕНЕНИЕ, ФИКСАЦИЯ ГРАНИЦ ЗЕМЕЛЬ</w:t>
      </w:r>
      <w:r w:rsidR="003C0BB6">
        <w:rPr>
          <w:rFonts w:eastAsiaTheme="majorEastAsia" w:cstheme="majorBidi"/>
          <w:b/>
          <w:bCs/>
          <w:sz w:val="28"/>
        </w:rPr>
        <w:t xml:space="preserve"> </w:t>
      </w:r>
      <w:r w:rsidR="00F72ACB" w:rsidRPr="00FE743D">
        <w:rPr>
          <w:rFonts w:eastAsiaTheme="majorEastAsia" w:cstheme="majorBidi"/>
          <w:b/>
          <w:bCs/>
          <w:sz w:val="28"/>
        </w:rPr>
        <w:t>ПУБЛИЧНОГО ИСПОЛЬЗОВАНИЯ, ИХ ИСПОЛЬЗОВАНИЕ</w:t>
      </w:r>
      <w:bookmarkEnd w:id="87"/>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5C0DBB" w:rsidP="00FE743D">
      <w:pPr>
        <w:pStyle w:val="af2"/>
      </w:pPr>
      <w:bookmarkStart w:id="88" w:name="_Toc401216148"/>
      <w:r>
        <w:t>Статья 31</w:t>
      </w:r>
      <w:r w:rsidR="00F72ACB" w:rsidRPr="00F51805">
        <w:t>. Общие положения о землях публичного использования</w:t>
      </w:r>
      <w:bookmarkEnd w:id="8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земель публичного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фиксируются в случаях и в порядке, определенных статьей </w:t>
      </w:r>
      <w:r w:rsidR="00E31ED9">
        <w:rPr>
          <w:rFonts w:ascii="Times New Roman" w:hAnsi="Times New Roman" w:cs="Times New Roman"/>
          <w:sz w:val="28"/>
          <w:szCs w:val="28"/>
        </w:rPr>
        <w:t>32</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об установлении или изменении границ земель публичного использования.</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Правообладатели земельных участков освобождаются от уплаты земельного налога в отношении части земельного участка, для которой постановлением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установлен публичный сервитут.</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51805">
        <w:rPr>
          <w:rFonts w:ascii="Times New Roman" w:hAnsi="Times New Roman" w:cs="Times New Roman"/>
          <w:sz w:val="28"/>
          <w:szCs w:val="28"/>
        </w:rPr>
        <w:t>.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F51805">
        <w:rPr>
          <w:rFonts w:ascii="Times New Roman" w:hAnsi="Times New Roman" w:cs="Times New Roman"/>
          <w:sz w:val="28"/>
          <w:szCs w:val="28"/>
        </w:rPr>
        <w:t>.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F51805" w:rsidRDefault="009507E8" w:rsidP="009507E8">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9507E8" w:rsidRPr="00F51805" w:rsidRDefault="009507E8" w:rsidP="009507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51805">
        <w:rPr>
          <w:rFonts w:ascii="Times New Roman" w:hAnsi="Times New Roman" w:cs="Times New Roman"/>
          <w:sz w:val="28"/>
          <w:szCs w:val="28"/>
        </w:rPr>
        <w:t xml:space="preserve">. Земельные участки, применительно к которым не устанавливаются градостроительные регламенты подлежат отображению на карте территориального зонирования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89" w:name="_Toc401216149"/>
      <w:r w:rsidRPr="00F51805">
        <w:t xml:space="preserve">Статья </w:t>
      </w:r>
      <w:r w:rsidR="005C0DBB">
        <w:t>32</w:t>
      </w:r>
      <w:r w:rsidRPr="00F51805">
        <w:t>. Установление</w:t>
      </w:r>
      <w:r w:rsidR="00D7417D">
        <w:t>, фиксация и</w:t>
      </w:r>
      <w:r w:rsidRPr="00F51805">
        <w:t xml:space="preserve"> изменение границ земель публичного использования</w:t>
      </w:r>
      <w:bookmarkEnd w:id="89"/>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наличия и достаточности территорий общего пользования, выделяемых и изменяемых посредством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изменения красных линий и последствия такого изменения;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устанавливаемые, изменяемые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72ACB" w:rsidRPr="00F51805" w:rsidRDefault="00D7417D" w:rsidP="00F72A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F72ACB" w:rsidRPr="00F51805">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красные линии;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границы зон действия публичных сервитутов (в случае их установления).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направляет извещение определенным в части 3 настоящей статьи правообладателям, в котором указываются: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По истечении десяти дней с последнего дня приема письменных заключений заинтересованных лиц глава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0D6818" w:rsidRDefault="000D6818" w:rsidP="00FE743D">
      <w:pPr>
        <w:keepNext/>
        <w:keepLines/>
        <w:spacing w:before="200" w:after="240" w:line="360" w:lineRule="auto"/>
        <w:ind w:firstLine="709"/>
        <w:jc w:val="both"/>
        <w:outlineLvl w:val="2"/>
        <w:rPr>
          <w:rFonts w:eastAsiaTheme="majorEastAsia" w:cstheme="majorBidi"/>
          <w:b/>
          <w:bCs/>
          <w:sz w:val="28"/>
        </w:rPr>
      </w:pPr>
    </w:p>
    <w:p w:rsidR="000D6818" w:rsidRDefault="000D6818">
      <w:pPr>
        <w:spacing w:after="200" w:line="276" w:lineRule="auto"/>
        <w:rPr>
          <w:rFonts w:eastAsiaTheme="majorEastAsia" w:cstheme="majorBidi"/>
          <w:b/>
          <w:bCs/>
          <w:sz w:val="28"/>
        </w:rPr>
      </w:pPr>
      <w:r>
        <w:rPr>
          <w:rFonts w:eastAsiaTheme="majorEastAsia" w:cstheme="majorBidi"/>
          <w:b/>
          <w:bCs/>
          <w:sz w:val="28"/>
        </w:rPr>
        <w:br w:type="page"/>
      </w:r>
    </w:p>
    <w:p w:rsidR="00F72ACB" w:rsidRPr="00FE743D" w:rsidRDefault="001F7C61" w:rsidP="00FE743D">
      <w:pPr>
        <w:keepNext/>
        <w:keepLines/>
        <w:spacing w:before="200" w:after="240" w:line="360" w:lineRule="auto"/>
        <w:ind w:firstLine="709"/>
        <w:jc w:val="both"/>
        <w:outlineLvl w:val="2"/>
        <w:rPr>
          <w:rFonts w:eastAsiaTheme="majorEastAsia" w:cstheme="majorBidi"/>
          <w:b/>
          <w:bCs/>
          <w:sz w:val="28"/>
        </w:rPr>
      </w:pPr>
      <w:bookmarkStart w:id="90" w:name="_Toc401216150"/>
      <w:r>
        <w:rPr>
          <w:rFonts w:eastAsiaTheme="majorEastAsia" w:cstheme="majorBidi"/>
          <w:b/>
          <w:bCs/>
          <w:sz w:val="28"/>
        </w:rPr>
        <w:lastRenderedPageBreak/>
        <w:t>Глава 9</w:t>
      </w:r>
      <w:r w:rsidR="00F72ACB" w:rsidRPr="00FE743D">
        <w:rPr>
          <w:rFonts w:eastAsiaTheme="majorEastAsia" w:cstheme="majorBidi"/>
          <w:b/>
          <w:bCs/>
          <w:sz w:val="28"/>
        </w:rPr>
        <w:t>. ПУБЛИЧНЫЕ СЛУШАНИЯ ПО ВОПРОСАМ</w:t>
      </w:r>
      <w:r w:rsidR="00342DE2">
        <w:rPr>
          <w:rFonts w:eastAsiaTheme="majorEastAsia" w:cstheme="majorBidi"/>
          <w:b/>
          <w:bCs/>
          <w:sz w:val="28"/>
        </w:rPr>
        <w:t xml:space="preserve"> </w:t>
      </w:r>
      <w:r w:rsidR="00F72ACB" w:rsidRPr="00FE743D">
        <w:rPr>
          <w:rFonts w:eastAsiaTheme="majorEastAsia" w:cstheme="majorBidi"/>
          <w:b/>
          <w:bCs/>
          <w:sz w:val="28"/>
        </w:rPr>
        <w:t>ГРАДОСТРОИТЕЛЬНОЙ ДЕЯТЕЛЬНОСТИ</w:t>
      </w:r>
      <w:bookmarkEnd w:id="90"/>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1" w:name="_Toc401216151"/>
      <w:r w:rsidRPr="00F51805">
        <w:t xml:space="preserve">Статья </w:t>
      </w:r>
      <w:r w:rsidR="00E31ED9">
        <w:t>33</w:t>
      </w:r>
      <w:r w:rsidRPr="00F51805">
        <w:t>. Общие положения о публичных слушаниях по вопросам градостроительной деятельности</w:t>
      </w:r>
      <w:bookmarkEnd w:id="91"/>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внесения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предоставления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настоящими Правилами.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Предметом публичных слушаний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документы, подлежащие утверждению в соответствии с полномочиями органов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в области градостроительной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Иные вопросы не подлежат обсуждению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Продолжительность проведения публичных слушаний устанавливается в решении о назначении публичных слушаний и должна составлять: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w:t>
      </w:r>
      <w:r w:rsidR="00E31ED9">
        <w:rPr>
          <w:rFonts w:ascii="Times New Roman" w:hAnsi="Times New Roman" w:cs="Times New Roman"/>
          <w:sz w:val="28"/>
          <w:szCs w:val="28"/>
        </w:rPr>
        <w:t xml:space="preserve">ребованиями статей 34-38 </w:t>
      </w:r>
      <w:r w:rsidRPr="00F51805">
        <w:rPr>
          <w:rFonts w:ascii="Times New Roman" w:hAnsi="Times New Roman" w:cs="Times New Roman"/>
          <w:sz w:val="28"/>
          <w:szCs w:val="28"/>
        </w:rPr>
        <w:t>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2" w:name="_Toc401216152"/>
      <w:r w:rsidRPr="00F51805">
        <w:t xml:space="preserve">Статья </w:t>
      </w:r>
      <w:r w:rsidR="00E31ED9">
        <w:t>34</w:t>
      </w:r>
      <w:r w:rsidRPr="00F51805">
        <w:t>. Порядок проведения публичных слушаний по вопросам градостроительной деятельности</w:t>
      </w:r>
      <w:bookmarkEnd w:id="92"/>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Решение о назначении публичных слушаний принимает представительный орган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или глава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Решение о назначении публичных слушаний должно содержать: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а) тему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б) срок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дату (даты), время и место (места) проведения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о предмете публичных слушаний - вопросы, определенные </w:t>
      </w:r>
      <w:r w:rsidR="00E31ED9">
        <w:rPr>
          <w:rFonts w:ascii="Times New Roman" w:hAnsi="Times New Roman" w:cs="Times New Roman"/>
          <w:sz w:val="28"/>
          <w:szCs w:val="28"/>
        </w:rPr>
        <w:t>с</w:t>
      </w:r>
      <w:r w:rsidR="00681EE1">
        <w:rPr>
          <w:rFonts w:ascii="Times New Roman" w:hAnsi="Times New Roman" w:cs="Times New Roman"/>
          <w:sz w:val="28"/>
          <w:szCs w:val="28"/>
        </w:rPr>
        <w:t>татьями 35</w:t>
      </w:r>
      <w:r w:rsidR="00E31ED9">
        <w:rPr>
          <w:rFonts w:ascii="Times New Roman" w:hAnsi="Times New Roman" w:cs="Times New Roman"/>
          <w:sz w:val="28"/>
          <w:szCs w:val="28"/>
        </w:rPr>
        <w:t xml:space="preserve">-38 настоящих </w:t>
      </w:r>
      <w:r w:rsidRPr="00F51805">
        <w:rPr>
          <w:rFonts w:ascii="Times New Roman" w:hAnsi="Times New Roman" w:cs="Times New Roman"/>
          <w:sz w:val="28"/>
          <w:szCs w:val="28"/>
        </w:rPr>
        <w:t>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7. С учетом положений протокола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подготавливает заключение о результатах публичных слушаний.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3" w:name="_Toc401216153"/>
      <w:r w:rsidRPr="00F51805">
        <w:t>Статья 3</w:t>
      </w:r>
      <w:r w:rsidR="00E31ED9">
        <w:t>5</w:t>
      </w:r>
      <w:r w:rsidRPr="00F51805">
        <w:t>. Проведение публичных слушаний по внесению изменений в настоящие Правила</w:t>
      </w:r>
      <w:bookmarkEnd w:id="9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3. Участниками публичных слушаний по проекту о внесении изменений в настоящие Правила являются жители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правообладатели земельных участков и объектов капитального строительства, расположенных в Поселении, иные заинтересованные лица.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E31ED9" w:rsidP="00FE743D">
      <w:pPr>
        <w:pStyle w:val="af2"/>
      </w:pPr>
      <w:bookmarkStart w:id="94" w:name="_Toc401216154"/>
      <w:r>
        <w:t>Статья 36</w:t>
      </w:r>
      <w:r w:rsidR="00F72ACB" w:rsidRPr="00F51805">
        <w:t>. Проведение публичных слушаний по проекту документации по планировке территории</w:t>
      </w:r>
      <w:bookmarkEnd w:id="9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Pr="00F51805">
        <w:rPr>
          <w:rFonts w:ascii="Times New Roman" w:hAnsi="Times New Roman" w:cs="Times New Roman"/>
          <w:sz w:val="28"/>
          <w:szCs w:val="28"/>
        </w:rPr>
        <w:t xml:space="preserve">, орган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заинтересованные физические и юридические лица, предприниматели, подготовившие проект документации по планировке территории либо проект </w:t>
      </w:r>
      <w:r w:rsidRPr="00F51805">
        <w:rPr>
          <w:rFonts w:ascii="Times New Roman" w:hAnsi="Times New Roman" w:cs="Times New Roman"/>
          <w:sz w:val="28"/>
          <w:szCs w:val="28"/>
        </w:rPr>
        <w:lastRenderedPageBreak/>
        <w:t>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земельных участков и объектов капитального строительства, расположенные на указанной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подтверждение соответствия проекта планировки территории генеральному плану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подтверждение учета в проекте планировки существующих правовых фактов;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w:t>
      </w:r>
      <w:r w:rsidR="00A16217">
        <w:rPr>
          <w:rFonts w:ascii="Times New Roman" w:hAnsi="Times New Roman" w:cs="Times New Roman"/>
          <w:sz w:val="28"/>
          <w:szCs w:val="28"/>
        </w:rPr>
        <w:t>Администрация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5" w:name="_Toc401216155"/>
      <w:r w:rsidRPr="00F51805">
        <w:t>Статья 3</w:t>
      </w:r>
      <w:r w:rsidR="00E31ED9">
        <w:t>7</w:t>
      </w:r>
      <w:r w:rsidRPr="00F51805">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95"/>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w:t>
      </w:r>
      <w:r w:rsidRPr="00F51805">
        <w:rPr>
          <w:rFonts w:ascii="Times New Roman" w:hAnsi="Times New Roman" w:cs="Times New Roman"/>
          <w:sz w:val="28"/>
          <w:szCs w:val="28"/>
        </w:rPr>
        <w:lastRenderedPageBreak/>
        <w:t>условно разрешенные виды использования земельных участков и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 соответствующую территорию распространяются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адрес расположения земельного участка, объекта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кадастровый номер земельного участка и его кадастровый план;</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Обосновывающие материалы включают:</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FE743D">
      <w:pPr>
        <w:pStyle w:val="af2"/>
      </w:pPr>
      <w:bookmarkStart w:id="96" w:name="_Toc401216156"/>
      <w:r w:rsidRPr="00F51805">
        <w:lastRenderedPageBreak/>
        <w:t>Статья 3</w:t>
      </w:r>
      <w:r w:rsidR="00E31ED9">
        <w:t>8</w:t>
      </w:r>
      <w:r w:rsidRPr="00F51805">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6"/>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Особенности взаимодействия в процессе проведения публичных слушаний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Комиссии, главы </w:t>
      </w:r>
      <w:r w:rsidR="00105079">
        <w:rPr>
          <w:rFonts w:ascii="Times New Roman" w:hAnsi="Times New Roman" w:cs="Times New Roman"/>
          <w:sz w:val="28"/>
          <w:szCs w:val="28"/>
        </w:rPr>
        <w:t>Администрации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главы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и представительного органа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положением о Комиссии.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применительно к соответствующей территории действуют настоящие Правила;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w:t>
      </w:r>
      <w:r w:rsidRPr="00F51805">
        <w:rPr>
          <w:rFonts w:ascii="Times New Roman" w:hAnsi="Times New Roman" w:cs="Times New Roman"/>
          <w:sz w:val="28"/>
          <w:szCs w:val="28"/>
        </w:rPr>
        <w:lastRenderedPageBreak/>
        <w:t>деленные частью 1 статьи 40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6. В заявлении отражается содержание запроса и даются идентификационные сведения о заявителе - правообладателе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Pr>
          <w:rFonts w:ascii="Times New Roman" w:hAnsi="Times New Roman" w:cs="Times New Roman"/>
          <w:sz w:val="28"/>
          <w:szCs w:val="28"/>
        </w:rPr>
        <w:t>7</w:t>
      </w:r>
      <w:r w:rsidRPr="00F51805">
        <w:rPr>
          <w:rFonts w:ascii="Times New Roman" w:hAnsi="Times New Roman" w:cs="Times New Roman"/>
          <w:sz w:val="28"/>
          <w:szCs w:val="28"/>
        </w:rPr>
        <w:t xml:space="preserve"> настоящих Правил.</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C46D51" w:rsidRDefault="00F72ACB" w:rsidP="00C46D51">
      <w:pPr>
        <w:keepNext/>
        <w:keepLines/>
        <w:spacing w:before="200" w:after="240" w:line="360" w:lineRule="auto"/>
        <w:ind w:firstLine="709"/>
        <w:jc w:val="both"/>
        <w:outlineLvl w:val="2"/>
        <w:rPr>
          <w:rFonts w:eastAsiaTheme="majorEastAsia" w:cstheme="majorBidi"/>
          <w:b/>
          <w:bCs/>
          <w:sz w:val="28"/>
        </w:rPr>
      </w:pPr>
      <w:bookmarkStart w:id="97" w:name="_Toc401216157"/>
      <w:r w:rsidRPr="00C46D51">
        <w:rPr>
          <w:rFonts w:eastAsiaTheme="majorEastAsia" w:cstheme="majorBidi"/>
          <w:b/>
          <w:bCs/>
          <w:sz w:val="28"/>
        </w:rPr>
        <w:t>Глава 10. СТРОИТЕЛЬНЫЕ ИЗМЕНЕНИЯ ОБЪЕКТОВ</w:t>
      </w:r>
      <w:r w:rsidR="00400FDD">
        <w:rPr>
          <w:rFonts w:eastAsiaTheme="majorEastAsia" w:cstheme="majorBidi"/>
          <w:b/>
          <w:bCs/>
          <w:sz w:val="28"/>
        </w:rPr>
        <w:t xml:space="preserve"> </w:t>
      </w:r>
      <w:r w:rsidRPr="00C46D51">
        <w:rPr>
          <w:rFonts w:eastAsiaTheme="majorEastAsia" w:cstheme="majorBidi"/>
          <w:b/>
          <w:bCs/>
          <w:sz w:val="28"/>
        </w:rPr>
        <w:t>КАПИТАЛЬНОГО СТРОИТЕЛЬСТВА</w:t>
      </w:r>
      <w:bookmarkEnd w:id="97"/>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В соответствии с Градостроительным </w:t>
      </w:r>
      <w:hyperlink r:id="rId13" w:history="1">
        <w:r w:rsidRPr="00F51805">
          <w:rPr>
            <w:rFonts w:ascii="Times New Roman" w:hAnsi="Times New Roman" w:cs="Times New Roman"/>
            <w:sz w:val="28"/>
            <w:szCs w:val="28"/>
          </w:rPr>
          <w:t>кодексом</w:t>
        </w:r>
      </w:hyperlink>
      <w:r w:rsidRPr="00F51805">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98" w:name="_Toc401216158"/>
      <w:r w:rsidRPr="00F51805">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Выдача разрешения на строительство не требуется в случаях:</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Законами и иными нормативными правовыми актами </w:t>
      </w:r>
      <w:r w:rsidR="00601F51">
        <w:rPr>
          <w:rFonts w:ascii="Times New Roman" w:hAnsi="Times New Roman" w:cs="Times New Roman"/>
          <w:sz w:val="28"/>
          <w:szCs w:val="28"/>
        </w:rPr>
        <w:t>Республики Северная Осетия – Алания</w:t>
      </w:r>
      <w:r w:rsidR="00B20354" w:rsidRPr="00B20354">
        <w:rPr>
          <w:rFonts w:ascii="Times New Roman" w:hAnsi="Times New Roman" w:cs="Times New Roman"/>
          <w:sz w:val="28"/>
          <w:szCs w:val="28"/>
        </w:rPr>
        <w:t xml:space="preserve"> </w:t>
      </w:r>
      <w:r w:rsidRPr="00F51805">
        <w:rPr>
          <w:rFonts w:ascii="Times New Roman" w:hAnsi="Times New Roman" w:cs="Times New Roman"/>
          <w:sz w:val="28"/>
          <w:szCs w:val="28"/>
        </w:rPr>
        <w:t>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lastRenderedPageBreak/>
        <w:t xml:space="preserve">- выбираемый правообладателем объекта капитального строительства вид разрешенного использования установлен в </w:t>
      </w:r>
      <w:r>
        <w:rPr>
          <w:rFonts w:ascii="Times New Roman" w:hAnsi="Times New Roman" w:cs="Times New Roman"/>
          <w:sz w:val="28"/>
          <w:szCs w:val="28"/>
        </w:rPr>
        <w:t>главах 16, 17</w:t>
      </w:r>
      <w:r w:rsidRPr="00F51805">
        <w:rPr>
          <w:rFonts w:ascii="Times New Roman" w:hAnsi="Times New Roman" w:cs="Times New Roman"/>
          <w:sz w:val="28"/>
          <w:szCs w:val="28"/>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99" w:name="д"/>
      <w:bookmarkEnd w:id="99"/>
      <w:r w:rsidRPr="00F51805">
        <w:rPr>
          <w:rFonts w:ascii="Times New Roman" w:hAnsi="Times New Roman" w:cs="Times New Roman"/>
          <w:sz w:val="28"/>
          <w:szCs w:val="28"/>
        </w:rPr>
        <w:t>.</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0" w:name="_Toc401216159"/>
      <w:r w:rsidRPr="00F51805">
        <w:t>Статья 40. Подготовка проектной документации</w:t>
      </w:r>
      <w:bookmarkEnd w:id="10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Отношения между застройщиком (заказчиком) и исполнителями регулируются </w:t>
      </w:r>
      <w:bookmarkStart w:id="101" w:name="е"/>
      <w:bookmarkEnd w:id="101"/>
      <w:r w:rsidRPr="00F51805">
        <w:rPr>
          <w:rFonts w:ascii="Times New Roman" w:hAnsi="Times New Roman" w:cs="Times New Roman"/>
          <w:sz w:val="28"/>
          <w:szCs w:val="28"/>
        </w:rPr>
        <w:t>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w:t>
      </w:r>
      <w:r w:rsidRPr="00F51805">
        <w:rPr>
          <w:rFonts w:ascii="Times New Roman" w:hAnsi="Times New Roman" w:cs="Times New Roman"/>
          <w:sz w:val="28"/>
          <w:szCs w:val="28"/>
        </w:rPr>
        <w:lastRenderedPageBreak/>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должно включать: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градостроительный план земельного участка, подготовленный в соответствии со статьей 1</w:t>
      </w:r>
      <w:r w:rsidR="00681EE1">
        <w:rPr>
          <w:rFonts w:ascii="Times New Roman" w:hAnsi="Times New Roman" w:cs="Times New Roman"/>
          <w:sz w:val="28"/>
          <w:szCs w:val="28"/>
        </w:rPr>
        <w:t>5</w:t>
      </w:r>
      <w:r w:rsidRPr="00F51805">
        <w:rPr>
          <w:rFonts w:ascii="Times New Roman" w:hAnsi="Times New Roman" w:cs="Times New Roman"/>
          <w:sz w:val="28"/>
          <w:szCs w:val="28"/>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иные определенные законодательством документы и материалы.</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bookmarkStart w:id="102" w:name="ж"/>
      <w:bookmarkEnd w:id="102"/>
      <w:r w:rsidRPr="00F51805">
        <w:rPr>
          <w:rFonts w:ascii="Times New Roman" w:hAnsi="Times New Roman" w:cs="Times New Roman"/>
          <w:sz w:val="28"/>
          <w:szCs w:val="28"/>
        </w:rPr>
        <w:lastRenderedPageBreak/>
        <w:t>6. Технические условия подготавливаются в порядке, установленном статьей 2</w:t>
      </w:r>
      <w:r w:rsidR="00681EE1">
        <w:rPr>
          <w:rFonts w:ascii="Times New Roman" w:hAnsi="Times New Roman" w:cs="Times New Roman"/>
          <w:sz w:val="28"/>
          <w:szCs w:val="28"/>
        </w:rPr>
        <w:t>6</w:t>
      </w:r>
      <w:r w:rsidRPr="00F51805">
        <w:rPr>
          <w:rFonts w:ascii="Times New Roman" w:hAnsi="Times New Roman" w:cs="Times New Roman"/>
          <w:sz w:val="28"/>
          <w:szCs w:val="28"/>
        </w:rPr>
        <w:t xml:space="preserve"> настоящих Правил: </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w:t>
      </w:r>
      <w:r w:rsidRPr="00F51805">
        <w:rPr>
          <w:rFonts w:ascii="Times New Roman" w:hAnsi="Times New Roman" w:cs="Times New Roman"/>
          <w:sz w:val="28"/>
          <w:szCs w:val="28"/>
        </w:rPr>
        <w:lastRenderedPageBreak/>
        <w:t>но-технического обеспечения устанавливается Правительством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8. Проектная документация разрабатывается в соответствии с:</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результатами инженерных изысканий;</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72ACB"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w:t>
      </w:r>
    </w:p>
    <w:p w:rsidR="00400FDD" w:rsidRDefault="00400FDD" w:rsidP="00F72ACB">
      <w:pPr>
        <w:pStyle w:val="ConsPlusNormal"/>
        <w:widowControl/>
        <w:ind w:firstLine="709"/>
        <w:jc w:val="both"/>
        <w:rPr>
          <w:rFonts w:ascii="Times New Roman" w:hAnsi="Times New Roman" w:cs="Times New Roman"/>
          <w:sz w:val="28"/>
          <w:szCs w:val="28"/>
        </w:rPr>
      </w:pPr>
    </w:p>
    <w:p w:rsidR="000252C3" w:rsidRPr="00F51805" w:rsidRDefault="000252C3" w:rsidP="00F72ACB">
      <w:pPr>
        <w:pStyle w:val="ConsPlusNormal"/>
        <w:widowControl/>
        <w:ind w:firstLine="709"/>
        <w:jc w:val="both"/>
        <w:rPr>
          <w:rFonts w:ascii="Times New Roman" w:hAnsi="Times New Roman" w:cs="Times New Roman"/>
          <w:sz w:val="28"/>
          <w:szCs w:val="28"/>
        </w:rPr>
      </w:pP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3" w:name="_Toc401216160"/>
      <w:r w:rsidRPr="00F51805">
        <w:lastRenderedPageBreak/>
        <w:t>Статья 41. Выдача разрешений на строительство</w:t>
      </w:r>
      <w:bookmarkEnd w:id="103"/>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2. В </w:t>
      </w:r>
      <w:r w:rsidR="00D412E9">
        <w:rPr>
          <w:rFonts w:ascii="Times New Roman" w:hAnsi="Times New Roman" w:cs="Times New Roman"/>
          <w:sz w:val="28"/>
          <w:szCs w:val="28"/>
        </w:rPr>
        <w:t xml:space="preserve">муниципальном образовании </w:t>
      </w:r>
      <w:r w:rsidR="00EB1B0B">
        <w:rPr>
          <w:rFonts w:ascii="Times New Roman" w:hAnsi="Times New Roman" w:cs="Times New Roman"/>
          <w:sz w:val="28"/>
          <w:szCs w:val="28"/>
        </w:rPr>
        <w:t>Гизельского</w:t>
      </w:r>
      <w:r w:rsidR="000702AD">
        <w:rPr>
          <w:rFonts w:ascii="Times New Roman" w:hAnsi="Times New Roman" w:cs="Times New Roman"/>
          <w:sz w:val="28"/>
          <w:szCs w:val="28"/>
        </w:rPr>
        <w:t xml:space="preserve"> сельского поселения</w:t>
      </w:r>
      <w:r w:rsidR="007442F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D412E9">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7442FC">
        <w:rPr>
          <w:rFonts w:ascii="Times New Roman" w:hAnsi="Times New Roman" w:cs="Times New Roman"/>
          <w:sz w:val="28"/>
          <w:szCs w:val="28"/>
        </w:rPr>
        <w:t xml:space="preserve"> </w:t>
      </w:r>
      <w:r w:rsidRPr="00F51805">
        <w:rPr>
          <w:rFonts w:ascii="Times New Roman" w:hAnsi="Times New Roman" w:cs="Times New Roman"/>
          <w:sz w:val="28"/>
          <w:szCs w:val="28"/>
        </w:rPr>
        <w:t xml:space="preserve">разрешение на строительство выдается Администрацией </w:t>
      </w:r>
      <w:r w:rsidR="00EE16F4">
        <w:rPr>
          <w:rFonts w:ascii="Times New Roman" w:hAnsi="Times New Roman" w:cs="Times New Roman"/>
          <w:sz w:val="28"/>
          <w:szCs w:val="28"/>
        </w:rPr>
        <w:t xml:space="preserve"> </w:t>
      </w:r>
      <w:r w:rsidRPr="00F51805">
        <w:rPr>
          <w:rFonts w:ascii="Times New Roman" w:hAnsi="Times New Roman" w:cs="Times New Roman"/>
          <w:sz w:val="28"/>
          <w:szCs w:val="28"/>
        </w:rPr>
        <w:t>за исключением случаев, предусмотренных законом.</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F51805" w:rsidRDefault="00F72ACB" w:rsidP="00C46D51"/>
    <w:p w:rsidR="00F72ACB" w:rsidRPr="00F51805" w:rsidRDefault="00F72ACB" w:rsidP="00C46D51">
      <w:pPr>
        <w:pStyle w:val="af2"/>
      </w:pPr>
      <w:bookmarkStart w:id="104" w:name="_Toc401216161"/>
      <w:r w:rsidRPr="00F51805">
        <w:t>Статья 42. Строительство, реконструкция</w:t>
      </w:r>
      <w:bookmarkEnd w:id="104"/>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C46D51">
      <w:pPr>
        <w:pStyle w:val="af2"/>
      </w:pPr>
      <w:bookmarkStart w:id="105" w:name="_Toc401216162"/>
      <w:r w:rsidRPr="00F51805">
        <w:t>Статья 43. Выдача разрешения на ввод объекта в эксплуатацию</w:t>
      </w:r>
      <w:bookmarkEnd w:id="105"/>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1. После подписания акта приемки застройщик или уполномоченное лицо направляет в </w:t>
      </w:r>
      <w:r w:rsidR="000A01AD">
        <w:rPr>
          <w:rFonts w:ascii="Times New Roman" w:hAnsi="Times New Roman" w:cs="Times New Roman"/>
          <w:sz w:val="28"/>
          <w:szCs w:val="28"/>
        </w:rPr>
        <w:t>Администрацию местного самоуправления</w:t>
      </w:r>
      <w:r w:rsidRPr="00F51805">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F72ACB" w:rsidRPr="00F51805" w:rsidRDefault="00F72ACB" w:rsidP="00DA11E9">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72ACB" w:rsidRPr="00F51805" w:rsidRDefault="00F72ACB" w:rsidP="00F72ACB">
      <w:pPr>
        <w:pStyle w:val="ConsPlusNormal"/>
        <w:widowControl/>
        <w:ind w:firstLine="709"/>
        <w:jc w:val="center"/>
        <w:rPr>
          <w:rFonts w:ascii="Times New Roman" w:hAnsi="Times New Roman" w:cs="Times New Roman"/>
          <w:sz w:val="28"/>
          <w:szCs w:val="28"/>
        </w:rPr>
      </w:pPr>
    </w:p>
    <w:p w:rsidR="00884A19" w:rsidRDefault="00884A19" w:rsidP="00884A19">
      <w:pPr>
        <w:keepNext/>
        <w:keepLines/>
        <w:spacing w:before="200" w:after="240" w:line="360" w:lineRule="auto"/>
        <w:ind w:firstLine="709"/>
        <w:jc w:val="both"/>
        <w:outlineLvl w:val="2"/>
        <w:rPr>
          <w:rFonts w:eastAsiaTheme="majorEastAsia" w:cstheme="majorBidi"/>
          <w:b/>
          <w:bCs/>
          <w:sz w:val="28"/>
        </w:rPr>
      </w:pPr>
      <w:bookmarkStart w:id="106" w:name="_Toc401216163"/>
      <w:r w:rsidRPr="00DA11E9">
        <w:rPr>
          <w:rFonts w:eastAsiaTheme="majorEastAsia" w:cstheme="majorBidi"/>
          <w:b/>
          <w:bCs/>
          <w:sz w:val="28"/>
        </w:rPr>
        <w:lastRenderedPageBreak/>
        <w:t>Глава 1</w:t>
      </w:r>
      <w:r>
        <w:rPr>
          <w:rFonts w:eastAsiaTheme="majorEastAsia" w:cstheme="majorBidi"/>
          <w:b/>
          <w:bCs/>
          <w:sz w:val="28"/>
        </w:rPr>
        <w:t>1</w:t>
      </w:r>
      <w:r w:rsidRPr="00DA11E9">
        <w:rPr>
          <w:rFonts w:eastAsiaTheme="majorEastAsia" w:cstheme="majorBidi"/>
          <w:b/>
          <w:bCs/>
          <w:sz w:val="28"/>
        </w:rPr>
        <w:t xml:space="preserve">. </w:t>
      </w:r>
      <w:r>
        <w:rPr>
          <w:rFonts w:eastAsiaTheme="majorEastAsia" w:cstheme="majorBidi"/>
          <w:b/>
          <w:bCs/>
          <w:sz w:val="28"/>
        </w:rPr>
        <w:t>ПОЛОЖЕНИЕ ОБ УТВЕРЖДЕНИИ ПРАВИЛ ЗЕМЛЕПОЛЬЗОВАНИЯ И ВНЕСЕНИЯ ИЗМЕНЕНИЙ В ПРАВИЛА</w:t>
      </w:r>
      <w:bookmarkEnd w:id="106"/>
    </w:p>
    <w:p w:rsidR="00884A19" w:rsidRPr="00884A19" w:rsidRDefault="00F23B11" w:rsidP="00884A19">
      <w:pPr>
        <w:pStyle w:val="af2"/>
        <w:rPr>
          <w:rStyle w:val="af6"/>
          <w:rFonts w:eastAsiaTheme="majorEastAsia"/>
          <w:b/>
          <w:bCs w:val="0"/>
          <w:color w:val="auto"/>
          <w:sz w:val="28"/>
          <w:szCs w:val="28"/>
        </w:rPr>
      </w:pPr>
      <w:bookmarkStart w:id="107" w:name="sub_19"/>
      <w:bookmarkStart w:id="108" w:name="_Toc362286270"/>
      <w:bookmarkStart w:id="109" w:name="_Toc401216164"/>
      <w:r>
        <w:rPr>
          <w:rStyle w:val="af6"/>
          <w:rFonts w:eastAsiaTheme="majorEastAsia"/>
          <w:b/>
          <w:bCs w:val="0"/>
          <w:color w:val="auto"/>
          <w:sz w:val="28"/>
          <w:szCs w:val="28"/>
        </w:rPr>
        <w:t>Статья 4</w:t>
      </w:r>
      <w:r w:rsidR="00884A19" w:rsidRPr="00884A19">
        <w:rPr>
          <w:rStyle w:val="af6"/>
          <w:rFonts w:eastAsiaTheme="majorEastAsia"/>
          <w:b/>
          <w:bCs w:val="0"/>
          <w:color w:val="auto"/>
          <w:sz w:val="28"/>
          <w:szCs w:val="28"/>
        </w:rPr>
        <w:t>4. Порядок утверждения Правил землепользования и застройки</w:t>
      </w:r>
      <w:bookmarkEnd w:id="107"/>
      <w:r w:rsidR="00884A19" w:rsidRPr="00884A19">
        <w:rPr>
          <w:rStyle w:val="af6"/>
          <w:rFonts w:eastAsiaTheme="majorEastAsia"/>
          <w:b/>
          <w:bCs w:val="0"/>
          <w:color w:val="auto"/>
          <w:sz w:val="28"/>
          <w:szCs w:val="28"/>
        </w:rPr>
        <w:t xml:space="preserve"> </w:t>
      </w:r>
      <w:bookmarkEnd w:id="108"/>
      <w:r w:rsidR="00EB1B0B">
        <w:rPr>
          <w:rStyle w:val="af6"/>
          <w:rFonts w:eastAsiaTheme="majorEastAsia"/>
          <w:b/>
          <w:bCs w:val="0"/>
          <w:color w:val="auto"/>
          <w:sz w:val="28"/>
          <w:szCs w:val="28"/>
        </w:rPr>
        <w:t>Гизельского</w:t>
      </w:r>
      <w:r w:rsidR="00601F51">
        <w:rPr>
          <w:rStyle w:val="af6"/>
          <w:rFonts w:eastAsiaTheme="majorEastAsia"/>
          <w:b/>
          <w:bCs w:val="0"/>
          <w:color w:val="auto"/>
          <w:sz w:val="28"/>
          <w:szCs w:val="28"/>
        </w:rPr>
        <w:t xml:space="preserve"> сельского поселения</w:t>
      </w:r>
      <w:bookmarkStart w:id="110" w:name="sub_1901"/>
      <w:r w:rsidR="00D323AF">
        <w:rPr>
          <w:rStyle w:val="af6"/>
          <w:rFonts w:eastAsiaTheme="majorEastAsia"/>
          <w:b/>
          <w:bCs w:val="0"/>
          <w:color w:val="auto"/>
          <w:sz w:val="28"/>
          <w:szCs w:val="28"/>
        </w:rPr>
        <w:t xml:space="preserve"> </w:t>
      </w:r>
      <w:r w:rsidR="002D2F1F">
        <w:rPr>
          <w:rStyle w:val="af6"/>
          <w:rFonts w:eastAsiaTheme="majorEastAsia"/>
          <w:b/>
          <w:bCs w:val="0"/>
          <w:color w:val="auto"/>
          <w:sz w:val="28"/>
          <w:szCs w:val="28"/>
        </w:rPr>
        <w:t>Пригородного</w:t>
      </w:r>
      <w:r w:rsidR="00601F51">
        <w:rPr>
          <w:rStyle w:val="af6"/>
          <w:rFonts w:eastAsiaTheme="majorEastAsia"/>
          <w:b/>
          <w:bCs w:val="0"/>
          <w:color w:val="auto"/>
          <w:sz w:val="28"/>
          <w:szCs w:val="28"/>
        </w:rPr>
        <w:t xml:space="preserve"> муниципального района</w:t>
      </w:r>
      <w:r w:rsidR="00D323AF">
        <w:rPr>
          <w:rStyle w:val="af6"/>
          <w:rFonts w:eastAsiaTheme="majorEastAsia"/>
          <w:b/>
          <w:bCs w:val="0"/>
          <w:color w:val="auto"/>
          <w:sz w:val="28"/>
          <w:szCs w:val="28"/>
        </w:rPr>
        <w:t xml:space="preserve"> </w:t>
      </w:r>
      <w:r w:rsidR="00601F51">
        <w:rPr>
          <w:rStyle w:val="af6"/>
          <w:rFonts w:eastAsiaTheme="majorEastAsia"/>
          <w:b/>
          <w:bCs w:val="0"/>
          <w:color w:val="auto"/>
          <w:sz w:val="28"/>
          <w:szCs w:val="28"/>
        </w:rPr>
        <w:t>Республики Северная Осетия – Алания</w:t>
      </w:r>
      <w:r w:rsidR="00D323AF">
        <w:rPr>
          <w:rStyle w:val="af6"/>
          <w:rFonts w:eastAsiaTheme="majorEastAsia"/>
          <w:b/>
          <w:bCs w:val="0"/>
          <w:color w:val="auto"/>
          <w:sz w:val="28"/>
          <w:szCs w:val="28"/>
        </w:rPr>
        <w:t>, внесения изменений в такие Правила</w:t>
      </w:r>
      <w:bookmarkEnd w:id="109"/>
    </w:p>
    <w:p w:rsidR="00884A19" w:rsidRPr="00340AA7" w:rsidRDefault="00884A19" w:rsidP="00884A19">
      <w:pPr>
        <w:widowControl w:val="0"/>
      </w:pP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 xml:space="preserve">1. Утверждение проекта Правил землепользования и застройки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Pr="00884A19">
        <w:rPr>
          <w:rFonts w:ascii="Times New Roman" w:hAnsi="Times New Roman" w:cs="Times New Roman"/>
          <w:sz w:val="28"/>
          <w:szCs w:val="28"/>
        </w:rPr>
        <w:t xml:space="preserve"> ведется в соответствии с положениями Градостроительного кодекса Российской Федерации и нормативных правовых актов .</w:t>
      </w:r>
    </w:p>
    <w:p w:rsidR="00884A19" w:rsidRPr="00884A19" w:rsidRDefault="00884A19" w:rsidP="00884A19">
      <w:pPr>
        <w:pStyle w:val="ConsPlusNormal"/>
        <w:widowControl/>
        <w:ind w:firstLine="709"/>
        <w:jc w:val="both"/>
        <w:rPr>
          <w:rFonts w:ascii="Times New Roman" w:hAnsi="Times New Roman" w:cs="Times New Roman"/>
          <w:sz w:val="28"/>
          <w:szCs w:val="28"/>
        </w:rPr>
      </w:pPr>
      <w:r w:rsidRPr="00884A19">
        <w:rPr>
          <w:rFonts w:ascii="Times New Roman" w:hAnsi="Times New Roman" w:cs="Times New Roman"/>
          <w:sz w:val="28"/>
          <w:szCs w:val="28"/>
        </w:rPr>
        <w:t>2. Подготовку проекта Правил ведет Комиссия по правил</w:t>
      </w:r>
      <w:r>
        <w:rPr>
          <w:rFonts w:ascii="Times New Roman" w:hAnsi="Times New Roman" w:cs="Times New Roman"/>
          <w:sz w:val="28"/>
          <w:szCs w:val="28"/>
        </w:rPr>
        <w:t>ам</w:t>
      </w:r>
      <w:r w:rsidRPr="00884A19">
        <w:rPr>
          <w:rFonts w:ascii="Times New Roman" w:hAnsi="Times New Roman" w:cs="Times New Roman"/>
          <w:sz w:val="28"/>
          <w:szCs w:val="28"/>
        </w:rPr>
        <w:t xml:space="preserve"> землепользования и застройки  с проведением процедур публичных слу</w:t>
      </w:r>
      <w:r>
        <w:rPr>
          <w:rFonts w:ascii="Times New Roman" w:hAnsi="Times New Roman" w:cs="Times New Roman"/>
          <w:sz w:val="28"/>
          <w:szCs w:val="28"/>
        </w:rPr>
        <w:t>шаний</w:t>
      </w:r>
      <w:r w:rsidRPr="00884A19">
        <w:rPr>
          <w:rFonts w:ascii="Times New Roman" w:hAnsi="Times New Roman" w:cs="Times New Roman"/>
          <w:sz w:val="28"/>
          <w:szCs w:val="28"/>
        </w:rPr>
        <w:t>.</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1" w:name="sub_1902"/>
      <w:bookmarkEnd w:id="110"/>
      <w:r w:rsidRPr="00884A19">
        <w:rPr>
          <w:rFonts w:ascii="Times New Roman" w:hAnsi="Times New Roman" w:cs="Times New Roman"/>
          <w:sz w:val="28"/>
          <w:szCs w:val="28"/>
        </w:rPr>
        <w:t xml:space="preserve">3. Настоящие Правила утверждаются </w:t>
      </w:r>
      <w:r>
        <w:rPr>
          <w:rFonts w:ascii="Times New Roman" w:hAnsi="Times New Roman" w:cs="Times New Roman"/>
          <w:sz w:val="28"/>
          <w:szCs w:val="28"/>
        </w:rPr>
        <w:t xml:space="preserve">представительным органом местного самоуправления </w:t>
      </w:r>
      <w:r w:rsidR="00EB1B0B">
        <w:rPr>
          <w:rFonts w:ascii="Times New Roman" w:hAnsi="Times New Roman" w:cs="Times New Roman"/>
          <w:sz w:val="28"/>
          <w:szCs w:val="28"/>
        </w:rPr>
        <w:t>Гизельского</w:t>
      </w:r>
      <w:r w:rsidR="00AE5D6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884A1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w:t>
      </w:r>
      <w:r w:rsidR="00342D0A">
        <w:rPr>
          <w:rFonts w:ascii="Times New Roman" w:hAnsi="Times New Roman" w:cs="Times New Roman"/>
          <w:sz w:val="28"/>
          <w:szCs w:val="28"/>
        </w:rPr>
        <w:t>протокол и заключение о результатах</w:t>
      </w:r>
      <w:r w:rsidRPr="00884A19">
        <w:rPr>
          <w:rFonts w:ascii="Times New Roman" w:hAnsi="Times New Roman" w:cs="Times New Roman"/>
          <w:sz w:val="28"/>
          <w:szCs w:val="28"/>
        </w:rPr>
        <w:t xml:space="preserve"> публичных слушаний по проекту.</w:t>
      </w:r>
    </w:p>
    <w:p w:rsidR="00884A19" w:rsidRPr="00884A19" w:rsidRDefault="00884A19" w:rsidP="00884A19">
      <w:pPr>
        <w:pStyle w:val="ConsPlusNormal"/>
        <w:widowControl/>
        <w:ind w:firstLine="709"/>
        <w:jc w:val="both"/>
        <w:rPr>
          <w:rFonts w:ascii="Times New Roman" w:hAnsi="Times New Roman" w:cs="Times New Roman"/>
          <w:sz w:val="28"/>
          <w:szCs w:val="28"/>
        </w:rPr>
      </w:pPr>
      <w:bookmarkStart w:id="112" w:name="sub_1903"/>
      <w:bookmarkEnd w:id="111"/>
      <w:r w:rsidRPr="00884A19">
        <w:rPr>
          <w:rFonts w:ascii="Times New Roman" w:hAnsi="Times New Roman" w:cs="Times New Roman"/>
          <w:sz w:val="28"/>
          <w:szCs w:val="28"/>
        </w:rPr>
        <w:t xml:space="preserve">4. </w:t>
      </w:r>
      <w:r w:rsidR="009F273F" w:rsidRPr="00884A19">
        <w:rPr>
          <w:rFonts w:ascii="Times New Roman" w:hAnsi="Times New Roman" w:cs="Times New Roman"/>
          <w:sz w:val="28"/>
          <w:szCs w:val="28"/>
        </w:rPr>
        <w:t xml:space="preserve">По </w:t>
      </w:r>
      <w:r w:rsidRPr="00884A19">
        <w:rPr>
          <w:rFonts w:ascii="Times New Roman" w:hAnsi="Times New Roman" w:cs="Times New Roman"/>
          <w:sz w:val="28"/>
          <w:szCs w:val="28"/>
        </w:rPr>
        <w:t xml:space="preserve">результатам рассмотрения проекта Правил и обязательных приложений к нему, </w:t>
      </w:r>
      <w:r w:rsidR="009F273F">
        <w:rPr>
          <w:rFonts w:ascii="Times New Roman" w:hAnsi="Times New Roman" w:cs="Times New Roman"/>
          <w:sz w:val="28"/>
          <w:szCs w:val="28"/>
        </w:rPr>
        <w:t xml:space="preserve">представительный орган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9F273F">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9F273F">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9F273F">
        <w:rPr>
          <w:rFonts w:ascii="Times New Roman" w:hAnsi="Times New Roman" w:cs="Times New Roman"/>
          <w:sz w:val="28"/>
          <w:szCs w:val="28"/>
        </w:rPr>
        <w:t xml:space="preserve"> </w:t>
      </w:r>
      <w:r w:rsidRPr="00884A19">
        <w:rPr>
          <w:rFonts w:ascii="Times New Roman" w:hAnsi="Times New Roman" w:cs="Times New Roman"/>
          <w:sz w:val="28"/>
          <w:szCs w:val="28"/>
        </w:rPr>
        <w:t xml:space="preserve">может утвердить проект Правила или направить проект Правил главе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9D6302">
        <w:rPr>
          <w:rFonts w:ascii="Times New Roman" w:hAnsi="Times New Roman" w:cs="Times New Roman"/>
          <w:sz w:val="28"/>
          <w:szCs w:val="28"/>
        </w:rPr>
        <w:t>поселения</w:t>
      </w:r>
      <w:r w:rsidRPr="00884A19">
        <w:rPr>
          <w:rFonts w:ascii="Times New Roman" w:hAnsi="Times New Roman" w:cs="Times New Roman"/>
          <w:sz w:val="28"/>
          <w:szCs w:val="28"/>
        </w:rPr>
        <w:t xml:space="preserve"> на доработку в соответствии с результатами публичных слушаний </w:t>
      </w:r>
      <w:r w:rsidR="009D6302">
        <w:rPr>
          <w:rFonts w:ascii="Times New Roman" w:hAnsi="Times New Roman" w:cs="Times New Roman"/>
          <w:sz w:val="28"/>
          <w:szCs w:val="28"/>
        </w:rPr>
        <w:t xml:space="preserve">и иными замечаниями </w:t>
      </w:r>
      <w:r w:rsidRPr="00884A19">
        <w:rPr>
          <w:rFonts w:ascii="Times New Roman" w:hAnsi="Times New Roman" w:cs="Times New Roman"/>
          <w:sz w:val="28"/>
          <w:szCs w:val="28"/>
        </w:rPr>
        <w:t>по указанному проекту.</w:t>
      </w:r>
    </w:p>
    <w:p w:rsidR="00884A19" w:rsidRDefault="00884A19" w:rsidP="00884A19">
      <w:pPr>
        <w:pStyle w:val="ConsPlusNormal"/>
        <w:widowControl/>
        <w:ind w:firstLine="709"/>
        <w:jc w:val="both"/>
        <w:rPr>
          <w:rFonts w:ascii="Times New Roman" w:hAnsi="Times New Roman" w:cs="Times New Roman"/>
          <w:sz w:val="28"/>
          <w:szCs w:val="28"/>
        </w:rPr>
      </w:pPr>
      <w:bookmarkStart w:id="113" w:name="sub_1904"/>
      <w:bookmarkEnd w:id="112"/>
      <w:r w:rsidRPr="00884A19">
        <w:rPr>
          <w:rFonts w:ascii="Times New Roman" w:hAnsi="Times New Roman" w:cs="Times New Roman"/>
          <w:sz w:val="28"/>
          <w:szCs w:val="28"/>
        </w:rPr>
        <w:t xml:space="preserve">5. Правила землепользования и застройки подлежат официальному опубликованию в средствах массовой информации и размещаются на официальном сайте </w:t>
      </w:r>
      <w:r w:rsidR="00105079">
        <w:rPr>
          <w:rFonts w:ascii="Times New Roman" w:hAnsi="Times New Roman" w:cs="Times New Roman"/>
          <w:sz w:val="28"/>
          <w:szCs w:val="28"/>
        </w:rPr>
        <w:t>Администрации местного самоуправления</w:t>
      </w:r>
      <w:r w:rsidRPr="00884A19">
        <w:rPr>
          <w:rFonts w:ascii="Times New Roman" w:hAnsi="Times New Roman" w:cs="Times New Roman"/>
          <w:sz w:val="28"/>
          <w:szCs w:val="28"/>
        </w:rPr>
        <w:t xml:space="preserve"> </w:t>
      </w:r>
      <w:r w:rsidR="00694D3C">
        <w:rPr>
          <w:rFonts w:ascii="Times New Roman" w:hAnsi="Times New Roman" w:cs="Times New Roman"/>
          <w:sz w:val="28"/>
          <w:szCs w:val="28"/>
        </w:rPr>
        <w:t>поселения</w:t>
      </w:r>
      <w:r w:rsidRPr="00884A19">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Предложения о внесении изменений, </w:t>
      </w:r>
      <w:r w:rsidRPr="00D323AF">
        <w:rPr>
          <w:rFonts w:ascii="Times New Roman" w:hAnsi="Times New Roman" w:cs="Times New Roman"/>
          <w:sz w:val="28"/>
          <w:szCs w:val="28"/>
        </w:rPr>
        <w:t xml:space="preserve">содержащие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r>
        <w:rPr>
          <w:rFonts w:ascii="Times New Roman" w:hAnsi="Times New Roman" w:cs="Times New Roman"/>
          <w:sz w:val="28"/>
          <w:szCs w:val="28"/>
        </w:rPr>
        <w:t>поселения</w:t>
      </w:r>
      <w:r w:rsidRPr="00D323AF">
        <w:rPr>
          <w:rFonts w:ascii="Times New Roman" w:hAnsi="Times New Roman" w:cs="Times New Roman"/>
          <w:sz w:val="28"/>
          <w:szCs w:val="28"/>
        </w:rPr>
        <w:t xml:space="preserve">. </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D323AF">
        <w:rPr>
          <w:rFonts w:ascii="Times New Roman" w:hAnsi="Times New Roman" w:cs="Times New Roman"/>
          <w:sz w:val="28"/>
          <w:szCs w:val="28"/>
        </w:rPr>
        <w:t xml:space="preserve">. Заявка </w:t>
      </w:r>
      <w:r>
        <w:rPr>
          <w:rFonts w:ascii="Times New Roman" w:hAnsi="Times New Roman" w:cs="Times New Roman"/>
          <w:sz w:val="28"/>
          <w:szCs w:val="28"/>
        </w:rPr>
        <w:t xml:space="preserve">на внесение изменений в Правила землепользования и застройки </w:t>
      </w:r>
      <w:r w:rsidRPr="00D323AF">
        <w:rPr>
          <w:rFonts w:ascii="Times New Roman" w:hAnsi="Times New Roman" w:cs="Times New Roman"/>
          <w:sz w:val="28"/>
          <w:szCs w:val="28"/>
        </w:rPr>
        <w:t>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заявки, либо об отказе в рассмотрении заявки с обоснованием причин и информирует об этом заявителя.</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D323AF">
        <w:rPr>
          <w:rFonts w:ascii="Times New Roman" w:hAnsi="Times New Roman" w:cs="Times New Roman"/>
          <w:sz w:val="28"/>
          <w:szCs w:val="28"/>
        </w:rPr>
        <w:t xml:space="preserve">. 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w:t>
      </w:r>
    </w:p>
    <w:p w:rsidR="00D323AF" w:rsidRPr="00D323AF" w:rsidRDefault="00D323AF"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D323AF">
        <w:rPr>
          <w:rFonts w:ascii="Times New Roman" w:hAnsi="Times New Roman" w:cs="Times New Roman"/>
          <w:sz w:val="28"/>
          <w:szCs w:val="28"/>
        </w:rPr>
        <w:t xml:space="preserve">. На публичные слушания </w:t>
      </w:r>
      <w:r>
        <w:rPr>
          <w:rFonts w:ascii="Times New Roman" w:hAnsi="Times New Roman" w:cs="Times New Roman"/>
          <w:sz w:val="28"/>
          <w:szCs w:val="28"/>
        </w:rPr>
        <w:t xml:space="preserve">по внесению изменений в Правила землепользования и застройки </w:t>
      </w:r>
      <w:r w:rsidRPr="00D323AF">
        <w:rPr>
          <w:rFonts w:ascii="Times New Roman" w:hAnsi="Times New Roman" w:cs="Times New Roman"/>
          <w:sz w:val="28"/>
          <w:szCs w:val="28"/>
        </w:rPr>
        <w:t>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23AF" w:rsidRPr="00D323AF" w:rsidRDefault="00230B11" w:rsidP="00D323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D323AF" w:rsidRPr="00D323A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00D323AF" w:rsidRPr="00D323AF">
        <w:rPr>
          <w:rFonts w:ascii="Times New Roman" w:hAnsi="Times New Roman" w:cs="Times New Roman"/>
          <w:sz w:val="28"/>
          <w:szCs w:val="28"/>
        </w:rPr>
        <w:t>, который не позднее семи дней принимает решение</w:t>
      </w:r>
      <w:r>
        <w:rPr>
          <w:rFonts w:ascii="Times New Roman" w:hAnsi="Times New Roman" w:cs="Times New Roman"/>
          <w:sz w:val="28"/>
          <w:szCs w:val="28"/>
        </w:rPr>
        <w:t>.</w:t>
      </w:r>
      <w:r w:rsidR="00F95389">
        <w:rPr>
          <w:rFonts w:ascii="Times New Roman" w:hAnsi="Times New Roman" w:cs="Times New Roman"/>
          <w:sz w:val="28"/>
          <w:szCs w:val="28"/>
        </w:rPr>
        <w:t xml:space="preserve"> </w:t>
      </w:r>
      <w:r w:rsidRPr="00D323AF">
        <w:rPr>
          <w:rFonts w:ascii="Times New Roman" w:hAnsi="Times New Roman" w:cs="Times New Roman"/>
          <w:sz w:val="28"/>
          <w:szCs w:val="28"/>
        </w:rPr>
        <w:t>Копия</w:t>
      </w:r>
      <w:r>
        <w:rPr>
          <w:rFonts w:ascii="Times New Roman" w:hAnsi="Times New Roman" w:cs="Times New Roman"/>
          <w:sz w:val="28"/>
          <w:szCs w:val="28"/>
        </w:rPr>
        <w:t xml:space="preserve"> такого решения</w:t>
      </w:r>
      <w:r w:rsidR="00F95389">
        <w:rPr>
          <w:rFonts w:ascii="Times New Roman" w:hAnsi="Times New Roman" w:cs="Times New Roman"/>
          <w:sz w:val="28"/>
          <w:szCs w:val="28"/>
        </w:rPr>
        <w:t xml:space="preserve"> </w:t>
      </w:r>
      <w:r w:rsidR="00D323AF" w:rsidRPr="00D323AF">
        <w:rPr>
          <w:rFonts w:ascii="Times New Roman" w:hAnsi="Times New Roman" w:cs="Times New Roman"/>
          <w:sz w:val="28"/>
          <w:szCs w:val="28"/>
        </w:rPr>
        <w:t xml:space="preserve">вывешивается на соответствующем стенде в здании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В случае принятия положительного решения о внесении изменений в настоящие Правила, глава </w:t>
      </w:r>
      <w:r w:rsidR="00105079">
        <w:rPr>
          <w:rFonts w:ascii="Times New Roman" w:hAnsi="Times New Roman" w:cs="Times New Roman"/>
          <w:sz w:val="28"/>
          <w:szCs w:val="28"/>
        </w:rPr>
        <w:t>Администрации местного самоуправления</w:t>
      </w:r>
      <w:r w:rsidR="00D323AF" w:rsidRPr="00D323AF">
        <w:rPr>
          <w:rFonts w:ascii="Times New Roman" w:hAnsi="Times New Roman" w:cs="Times New Roman"/>
          <w:sz w:val="28"/>
          <w:szCs w:val="28"/>
        </w:rPr>
        <w:t xml:space="preserve">  направляет проект соответствующих предложений в </w:t>
      </w:r>
      <w:r>
        <w:rPr>
          <w:rFonts w:ascii="Times New Roman" w:hAnsi="Times New Roman" w:cs="Times New Roman"/>
          <w:sz w:val="28"/>
          <w:szCs w:val="28"/>
        </w:rPr>
        <w:t>п</w:t>
      </w:r>
      <w:r w:rsidR="006E5BAE">
        <w:rPr>
          <w:rFonts w:ascii="Times New Roman" w:hAnsi="Times New Roman" w:cs="Times New Roman"/>
          <w:sz w:val="28"/>
          <w:szCs w:val="28"/>
        </w:rPr>
        <w:t>редставительный орган</w:t>
      </w:r>
      <w:r>
        <w:rPr>
          <w:rFonts w:ascii="Times New Roman" w:hAnsi="Times New Roman" w:cs="Times New Roman"/>
          <w:sz w:val="28"/>
          <w:szCs w:val="28"/>
        </w:rPr>
        <w:t xml:space="preserve"> местного самоуправления</w:t>
      </w:r>
      <w:r w:rsidR="00D323AF" w:rsidRPr="00D323AF">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5B3BF8">
        <w:rPr>
          <w:rFonts w:ascii="Times New Roman" w:hAnsi="Times New Roman" w:cs="Times New Roman"/>
          <w:sz w:val="28"/>
          <w:szCs w:val="28"/>
        </w:rPr>
        <w:t xml:space="preserve">8. Изменения в разделах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местного самоуправления, уполномоченного в области архитектуры и градостроительства </w:t>
      </w:r>
      <w:r w:rsidR="00105079">
        <w:rPr>
          <w:rFonts w:ascii="Times New Roman" w:hAnsi="Times New Roman" w:cs="Times New Roman"/>
          <w:sz w:val="28"/>
          <w:szCs w:val="28"/>
        </w:rPr>
        <w:t>Администрации местного самоуправления</w:t>
      </w:r>
      <w:r w:rsidRPr="005B3BF8">
        <w:rPr>
          <w:rFonts w:ascii="Times New Roman" w:hAnsi="Times New Roman" w:cs="Times New Roman"/>
          <w:sz w:val="28"/>
          <w:szCs w:val="28"/>
        </w:rPr>
        <w:t xml:space="preserve"> </w:t>
      </w:r>
      <w:r w:rsidR="006E5BAE" w:rsidRPr="005B3BF8">
        <w:rPr>
          <w:rFonts w:ascii="Times New Roman" w:hAnsi="Times New Roman" w:cs="Times New Roman"/>
          <w:sz w:val="28"/>
          <w:szCs w:val="28"/>
        </w:rPr>
        <w:t>поселения</w:t>
      </w:r>
      <w:r w:rsidRPr="005B3BF8">
        <w:rPr>
          <w:rFonts w:ascii="Times New Roman" w:hAnsi="Times New Roman" w:cs="Times New Roman"/>
          <w:sz w:val="28"/>
          <w:szCs w:val="28"/>
        </w:rPr>
        <w:t>.</w:t>
      </w:r>
    </w:p>
    <w:p w:rsidR="00D323AF" w:rsidRPr="00D323AF" w:rsidRDefault="00D323AF" w:rsidP="00D323AF">
      <w:pPr>
        <w:pStyle w:val="ConsPlusNormal"/>
        <w:widowControl/>
        <w:ind w:firstLine="709"/>
        <w:jc w:val="both"/>
        <w:rPr>
          <w:rFonts w:ascii="Times New Roman" w:hAnsi="Times New Roman" w:cs="Times New Roman"/>
          <w:sz w:val="28"/>
          <w:szCs w:val="28"/>
        </w:rPr>
      </w:pPr>
      <w:r w:rsidRPr="00D323AF">
        <w:rPr>
          <w:rFonts w:ascii="Times New Roman" w:hAnsi="Times New Roman" w:cs="Times New Roman"/>
          <w:sz w:val="28"/>
          <w:szCs w:val="28"/>
        </w:rPr>
        <w:t xml:space="preserve">9. Изменения в карты зон с особыми условиями использования территории  могут быть внесены только при наличии положительных заключений соответственно уполномоченных органов исполнительной власти федерального уровня и органов государственной власти </w:t>
      </w:r>
      <w:r w:rsidR="00601F51">
        <w:rPr>
          <w:rFonts w:ascii="Times New Roman" w:hAnsi="Times New Roman" w:cs="Times New Roman"/>
          <w:sz w:val="28"/>
          <w:szCs w:val="28"/>
        </w:rPr>
        <w:t>Республики Северная Осетия – Алания</w:t>
      </w:r>
      <w:r w:rsidRPr="00D323AF">
        <w:rPr>
          <w:rFonts w:ascii="Times New Roman" w:hAnsi="Times New Roman" w:cs="Times New Roman"/>
          <w:sz w:val="28"/>
          <w:szCs w:val="28"/>
        </w:rPr>
        <w:t>.</w:t>
      </w:r>
    </w:p>
    <w:bookmarkEnd w:id="113"/>
    <w:p w:rsidR="00884A19" w:rsidRPr="00340AA7" w:rsidRDefault="00884A19" w:rsidP="00884A19">
      <w:pPr>
        <w:widowControl w:val="0"/>
        <w:rPr>
          <w:color w:val="000000"/>
        </w:rPr>
      </w:pPr>
    </w:p>
    <w:p w:rsidR="00884A19" w:rsidRPr="00BD0FD6" w:rsidRDefault="00884A19" w:rsidP="00BD0FD6">
      <w:pPr>
        <w:pStyle w:val="af2"/>
        <w:rPr>
          <w:rStyle w:val="af6"/>
          <w:rFonts w:eastAsiaTheme="majorEastAsia"/>
          <w:b/>
          <w:bCs w:val="0"/>
          <w:color w:val="auto"/>
          <w:sz w:val="28"/>
          <w:szCs w:val="28"/>
        </w:rPr>
      </w:pPr>
      <w:bookmarkStart w:id="114" w:name="_Toc362286273"/>
      <w:bookmarkStart w:id="115" w:name="_Toc401216165"/>
      <w:bookmarkStart w:id="116" w:name="sub_21"/>
      <w:r w:rsidRPr="00BD0FD6">
        <w:rPr>
          <w:rStyle w:val="af6"/>
          <w:rFonts w:eastAsiaTheme="majorEastAsia"/>
          <w:b/>
          <w:bCs w:val="0"/>
          <w:color w:val="auto"/>
          <w:sz w:val="28"/>
          <w:szCs w:val="28"/>
        </w:rPr>
        <w:t xml:space="preserve">Статья </w:t>
      </w:r>
      <w:r w:rsidR="00F23B11">
        <w:rPr>
          <w:rStyle w:val="af6"/>
          <w:rFonts w:eastAsiaTheme="majorEastAsia"/>
          <w:b/>
          <w:bCs w:val="0"/>
          <w:color w:val="auto"/>
          <w:sz w:val="28"/>
          <w:szCs w:val="28"/>
        </w:rPr>
        <w:t>45</w:t>
      </w:r>
      <w:r w:rsidRPr="00BD0FD6">
        <w:rPr>
          <w:rStyle w:val="af6"/>
          <w:rFonts w:eastAsiaTheme="majorEastAsia"/>
          <w:b/>
          <w:bCs w:val="0"/>
          <w:color w:val="auto"/>
          <w:sz w:val="28"/>
          <w:szCs w:val="28"/>
        </w:rPr>
        <w:t>. Основание и право инициативы внесения изменений  в Правила</w:t>
      </w:r>
      <w:bookmarkEnd w:id="114"/>
      <w:bookmarkEnd w:id="115"/>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7" w:name="sub_2101"/>
      <w:bookmarkEnd w:id="116"/>
      <w:r w:rsidRPr="00BD0FD6">
        <w:rPr>
          <w:rFonts w:ascii="Times New Roman" w:hAnsi="Times New Roman" w:cs="Times New Roman"/>
          <w:sz w:val="28"/>
          <w:szCs w:val="28"/>
        </w:rPr>
        <w:t xml:space="preserve">1. Основанием для рассмотрения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BD0FD6">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8" w:name="sub_21011"/>
      <w:bookmarkEnd w:id="117"/>
      <w:r w:rsidRPr="00BD0FD6">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19" w:name="sub_21012"/>
      <w:bookmarkEnd w:id="118"/>
      <w:r w:rsidRPr="00BD0FD6">
        <w:rPr>
          <w:rFonts w:ascii="Times New Roman" w:hAnsi="Times New Roman" w:cs="Times New Roman"/>
          <w:sz w:val="28"/>
          <w:szCs w:val="28"/>
        </w:rPr>
        <w:t xml:space="preserve">2) поступление предложений об изменении границ </w:t>
      </w:r>
      <w:hyperlink w:anchor="sub_324" w:history="1">
        <w:r w:rsidRPr="00BD0FD6">
          <w:rPr>
            <w:rFonts w:ascii="Times New Roman" w:hAnsi="Times New Roman" w:cs="Times New Roman"/>
            <w:bCs/>
            <w:sz w:val="28"/>
            <w:szCs w:val="28"/>
          </w:rPr>
          <w:t>территориальных зон,</w:t>
        </w:r>
      </w:hyperlink>
      <w:r w:rsidRPr="00BD0FD6">
        <w:rPr>
          <w:rFonts w:ascii="Times New Roman" w:hAnsi="Times New Roman" w:cs="Times New Roman"/>
          <w:sz w:val="28"/>
          <w:szCs w:val="28"/>
        </w:rPr>
        <w:t xml:space="preserve"> изменении градостроительных регламентов.</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0" w:name="sub_2102"/>
      <w:bookmarkEnd w:id="119"/>
      <w:r w:rsidRPr="00BD0FD6">
        <w:rPr>
          <w:rFonts w:ascii="Times New Roman" w:hAnsi="Times New Roman" w:cs="Times New Roman"/>
          <w:sz w:val="28"/>
          <w:szCs w:val="28"/>
        </w:rPr>
        <w:lastRenderedPageBreak/>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являются предложения, которые направляются в Комиссию:</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1" w:name="sub_21021"/>
      <w:bookmarkEnd w:id="120"/>
      <w:r w:rsidRPr="00BD0FD6">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2" w:name="sub_21022"/>
      <w:bookmarkEnd w:id="121"/>
      <w:r w:rsidRPr="00BD0FD6">
        <w:rPr>
          <w:rFonts w:ascii="Times New Roman" w:hAnsi="Times New Roman" w:cs="Times New Roman"/>
          <w:sz w:val="28"/>
          <w:szCs w:val="28"/>
        </w:rPr>
        <w:t xml:space="preserve">2) органами исполнительной власти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3" w:name="sub_21023"/>
      <w:bookmarkEnd w:id="122"/>
      <w:r w:rsidRPr="00BD0FD6">
        <w:rPr>
          <w:rFonts w:ascii="Times New Roman" w:hAnsi="Times New Roman" w:cs="Times New Roman"/>
          <w:sz w:val="28"/>
          <w:szCs w:val="28"/>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4" w:name="sub_21024"/>
      <w:bookmarkEnd w:id="123"/>
      <w:r w:rsidRPr="00BD0FD6">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5" w:name="sub_2103"/>
      <w:bookmarkEnd w:id="124"/>
      <w:r w:rsidRPr="00BD0FD6">
        <w:rPr>
          <w:rFonts w:ascii="Times New Roman" w:hAnsi="Times New Roman" w:cs="Times New Roman"/>
          <w:sz w:val="28"/>
          <w:szCs w:val="28"/>
        </w:rPr>
        <w:t xml:space="preserve">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данные Правила или об отклонении такого предложения с указанием причин отклонения, и направляет это заключение главе </w:t>
      </w:r>
      <w:r w:rsidR="00105079">
        <w:rPr>
          <w:rFonts w:ascii="Times New Roman" w:hAnsi="Times New Roman" w:cs="Times New Roman"/>
          <w:sz w:val="28"/>
          <w:szCs w:val="28"/>
        </w:rPr>
        <w:t>Администрации местного самоуправления</w:t>
      </w:r>
      <w:r w:rsidR="004469CC">
        <w:rPr>
          <w:rFonts w:ascii="Times New Roman" w:hAnsi="Times New Roman" w:cs="Times New Roman"/>
          <w:sz w:val="28"/>
          <w:szCs w:val="28"/>
        </w:rPr>
        <w:t xml:space="preserve"> поселения</w:t>
      </w:r>
      <w:r w:rsidRPr="00BD0FD6">
        <w:rPr>
          <w:rFonts w:ascii="Times New Roman" w:hAnsi="Times New Roman" w:cs="Times New Roman"/>
          <w:sz w:val="28"/>
          <w:szCs w:val="28"/>
        </w:rPr>
        <w:t>.</w:t>
      </w:r>
    </w:p>
    <w:p w:rsidR="00884A19" w:rsidRPr="00BD0FD6" w:rsidRDefault="00884A19" w:rsidP="00BD0FD6">
      <w:pPr>
        <w:pStyle w:val="ConsPlusNormal"/>
        <w:widowControl/>
        <w:ind w:firstLine="709"/>
        <w:jc w:val="both"/>
        <w:rPr>
          <w:rFonts w:ascii="Times New Roman" w:hAnsi="Times New Roman" w:cs="Times New Roman"/>
          <w:sz w:val="28"/>
          <w:szCs w:val="28"/>
        </w:rPr>
      </w:pPr>
      <w:bookmarkStart w:id="126" w:name="sub_2104"/>
      <w:bookmarkEnd w:id="125"/>
      <w:r w:rsidRPr="00BD0FD6">
        <w:rPr>
          <w:rFonts w:ascii="Times New Roman" w:hAnsi="Times New Roman" w:cs="Times New Roman"/>
          <w:sz w:val="28"/>
          <w:szCs w:val="28"/>
        </w:rPr>
        <w:t xml:space="preserve">4. Глава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4469CC">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4469CC">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t xml:space="preserve">5. Принятие генерального плана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69639A">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69639A">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01F51">
        <w:rPr>
          <w:rFonts w:ascii="Times New Roman" w:hAnsi="Times New Roman" w:cs="Times New Roman"/>
          <w:sz w:val="28"/>
          <w:szCs w:val="28"/>
        </w:rPr>
        <w:t>Республики Северная Осетия – Алания</w:t>
      </w:r>
      <w:r w:rsidR="0069639A">
        <w:rPr>
          <w:rFonts w:ascii="Times New Roman" w:hAnsi="Times New Roman" w:cs="Times New Roman"/>
          <w:sz w:val="28"/>
          <w:szCs w:val="28"/>
        </w:rPr>
        <w:t xml:space="preserve"> и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342DE2">
        <w:rPr>
          <w:rFonts w:ascii="Times New Roman" w:hAnsi="Times New Roman" w:cs="Times New Roman"/>
          <w:sz w:val="28"/>
          <w:szCs w:val="28"/>
        </w:rPr>
        <w:t xml:space="preserve"> применительно к территории</w:t>
      </w:r>
      <w:r w:rsidRPr="00BD0FD6">
        <w:rPr>
          <w:rFonts w:ascii="Times New Roman" w:hAnsi="Times New Roman" w:cs="Times New Roman"/>
          <w:sz w:val="28"/>
          <w:szCs w:val="28"/>
        </w:rPr>
        <w:t xml:space="preserve">, внесение изменений в такие документы, изменения в ранее утвержденную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документацию по планировке территории, утверждение главой </w:t>
      </w:r>
      <w:r w:rsidR="00105079">
        <w:rPr>
          <w:rFonts w:ascii="Times New Roman" w:hAnsi="Times New Roman" w:cs="Times New Roman"/>
          <w:sz w:val="28"/>
          <w:szCs w:val="28"/>
        </w:rPr>
        <w:t>Администрации местного самоуправления</w:t>
      </w:r>
      <w:r w:rsidRPr="00BD0FD6">
        <w:rPr>
          <w:rFonts w:ascii="Times New Roman" w:hAnsi="Times New Roman" w:cs="Times New Roman"/>
          <w:sz w:val="28"/>
          <w:szCs w:val="28"/>
        </w:rPr>
        <w:t xml:space="preserve">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884A19" w:rsidRPr="00BD0FD6" w:rsidRDefault="00884A19" w:rsidP="00BD0FD6">
      <w:pPr>
        <w:pStyle w:val="ConsPlusNormal"/>
        <w:widowControl/>
        <w:ind w:firstLine="709"/>
        <w:jc w:val="both"/>
        <w:rPr>
          <w:rFonts w:ascii="Times New Roman" w:hAnsi="Times New Roman" w:cs="Times New Roman"/>
          <w:sz w:val="28"/>
          <w:szCs w:val="28"/>
        </w:rPr>
      </w:pPr>
      <w:r w:rsidRPr="00BD0FD6">
        <w:rPr>
          <w:rFonts w:ascii="Times New Roman" w:hAnsi="Times New Roman" w:cs="Times New Roman"/>
          <w:sz w:val="28"/>
          <w:szCs w:val="28"/>
        </w:rPr>
        <w:lastRenderedPageBreak/>
        <w:t xml:space="preserve">6.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w:t>
      </w:r>
      <w:r w:rsidR="00E4401C" w:rsidRPr="00E4401C">
        <w:rPr>
          <w:rFonts w:ascii="Times New Roman" w:hAnsi="Times New Roman" w:cs="Times New Roman"/>
          <w:sz w:val="28"/>
          <w:szCs w:val="28"/>
        </w:rPr>
        <w:t>Конституции</w:t>
      </w:r>
      <w:r w:rsidRPr="00BD0FD6">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D0FD6">
        <w:rPr>
          <w:rFonts w:ascii="Times New Roman" w:hAnsi="Times New Roman" w:cs="Times New Roman"/>
          <w:sz w:val="28"/>
          <w:szCs w:val="28"/>
        </w:rPr>
        <w:t xml:space="preserve">, законам </w:t>
      </w:r>
      <w:r w:rsidR="00601F51">
        <w:rPr>
          <w:rFonts w:ascii="Times New Roman" w:hAnsi="Times New Roman" w:cs="Times New Roman"/>
          <w:sz w:val="28"/>
          <w:szCs w:val="28"/>
        </w:rPr>
        <w:t>Республики Северная Осетия – Алания</w:t>
      </w:r>
      <w:r w:rsidR="00E4401C">
        <w:rPr>
          <w:rFonts w:ascii="Times New Roman" w:hAnsi="Times New Roman" w:cs="Times New Roman"/>
          <w:sz w:val="28"/>
          <w:szCs w:val="28"/>
        </w:rPr>
        <w:t>, Уставу</w:t>
      </w:r>
      <w:r w:rsidRPr="00BD0FD6">
        <w:rPr>
          <w:rFonts w:ascii="Times New Roman" w:hAnsi="Times New Roman" w:cs="Times New Roman"/>
          <w:sz w:val="28"/>
          <w:szCs w:val="28"/>
        </w:rPr>
        <w:t>,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bookmarkEnd w:id="126"/>
    <w:p w:rsidR="00884A19" w:rsidRPr="00340AA7" w:rsidRDefault="00884A19" w:rsidP="00884A19">
      <w:pPr>
        <w:widowControl w:val="0"/>
        <w:rPr>
          <w:color w:val="000000"/>
        </w:rPr>
      </w:pPr>
    </w:p>
    <w:p w:rsidR="00F72ACB" w:rsidRPr="00DA11E9" w:rsidRDefault="00F72ACB" w:rsidP="00DA11E9">
      <w:pPr>
        <w:keepNext/>
        <w:keepLines/>
        <w:spacing w:before="200" w:after="240" w:line="360" w:lineRule="auto"/>
        <w:ind w:firstLine="709"/>
        <w:jc w:val="both"/>
        <w:outlineLvl w:val="2"/>
        <w:rPr>
          <w:rFonts w:eastAsiaTheme="majorEastAsia" w:cstheme="majorBidi"/>
          <w:b/>
          <w:bCs/>
          <w:sz w:val="28"/>
        </w:rPr>
      </w:pPr>
      <w:bookmarkStart w:id="127" w:name="_Toc401216166"/>
      <w:r w:rsidRPr="00DA11E9">
        <w:rPr>
          <w:rFonts w:eastAsiaTheme="majorEastAsia" w:cstheme="majorBidi"/>
          <w:b/>
          <w:bCs/>
          <w:sz w:val="28"/>
        </w:rPr>
        <w:t>Глава 12. КОНТРОЛЬ ЗА ИСПОЛЬЗОВАНИЕМ ЗЕМЕЛЬНЫХ УЧАСТКОВИ ОБЪЕКТОВ КАПИТАЛЬНОГО СТРОИТЕЛЬСТВА.ОТВЕТСТВЕННОСТЬ ЗА НАРУШЕНИЕ ПРАВИЛ</w:t>
      </w:r>
      <w:bookmarkEnd w:id="127"/>
    </w:p>
    <w:p w:rsidR="00F72ACB" w:rsidRPr="00F51805" w:rsidRDefault="00F72ACB" w:rsidP="00DA11E9">
      <w:pPr>
        <w:pStyle w:val="af2"/>
      </w:pPr>
      <w:bookmarkStart w:id="128" w:name="_Toc401216167"/>
      <w:r w:rsidRPr="00F51805">
        <w:t>Статья 46. Контроль за использованием земельных участков и объектов капитального строительства</w:t>
      </w:r>
      <w:bookmarkEnd w:id="128"/>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F72ACB" w:rsidRPr="00F51805" w:rsidRDefault="00F72ACB" w:rsidP="00BE4F10"/>
    <w:p w:rsidR="00F72ACB" w:rsidRPr="00F51805" w:rsidRDefault="00F72ACB" w:rsidP="00DA11E9">
      <w:pPr>
        <w:pStyle w:val="af2"/>
      </w:pPr>
      <w:bookmarkStart w:id="129" w:name="_Toc401216168"/>
      <w:r w:rsidRPr="00F51805">
        <w:t>Статья 47. Задачи и порядок осуществления муниципального земельного контроля</w:t>
      </w:r>
      <w:bookmarkEnd w:id="129"/>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Муниципальный земельный контроль за использованием земель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осуществляется </w:t>
      </w:r>
      <w:r w:rsidR="00543129">
        <w:rPr>
          <w:rFonts w:ascii="Times New Roman" w:hAnsi="Times New Roman" w:cs="Times New Roman"/>
          <w:sz w:val="28"/>
          <w:szCs w:val="28"/>
        </w:rPr>
        <w:t>Администра</w:t>
      </w:r>
      <w:r w:rsidR="00543129">
        <w:rPr>
          <w:rFonts w:ascii="Times New Roman" w:hAnsi="Times New Roman" w:cs="Times New Roman"/>
          <w:sz w:val="28"/>
          <w:szCs w:val="28"/>
        </w:rPr>
        <w:lastRenderedPageBreak/>
        <w:t>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Объектами муниципального земельного контроля являются земельные участки, расположенные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и находящиеся в собственности, владении, пользовании, аренде и субаренде юридических и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Задачами муниципального земельного контроля являются: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 мониторинг использования юридическими и физическими лицами земельных участков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2) анализ информации о результатах проверок, выполненных муниципальными и государственными органами на территории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Муниципальный земельный контроль включает в себя: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контроль за соблюдением порядка переуступки права пользования землей;</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6) контроль за своевременным освоением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контроль за использованием земель по целевому назначению;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контроль за выполнением арендаторами условий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9) контроль за своевременным освобождением земельных участков по окончании срока действия договоров аренды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выполнение иных требований земельного законодательства по вопросам использования и охраны земель.</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6. </w:t>
      </w:r>
      <w:r w:rsidR="00A16217">
        <w:rPr>
          <w:rFonts w:ascii="Times New Roman" w:hAnsi="Times New Roman" w:cs="Times New Roman"/>
          <w:sz w:val="28"/>
          <w:szCs w:val="28"/>
        </w:rPr>
        <w:t>Администрация местного самоуправления</w:t>
      </w:r>
      <w:r w:rsidRPr="00BE4F1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9) участвовать в подготовке нормативных правовых актов органов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10) вносить в установленном порядке предложения о приведении нормативных правовых актов органов местного самоуправления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в соответствие с законодательством Российской Федерации;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12) принимать меры к устранению и недопущению нарушений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Плановые проверки проводятся не чаще чем один раз в три года на основании разрабатываемых </w:t>
      </w:r>
      <w:r w:rsidR="00543129">
        <w:rPr>
          <w:rFonts w:ascii="Times New Roman" w:hAnsi="Times New Roman" w:cs="Times New Roman"/>
          <w:sz w:val="28"/>
          <w:szCs w:val="28"/>
        </w:rPr>
        <w:t>администрацией местного самоуправления Гизельского сельского</w:t>
      </w:r>
      <w:r w:rsidR="00601F51">
        <w:rPr>
          <w:rFonts w:ascii="Times New Roman" w:hAnsi="Times New Roman" w:cs="Times New Roman"/>
          <w:sz w:val="28"/>
          <w:szCs w:val="28"/>
        </w:rPr>
        <w:t xml:space="preserve">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ежегодных планов, подлежащих доведению до сведения всех заинтересованных лиц. Внеплановые проверки проводятся в случаях: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lastRenderedPageBreak/>
        <w:t xml:space="preserve">2) поступления в </w:t>
      </w:r>
      <w:r w:rsidR="000A01AD">
        <w:rPr>
          <w:rFonts w:ascii="Times New Roman" w:hAnsi="Times New Roman" w:cs="Times New Roman"/>
          <w:sz w:val="28"/>
          <w:szCs w:val="28"/>
        </w:rPr>
        <w:t>Администрацию местного самоуправления</w:t>
      </w:r>
      <w:r w:rsidRPr="00BE4F1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Особенности осуществления муниципального земельного контроля могут устанавливаться нормативными правовыми актами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8. Должностные лица органов муниципального земельного контроля обязаны:</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1) соблюдать требования законодательства, нормативных правовых актов органов местного самоуправления;</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3) предотвращать, выявлять и пресекать правонарушения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F72ACB" w:rsidRPr="00BE4F10" w:rsidRDefault="00F72ACB" w:rsidP="00BE4F10">
      <w:pPr>
        <w:pStyle w:val="ConsPlusNormal"/>
        <w:widowControl/>
        <w:ind w:firstLine="709"/>
        <w:jc w:val="both"/>
        <w:rPr>
          <w:rFonts w:ascii="Times New Roman" w:hAnsi="Times New Roman" w:cs="Times New Roman"/>
          <w:sz w:val="28"/>
          <w:szCs w:val="28"/>
        </w:rPr>
      </w:pPr>
      <w:r w:rsidRPr="00BE4F10">
        <w:rPr>
          <w:rFonts w:ascii="Times New Roman" w:hAnsi="Times New Roman" w:cs="Times New Roman"/>
          <w:sz w:val="28"/>
          <w:szCs w:val="28"/>
        </w:rPr>
        <w:t xml:space="preserve">4. Действия </w:t>
      </w:r>
      <w:r w:rsidR="00105079">
        <w:rPr>
          <w:rFonts w:ascii="Times New Roman" w:hAnsi="Times New Roman" w:cs="Times New Roman"/>
          <w:sz w:val="28"/>
          <w:szCs w:val="28"/>
        </w:rPr>
        <w:t>Администрации местного самоуправления</w:t>
      </w:r>
      <w:r w:rsidRPr="00BE4F10">
        <w:rPr>
          <w:rFonts w:ascii="Times New Roman" w:hAnsi="Times New Roman" w:cs="Times New Roman"/>
          <w:sz w:val="28"/>
          <w:szCs w:val="28"/>
        </w:rPr>
        <w:t xml:space="preserve"> </w:t>
      </w:r>
      <w:r w:rsidR="00EB1B0B">
        <w:rPr>
          <w:rFonts w:ascii="Times New Roman" w:hAnsi="Times New Roman" w:cs="Times New Roman"/>
          <w:sz w:val="28"/>
          <w:szCs w:val="28"/>
        </w:rPr>
        <w:t>Гизельского</w:t>
      </w:r>
      <w:r w:rsidR="00601F51">
        <w:rPr>
          <w:rFonts w:ascii="Times New Roman" w:hAnsi="Times New Roman" w:cs="Times New Roman"/>
          <w:sz w:val="28"/>
          <w:szCs w:val="28"/>
        </w:rPr>
        <w:t xml:space="preserve"> сельского поселения</w:t>
      </w:r>
      <w:r w:rsidR="00EE16F4">
        <w:rPr>
          <w:rFonts w:ascii="Times New Roman" w:hAnsi="Times New Roman" w:cs="Times New Roman"/>
          <w:sz w:val="28"/>
          <w:szCs w:val="28"/>
        </w:rPr>
        <w:t xml:space="preserve"> </w:t>
      </w:r>
      <w:r w:rsidR="002D2F1F">
        <w:rPr>
          <w:rFonts w:ascii="Times New Roman" w:hAnsi="Times New Roman" w:cs="Times New Roman"/>
          <w:sz w:val="28"/>
          <w:szCs w:val="28"/>
        </w:rPr>
        <w:t>Пригородного</w:t>
      </w:r>
      <w:r w:rsidR="00601F51">
        <w:rPr>
          <w:rFonts w:ascii="Times New Roman" w:hAnsi="Times New Roman" w:cs="Times New Roman"/>
          <w:sz w:val="28"/>
          <w:szCs w:val="28"/>
        </w:rPr>
        <w:t xml:space="preserve"> муниципального района</w:t>
      </w:r>
      <w:r w:rsidR="00EE16F4">
        <w:rPr>
          <w:rFonts w:ascii="Times New Roman" w:hAnsi="Times New Roman" w:cs="Times New Roman"/>
          <w:sz w:val="28"/>
          <w:szCs w:val="28"/>
        </w:rPr>
        <w:t xml:space="preserve"> </w:t>
      </w:r>
      <w:r w:rsidR="00601F51">
        <w:rPr>
          <w:rFonts w:ascii="Times New Roman" w:hAnsi="Times New Roman" w:cs="Times New Roman"/>
          <w:sz w:val="28"/>
          <w:szCs w:val="28"/>
        </w:rPr>
        <w:t>Республики Северная Осетия – Алания</w:t>
      </w:r>
      <w:r w:rsidRPr="00BE4F10">
        <w:rPr>
          <w:rFonts w:ascii="Times New Roman" w:hAnsi="Times New Roman" w:cs="Times New Roman"/>
          <w:sz w:val="28"/>
          <w:szCs w:val="28"/>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F72ACB" w:rsidRPr="00F51805" w:rsidRDefault="00F72ACB" w:rsidP="00F72ACB">
      <w:pPr>
        <w:pStyle w:val="ConsPlusNormal"/>
        <w:widowControl/>
        <w:ind w:firstLine="709"/>
        <w:jc w:val="both"/>
        <w:rPr>
          <w:rFonts w:ascii="Times New Roman" w:hAnsi="Times New Roman" w:cs="Times New Roman"/>
          <w:sz w:val="28"/>
          <w:szCs w:val="28"/>
        </w:rPr>
      </w:pPr>
    </w:p>
    <w:p w:rsidR="00F72ACB" w:rsidRPr="00F51805" w:rsidRDefault="00F72ACB" w:rsidP="00BE4F10">
      <w:pPr>
        <w:pStyle w:val="af2"/>
      </w:pPr>
      <w:bookmarkStart w:id="130" w:name="_Toc401216169"/>
      <w:r w:rsidRPr="00F51805">
        <w:t>Статья 48. Ответственность за нарушение Правил</w:t>
      </w:r>
      <w:bookmarkEnd w:id="130"/>
    </w:p>
    <w:p w:rsidR="00F72ACB" w:rsidRPr="00F51805" w:rsidRDefault="00F72ACB" w:rsidP="00F72ACB">
      <w:pPr>
        <w:pStyle w:val="ConsPlusNormal"/>
        <w:widowControl/>
        <w:ind w:firstLine="709"/>
        <w:jc w:val="both"/>
        <w:rPr>
          <w:rFonts w:ascii="Times New Roman" w:hAnsi="Times New Roman" w:cs="Times New Roman"/>
          <w:sz w:val="28"/>
          <w:szCs w:val="28"/>
        </w:rPr>
      </w:pPr>
      <w:r w:rsidRPr="00F51805">
        <w:rPr>
          <w:rFonts w:ascii="Times New Roman" w:hAnsi="Times New Roman" w:cs="Times New Roman"/>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w:t>
      </w:r>
      <w:r w:rsidR="00601F51">
        <w:rPr>
          <w:rFonts w:ascii="Times New Roman" w:hAnsi="Times New Roman" w:cs="Times New Roman"/>
          <w:sz w:val="28"/>
          <w:szCs w:val="28"/>
        </w:rPr>
        <w:t>Республики Северная Осетия – Алания</w:t>
      </w:r>
      <w:r w:rsidRPr="00F51805">
        <w:rPr>
          <w:rFonts w:ascii="Times New Roman" w:hAnsi="Times New Roman" w:cs="Times New Roman"/>
          <w:sz w:val="28"/>
          <w:szCs w:val="28"/>
        </w:rPr>
        <w:t>.</w:t>
      </w:r>
    </w:p>
    <w:p w:rsidR="00F72ACB" w:rsidRDefault="00F72ACB" w:rsidP="00F72ACB">
      <w:pPr>
        <w:jc w:val="both"/>
        <w:rPr>
          <w:sz w:val="28"/>
          <w:szCs w:val="28"/>
        </w:rPr>
      </w:pPr>
    </w:p>
    <w:p w:rsidR="00BE4F10" w:rsidRPr="00BE4F10" w:rsidRDefault="00BE4F10" w:rsidP="00BE4F10">
      <w:pPr>
        <w:rPr>
          <w:rFonts w:eastAsiaTheme="majorEastAsia"/>
          <w:sz w:val="260"/>
        </w:rPr>
      </w:pPr>
      <w:bookmarkStart w:id="131" w:name="_Toc368688237"/>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32" w:name="_Toc401216170"/>
      <w:r w:rsidRPr="00B04E26">
        <w:rPr>
          <w:rFonts w:eastAsiaTheme="majorEastAsia" w:cstheme="majorBidi"/>
          <w:b/>
          <w:bCs/>
          <w:sz w:val="144"/>
          <w:szCs w:val="26"/>
        </w:rPr>
        <w:t>РАЗДЕЛ II.</w:t>
      </w:r>
      <w:bookmarkEnd w:id="131"/>
      <w:bookmarkEnd w:id="132"/>
    </w:p>
    <w:p w:rsidR="00B04E26" w:rsidRPr="00B04E26" w:rsidRDefault="00B04E26" w:rsidP="00B04E26">
      <w:pPr>
        <w:spacing w:line="360" w:lineRule="auto"/>
        <w:jc w:val="center"/>
        <w:rPr>
          <w:sz w:val="22"/>
        </w:rPr>
      </w:pPr>
      <w:r w:rsidRPr="00B04E26">
        <w:rPr>
          <w:rFonts w:eastAsiaTheme="majorEastAsia" w:cstheme="majorBidi"/>
          <w:b/>
          <w:bCs/>
          <w:sz w:val="32"/>
          <w:szCs w:val="40"/>
        </w:rPr>
        <w:t>КАРТЫ ТЕРРИТОРИАЛЬНОГО ЗОНИРОВАНИЯ</w:t>
      </w: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keepNext/>
        <w:keepLines/>
        <w:spacing w:before="100" w:after="100" w:line="360" w:lineRule="auto"/>
        <w:ind w:left="1843" w:hanging="1843"/>
        <w:outlineLvl w:val="1"/>
        <w:rPr>
          <w:rFonts w:eastAsiaTheme="majorEastAsia" w:cstheme="majorBidi"/>
          <w:b/>
          <w:sz w:val="36"/>
          <w:szCs w:val="26"/>
        </w:rPr>
      </w:pPr>
      <w:bookmarkStart w:id="133" w:name="_Toc368688238"/>
      <w:bookmarkStart w:id="134" w:name="_Toc401216171"/>
      <w:r w:rsidRPr="00B04E26">
        <w:rPr>
          <w:rFonts w:eastAsiaTheme="majorEastAsia" w:cstheme="majorBidi"/>
          <w:b/>
          <w:sz w:val="36"/>
          <w:szCs w:val="26"/>
        </w:rPr>
        <w:lastRenderedPageBreak/>
        <w:t xml:space="preserve">ЧАСТЬ II. КАРТЫ ЗОНИРОВАНИЯ ТЕРРИТОРИИ </w:t>
      </w:r>
      <w:bookmarkEnd w:id="133"/>
      <w:r w:rsidR="00EB1B0B">
        <w:rPr>
          <w:rFonts w:eastAsiaTheme="majorEastAsia" w:cstheme="majorBidi"/>
          <w:b/>
          <w:sz w:val="36"/>
          <w:szCs w:val="26"/>
        </w:rPr>
        <w:t>ГИЗЕЛЬСКОГО</w:t>
      </w:r>
      <w:r w:rsidR="00601F51">
        <w:rPr>
          <w:rFonts w:eastAsiaTheme="majorEastAsia" w:cstheme="majorBidi"/>
          <w:b/>
          <w:sz w:val="36"/>
          <w:szCs w:val="26"/>
        </w:rPr>
        <w:t xml:space="preserve"> СЕЛЬСКОГО ПОСЕЛЕНИЯ</w:t>
      </w:r>
      <w:bookmarkEnd w:id="134"/>
    </w:p>
    <w:p w:rsidR="00F72ACB" w:rsidRDefault="00F72ACB" w:rsidP="008079D9"/>
    <w:p w:rsidR="00F72ACB" w:rsidRPr="008079D9" w:rsidRDefault="00F72ACB" w:rsidP="008079D9">
      <w:pPr>
        <w:keepNext/>
        <w:keepLines/>
        <w:spacing w:before="200" w:after="240" w:line="360" w:lineRule="auto"/>
        <w:ind w:firstLine="709"/>
        <w:jc w:val="both"/>
        <w:outlineLvl w:val="2"/>
        <w:rPr>
          <w:rFonts w:eastAsiaTheme="majorEastAsia" w:cstheme="majorBidi"/>
          <w:b/>
          <w:bCs/>
          <w:sz w:val="28"/>
        </w:rPr>
      </w:pPr>
      <w:bookmarkStart w:id="135" w:name="_Toc401216172"/>
      <w:r w:rsidRPr="008079D9">
        <w:rPr>
          <w:rFonts w:eastAsiaTheme="majorEastAsia" w:cstheme="majorBidi"/>
          <w:b/>
          <w:bCs/>
          <w:sz w:val="28"/>
        </w:rPr>
        <w:t xml:space="preserve">Глава 13. КАРТЫ </w:t>
      </w:r>
      <w:r w:rsidR="00C661EE">
        <w:rPr>
          <w:rFonts w:eastAsiaTheme="majorEastAsia" w:cstheme="majorBidi"/>
          <w:b/>
          <w:bCs/>
          <w:sz w:val="28"/>
        </w:rPr>
        <w:t>ГРАДОСТРОИТЕЛЬНОГО</w:t>
      </w:r>
      <w:r w:rsidRPr="008079D9">
        <w:rPr>
          <w:rFonts w:eastAsiaTheme="majorEastAsia" w:cstheme="majorBidi"/>
          <w:b/>
          <w:bCs/>
          <w:sz w:val="28"/>
        </w:rPr>
        <w:t xml:space="preserve"> ЗОНИРОВАНИЯ </w:t>
      </w:r>
      <w:r w:rsidR="00EB1B0B">
        <w:rPr>
          <w:rFonts w:eastAsiaTheme="majorEastAsia" w:cstheme="majorBidi"/>
          <w:b/>
          <w:bCs/>
          <w:sz w:val="28"/>
        </w:rPr>
        <w:t>ГИЗЕЛЬСКОГО</w:t>
      </w:r>
      <w:r w:rsidR="00601F51">
        <w:rPr>
          <w:rFonts w:eastAsiaTheme="majorEastAsia" w:cstheme="majorBidi"/>
          <w:b/>
          <w:bCs/>
          <w:sz w:val="28"/>
        </w:rPr>
        <w:t xml:space="preserve"> СЕЛЬСКОГО ПОСЕЛЕНИЯ</w:t>
      </w:r>
      <w:r w:rsidR="00EE16F4">
        <w:rPr>
          <w:rFonts w:eastAsiaTheme="majorEastAsia" w:cstheme="majorBidi"/>
          <w:b/>
          <w:bCs/>
          <w:sz w:val="28"/>
        </w:rPr>
        <w:t xml:space="preserve"> </w:t>
      </w:r>
      <w:r w:rsidR="002D2F1F">
        <w:rPr>
          <w:rFonts w:eastAsiaTheme="majorEastAsia" w:cstheme="majorBidi"/>
          <w:b/>
          <w:bCs/>
          <w:sz w:val="28"/>
        </w:rPr>
        <w:t>ПРИГОРОДНОГО</w:t>
      </w:r>
      <w:r w:rsidR="00601F51">
        <w:rPr>
          <w:rFonts w:eastAsiaTheme="majorEastAsia" w:cstheme="majorBidi"/>
          <w:b/>
          <w:bCs/>
          <w:sz w:val="28"/>
        </w:rPr>
        <w:t xml:space="preserve"> МУНИЦИПАЛЬНОГО РАЙОНА</w:t>
      </w:r>
      <w:r w:rsidR="00EE16F4">
        <w:rPr>
          <w:rFonts w:eastAsiaTheme="majorEastAsia" w:cstheme="majorBidi"/>
          <w:b/>
          <w:bCs/>
          <w:sz w:val="28"/>
        </w:rPr>
        <w:t xml:space="preserve"> </w:t>
      </w:r>
      <w:r w:rsidR="00601F51">
        <w:rPr>
          <w:rFonts w:eastAsiaTheme="majorEastAsia" w:cstheme="majorBidi"/>
          <w:b/>
          <w:bCs/>
          <w:sz w:val="28"/>
        </w:rPr>
        <w:t>РЕСПУБЛИКИ СЕВЕРНАЯ ОСЕТИЯ – АЛАНИЯ</w:t>
      </w:r>
      <w:bookmarkEnd w:id="135"/>
    </w:p>
    <w:p w:rsidR="00F72ACB" w:rsidRDefault="00F72ACB" w:rsidP="008A2617"/>
    <w:p w:rsidR="00F72ACB" w:rsidRPr="0043560A" w:rsidRDefault="008079D9" w:rsidP="008079D9">
      <w:pPr>
        <w:pStyle w:val="af2"/>
      </w:pPr>
      <w:bookmarkStart w:id="136" w:name="_Toc401216173"/>
      <w:r w:rsidRPr="0043560A">
        <w:t xml:space="preserve">Статья </w:t>
      </w:r>
      <w:r w:rsidR="00F72ACB" w:rsidRPr="0043560A">
        <w:t>49. Карт</w:t>
      </w:r>
      <w:r w:rsidR="005E1EFE">
        <w:t>ы</w:t>
      </w:r>
      <w:r w:rsidR="00F72ACB" w:rsidRPr="0043560A">
        <w:t xml:space="preserve"> </w:t>
      </w:r>
      <w:r w:rsidR="00C661EE" w:rsidRPr="0043560A">
        <w:t>градостроительного</w:t>
      </w:r>
      <w:r w:rsidR="00F72ACB" w:rsidRPr="0043560A">
        <w:t xml:space="preserve"> зонирования </w:t>
      </w:r>
      <w:r w:rsidR="00EB1B0B">
        <w:t>Гизельского</w:t>
      </w:r>
      <w:r w:rsidR="00601F51" w:rsidRPr="0043560A">
        <w:t xml:space="preserve"> сельского поселения</w:t>
      </w:r>
      <w:r w:rsidR="00EE16F4" w:rsidRPr="0043560A">
        <w:t xml:space="preserve"> </w:t>
      </w:r>
      <w:r w:rsidR="002D2F1F">
        <w:t>Пригородного</w:t>
      </w:r>
      <w:r w:rsidR="00601F51" w:rsidRPr="0043560A">
        <w:t xml:space="preserve"> муниципального района</w:t>
      </w:r>
      <w:r w:rsidR="00EE16F4" w:rsidRPr="0043560A">
        <w:t xml:space="preserve"> </w:t>
      </w:r>
      <w:r w:rsidR="00601F51" w:rsidRPr="0043560A">
        <w:t>Республики Северная Осетия – Алания</w:t>
      </w:r>
      <w:r w:rsidR="00F72ACB" w:rsidRPr="0043560A">
        <w:t>.</w:t>
      </w:r>
      <w:bookmarkEnd w:id="136"/>
    </w:p>
    <w:p w:rsidR="00A311C2" w:rsidRPr="0043560A" w:rsidRDefault="00A311C2" w:rsidP="00A311C2">
      <w:pPr>
        <w:ind w:firstLine="709"/>
        <w:jc w:val="both"/>
        <w:rPr>
          <w:sz w:val="28"/>
        </w:rPr>
      </w:pPr>
      <w:r w:rsidRPr="0043560A">
        <w:rPr>
          <w:sz w:val="28"/>
        </w:rPr>
        <w:t>На карт</w:t>
      </w:r>
      <w:r w:rsidR="005E1EFE">
        <w:rPr>
          <w:sz w:val="28"/>
        </w:rPr>
        <w:t>ах</w:t>
      </w:r>
      <w:r w:rsidRPr="0043560A">
        <w:rPr>
          <w:sz w:val="28"/>
        </w:rPr>
        <w:t xml:space="preserve"> градостроительного зонирования: </w:t>
      </w:r>
    </w:p>
    <w:p w:rsidR="00A311C2" w:rsidRPr="0043560A" w:rsidRDefault="00A311C2" w:rsidP="00A311C2">
      <w:pPr>
        <w:ind w:firstLine="709"/>
        <w:jc w:val="both"/>
        <w:rPr>
          <w:sz w:val="28"/>
        </w:rPr>
      </w:pPr>
      <w:r w:rsidRPr="0043560A">
        <w:rPr>
          <w:sz w:val="28"/>
        </w:rPr>
        <w:t>1) установлены территор</w:t>
      </w:r>
      <w:r w:rsidR="00FB690A" w:rsidRPr="0043560A">
        <w:rPr>
          <w:sz w:val="28"/>
        </w:rPr>
        <w:t>иальные зоны – статья  5</w:t>
      </w:r>
      <w:r w:rsidR="00342DE2" w:rsidRPr="0043560A">
        <w:rPr>
          <w:sz w:val="28"/>
        </w:rPr>
        <w:t>0</w:t>
      </w:r>
      <w:r w:rsidRPr="0043560A">
        <w:rPr>
          <w:sz w:val="28"/>
        </w:rPr>
        <w:t xml:space="preserve">, </w:t>
      </w:r>
    </w:p>
    <w:p w:rsidR="00A311C2" w:rsidRPr="0043560A" w:rsidRDefault="00A311C2" w:rsidP="00A311C2">
      <w:pPr>
        <w:ind w:firstLine="709"/>
        <w:jc w:val="both"/>
        <w:rPr>
          <w:sz w:val="28"/>
        </w:rPr>
      </w:pPr>
      <w:r w:rsidRPr="0043560A">
        <w:rPr>
          <w:sz w:val="28"/>
        </w:rPr>
        <w:t xml:space="preserve">2) отображены зоны с особыми условиями использования территории – отображение информации </w:t>
      </w:r>
      <w:r w:rsidR="002E7EF3" w:rsidRPr="0043560A">
        <w:rPr>
          <w:sz w:val="28"/>
        </w:rPr>
        <w:t>статей 5</w:t>
      </w:r>
      <w:r w:rsidR="00342DE2" w:rsidRPr="0043560A">
        <w:rPr>
          <w:sz w:val="28"/>
        </w:rPr>
        <w:t>1</w:t>
      </w:r>
      <w:r w:rsidR="002E7EF3" w:rsidRPr="0043560A">
        <w:rPr>
          <w:sz w:val="28"/>
        </w:rPr>
        <w:t>, 5</w:t>
      </w:r>
      <w:r w:rsidR="005E1EFE">
        <w:rPr>
          <w:sz w:val="28"/>
        </w:rPr>
        <w:t>3</w:t>
      </w:r>
      <w:r w:rsidRPr="0043560A">
        <w:rPr>
          <w:sz w:val="28"/>
        </w:rPr>
        <w:t xml:space="preserve">; </w:t>
      </w:r>
    </w:p>
    <w:p w:rsidR="00182F35" w:rsidRPr="0043560A" w:rsidRDefault="00173D3D" w:rsidP="00182F35">
      <w:pPr>
        <w:pStyle w:val="Main"/>
      </w:pPr>
      <w:r w:rsidRPr="0043560A">
        <w:t xml:space="preserve">3) </w:t>
      </w:r>
      <w:r w:rsidR="00182F35" w:rsidRPr="0043560A">
        <w:t xml:space="preserve">Градостроительные регламенты устанавливаются для всех земель в границах </w:t>
      </w:r>
      <w:r w:rsidR="00EB1B0B">
        <w:t>Гизельского</w:t>
      </w:r>
      <w:r w:rsidR="0097188C" w:rsidRPr="0043560A">
        <w:t xml:space="preserve"> сельского поселения</w:t>
      </w:r>
      <w:r w:rsidR="00182F35" w:rsidRPr="0043560A">
        <w:t>, за исключением указанных в части 6 статьи 36 Градостроительного кодекса Российской Федерации, а именно:</w:t>
      </w:r>
    </w:p>
    <w:p w:rsidR="00182F35" w:rsidRPr="0043560A" w:rsidRDefault="00182F35" w:rsidP="00182F35">
      <w:pPr>
        <w:pStyle w:val="Main"/>
        <w:rPr>
          <w:shd w:val="clear" w:color="auto" w:fill="FFFFFF"/>
        </w:rPr>
      </w:pPr>
      <w:r w:rsidRPr="0043560A">
        <w:rPr>
          <w:shd w:val="clear" w:color="auto" w:fill="FFFFFF"/>
        </w:rPr>
        <w:t>- для земель лесного фонда;</w:t>
      </w:r>
    </w:p>
    <w:p w:rsidR="00182F35" w:rsidRPr="0043560A" w:rsidRDefault="00182F35" w:rsidP="00182F35">
      <w:pPr>
        <w:pStyle w:val="Main"/>
        <w:rPr>
          <w:shd w:val="clear" w:color="auto" w:fill="FFFFFF"/>
        </w:rPr>
      </w:pPr>
      <w:r w:rsidRPr="0043560A">
        <w:rPr>
          <w:shd w:val="clear" w:color="auto" w:fill="FFFFFF"/>
        </w:rPr>
        <w:t>- земель, покрытых поверхностными водами;</w:t>
      </w:r>
    </w:p>
    <w:p w:rsidR="00182F35" w:rsidRPr="0043560A" w:rsidRDefault="00182F35" w:rsidP="00182F35">
      <w:pPr>
        <w:pStyle w:val="Main"/>
        <w:rPr>
          <w:shd w:val="clear" w:color="auto" w:fill="FFFFFF"/>
        </w:rPr>
      </w:pPr>
      <w:r w:rsidRPr="0043560A">
        <w:rPr>
          <w:shd w:val="clear" w:color="auto" w:fill="FFFFFF"/>
        </w:rPr>
        <w:t>- земель запаса;</w:t>
      </w:r>
    </w:p>
    <w:p w:rsidR="00182F35" w:rsidRPr="0043560A" w:rsidRDefault="00182F35" w:rsidP="00182F35">
      <w:pPr>
        <w:pStyle w:val="Main"/>
        <w:rPr>
          <w:shd w:val="clear" w:color="auto" w:fill="FFFFFF"/>
        </w:rPr>
      </w:pPr>
      <w:r w:rsidRPr="0043560A">
        <w:rPr>
          <w:shd w:val="clear" w:color="auto" w:fill="FFFFFF"/>
        </w:rPr>
        <w:t>- земель особо охраняемых природных территорий;</w:t>
      </w:r>
    </w:p>
    <w:p w:rsidR="00182F35" w:rsidRPr="0043560A" w:rsidRDefault="00182F35" w:rsidP="00182F35">
      <w:pPr>
        <w:pStyle w:val="Main"/>
        <w:rPr>
          <w:shd w:val="clear" w:color="auto" w:fill="FFFFFF"/>
        </w:rPr>
      </w:pPr>
      <w:r w:rsidRPr="0043560A">
        <w:rPr>
          <w:shd w:val="clear" w:color="auto" w:fill="FFFFFF"/>
        </w:rPr>
        <w:t xml:space="preserve">- сельскохозяйственных угодий в составе земель сельскохозяйст- </w:t>
      </w:r>
    </w:p>
    <w:p w:rsidR="00182F35" w:rsidRPr="00340F0B" w:rsidRDefault="00182F35" w:rsidP="00182F35">
      <w:pPr>
        <w:pStyle w:val="Main"/>
        <w:rPr>
          <w:shd w:val="clear" w:color="auto" w:fill="FFFFFF"/>
        </w:rPr>
      </w:pPr>
      <w:r w:rsidRPr="0043560A">
        <w:rPr>
          <w:shd w:val="clear" w:color="auto" w:fill="FFFFFF"/>
        </w:rPr>
        <w:t xml:space="preserve">  венного назначения.</w:t>
      </w:r>
    </w:p>
    <w:p w:rsidR="00F72ACB" w:rsidRPr="00A311C2" w:rsidRDefault="00F72ACB" w:rsidP="00A311C2">
      <w:pPr>
        <w:ind w:firstLine="709"/>
        <w:jc w:val="both"/>
        <w:rPr>
          <w:sz w:val="28"/>
        </w:rPr>
      </w:pPr>
    </w:p>
    <w:p w:rsidR="007C4EB4" w:rsidRDefault="007C4EB4" w:rsidP="008079D9">
      <w:pPr>
        <w:keepNext/>
        <w:keepLines/>
        <w:spacing w:before="200" w:after="240" w:line="360" w:lineRule="auto"/>
        <w:ind w:firstLine="709"/>
        <w:jc w:val="both"/>
        <w:outlineLvl w:val="2"/>
        <w:rPr>
          <w:rFonts w:eastAsiaTheme="majorEastAsia" w:cstheme="majorBidi"/>
          <w:b/>
          <w:bCs/>
          <w:sz w:val="28"/>
        </w:rPr>
      </w:pPr>
      <w:r>
        <w:rPr>
          <w:rFonts w:eastAsiaTheme="majorEastAsia" w:cstheme="majorBidi"/>
          <w:b/>
          <w:bCs/>
          <w:sz w:val="28"/>
        </w:rPr>
        <w:br/>
      </w:r>
      <w:r>
        <w:rPr>
          <w:rFonts w:eastAsiaTheme="majorEastAsia" w:cstheme="majorBidi"/>
          <w:b/>
          <w:bCs/>
          <w:sz w:val="28"/>
        </w:rPr>
        <w:br/>
      </w:r>
      <w:r>
        <w:rPr>
          <w:rFonts w:eastAsiaTheme="majorEastAsia" w:cstheme="majorBidi"/>
          <w:b/>
          <w:bCs/>
          <w:sz w:val="28"/>
        </w:rPr>
        <w:br/>
      </w:r>
      <w:r>
        <w:rPr>
          <w:rFonts w:eastAsiaTheme="majorEastAsia" w:cstheme="majorBidi"/>
          <w:b/>
          <w:bCs/>
          <w:sz w:val="28"/>
        </w:rPr>
        <w:br/>
      </w:r>
    </w:p>
    <w:p w:rsidR="007C4EB4" w:rsidRDefault="007C4EB4">
      <w:pPr>
        <w:spacing w:after="200" w:line="276" w:lineRule="auto"/>
        <w:rPr>
          <w:rFonts w:eastAsiaTheme="majorEastAsia" w:cstheme="majorBidi"/>
          <w:b/>
          <w:bCs/>
          <w:sz w:val="28"/>
        </w:rPr>
      </w:pPr>
      <w:r>
        <w:rPr>
          <w:rFonts w:eastAsiaTheme="majorEastAsia" w:cstheme="majorBidi"/>
          <w:b/>
          <w:bCs/>
          <w:sz w:val="28"/>
        </w:rPr>
        <w:br w:type="page"/>
      </w:r>
    </w:p>
    <w:p w:rsidR="00F72ACB" w:rsidRPr="008079D9" w:rsidRDefault="008079D9" w:rsidP="008079D9">
      <w:pPr>
        <w:keepNext/>
        <w:keepLines/>
        <w:spacing w:before="200" w:after="240" w:line="360" w:lineRule="auto"/>
        <w:ind w:firstLine="709"/>
        <w:jc w:val="both"/>
        <w:outlineLvl w:val="2"/>
        <w:rPr>
          <w:rFonts w:eastAsiaTheme="majorEastAsia" w:cstheme="majorBidi"/>
          <w:b/>
          <w:bCs/>
          <w:sz w:val="28"/>
        </w:rPr>
      </w:pPr>
      <w:bookmarkStart w:id="137" w:name="_Toc401216174"/>
      <w:r w:rsidRPr="008079D9">
        <w:rPr>
          <w:rFonts w:eastAsiaTheme="majorEastAsia" w:cstheme="majorBidi"/>
          <w:b/>
          <w:bCs/>
          <w:sz w:val="28"/>
        </w:rPr>
        <w:lastRenderedPageBreak/>
        <w:t xml:space="preserve">Глава </w:t>
      </w:r>
      <w:r w:rsidR="00F72ACB" w:rsidRPr="008079D9">
        <w:rPr>
          <w:rFonts w:eastAsiaTheme="majorEastAsia" w:cstheme="majorBidi"/>
          <w:b/>
          <w:bCs/>
          <w:sz w:val="28"/>
        </w:rPr>
        <w:t>1</w:t>
      </w:r>
      <w:r w:rsidR="007C4EB4">
        <w:rPr>
          <w:rFonts w:eastAsiaTheme="majorEastAsia" w:cstheme="majorBidi"/>
          <w:b/>
          <w:bCs/>
          <w:sz w:val="28"/>
        </w:rPr>
        <w:t>4</w:t>
      </w:r>
      <w:r w:rsidR="00F72ACB" w:rsidRPr="008079D9">
        <w:rPr>
          <w:rFonts w:eastAsiaTheme="majorEastAsia" w:cstheme="majorBidi"/>
          <w:b/>
          <w:bCs/>
          <w:sz w:val="28"/>
        </w:rPr>
        <w:t>. ВИДЫ ТЕРРИТОРИАЛЬНЫХ ЗОН</w:t>
      </w:r>
      <w:bookmarkEnd w:id="137"/>
    </w:p>
    <w:p w:rsidR="00F72ACB" w:rsidRDefault="00E90F35" w:rsidP="008A2617">
      <w:pPr>
        <w:pStyle w:val="af2"/>
      </w:pPr>
      <w:bookmarkStart w:id="138" w:name="_Toc401216175"/>
      <w:r>
        <w:t xml:space="preserve">Статья </w:t>
      </w:r>
      <w:r w:rsidR="00F72ACB">
        <w:t>5</w:t>
      </w:r>
      <w:r w:rsidR="007C4EB4">
        <w:t>0</w:t>
      </w:r>
      <w:r w:rsidR="00F72ACB">
        <w:t xml:space="preserve">. </w:t>
      </w:r>
      <w:r w:rsidR="00F72ACB" w:rsidRPr="006531D4">
        <w:t xml:space="preserve">Перечень территориальных зон, </w:t>
      </w:r>
      <w:r w:rsidR="00F72ACB">
        <w:t>установленных</w:t>
      </w:r>
      <w:r w:rsidR="00BF67EE">
        <w:t xml:space="preserve"> на карте </w:t>
      </w:r>
      <w:r w:rsidR="00F72ACB" w:rsidRPr="006531D4">
        <w:t xml:space="preserve">зонирования территории </w:t>
      </w:r>
      <w:r w:rsidR="00EB1B0B">
        <w:t>Гизельского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r w:rsidR="00F72ACB">
        <w:t>.</w:t>
      </w:r>
      <w:bookmarkEnd w:id="138"/>
    </w:p>
    <w:tbl>
      <w:tblPr>
        <w:tblpPr w:leftFromText="181" w:rightFromText="181" w:vertAnchor="text" w:horzAnchor="margin" w:tblpY="478"/>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8226"/>
        <w:gridCol w:w="37"/>
      </w:tblGrid>
      <w:tr w:rsidR="00646C8B" w:rsidRPr="002E4144" w:rsidTr="00356648">
        <w:trPr>
          <w:gridAfter w:val="1"/>
          <w:wAfter w:w="19" w:type="pct"/>
        </w:trPr>
        <w:tc>
          <w:tcPr>
            <w:tcW w:w="714" w:type="pct"/>
            <w:tcBorders>
              <w:bottom w:val="single" w:sz="4" w:space="0" w:color="auto"/>
            </w:tcBorders>
            <w:shd w:val="clear" w:color="auto" w:fill="auto"/>
            <w:vAlign w:val="center"/>
          </w:tcPr>
          <w:p w:rsidR="00646C8B" w:rsidRDefault="00646C8B" w:rsidP="00356648">
            <w:pPr>
              <w:jc w:val="center"/>
              <w:rPr>
                <w:rFonts w:cstheme="minorHAnsi"/>
                <w:b/>
                <w:spacing w:val="-10"/>
              </w:rPr>
            </w:pPr>
            <w:r w:rsidRPr="00C23299">
              <w:rPr>
                <w:rFonts w:cstheme="minorHAnsi"/>
                <w:b/>
                <w:spacing w:val="-10"/>
              </w:rPr>
              <w:t xml:space="preserve">КОД </w:t>
            </w:r>
          </w:p>
          <w:p w:rsidR="00646C8B" w:rsidRPr="002E4144" w:rsidRDefault="00646C8B" w:rsidP="00356648">
            <w:pPr>
              <w:jc w:val="center"/>
              <w:rPr>
                <w:rFonts w:cstheme="minorHAnsi"/>
                <w:b/>
                <w:spacing w:val="-10"/>
              </w:rPr>
            </w:pPr>
            <w:r w:rsidRPr="00C23299">
              <w:rPr>
                <w:rFonts w:cstheme="minorHAnsi"/>
                <w:b/>
                <w:spacing w:val="-10"/>
              </w:rPr>
              <w:t>ЗОНЫ</w:t>
            </w:r>
          </w:p>
        </w:tc>
        <w:tc>
          <w:tcPr>
            <w:tcW w:w="4267" w:type="pct"/>
            <w:tcBorders>
              <w:bottom w:val="single" w:sz="4" w:space="0" w:color="auto"/>
            </w:tcBorders>
            <w:shd w:val="clear" w:color="auto" w:fill="auto"/>
          </w:tcPr>
          <w:p w:rsidR="00646C8B" w:rsidRPr="002E4144" w:rsidRDefault="00646C8B" w:rsidP="00356648">
            <w:pPr>
              <w:jc w:val="center"/>
              <w:rPr>
                <w:rFonts w:cstheme="minorHAnsi"/>
                <w:b/>
                <w:spacing w:val="-10"/>
              </w:rPr>
            </w:pPr>
            <w:r w:rsidRPr="00C23299">
              <w:rPr>
                <w:rFonts w:cstheme="minorHAnsi"/>
                <w:b/>
                <w:spacing w:val="-10"/>
              </w:rPr>
              <w:t>НАИМЕНОВАНИЕ ЗОНЫ</w:t>
            </w:r>
          </w:p>
        </w:tc>
      </w:tr>
      <w:tr w:rsidR="00646C8B" w:rsidRPr="002E4144" w:rsidTr="00356648">
        <w:trPr>
          <w:gridAfter w:val="1"/>
          <w:wAfter w:w="19" w:type="pct"/>
        </w:trPr>
        <w:tc>
          <w:tcPr>
            <w:tcW w:w="714" w:type="pct"/>
            <w:tcBorders>
              <w:bottom w:val="single" w:sz="4" w:space="0" w:color="auto"/>
            </w:tcBorders>
            <w:shd w:val="clear" w:color="auto" w:fill="BFBFBF" w:themeFill="background1" w:themeFillShade="BF"/>
          </w:tcPr>
          <w:p w:rsidR="00646C8B" w:rsidRPr="00D57696" w:rsidRDefault="00646C8B" w:rsidP="00356648"/>
        </w:tc>
        <w:tc>
          <w:tcPr>
            <w:tcW w:w="4267" w:type="pct"/>
            <w:tcBorders>
              <w:bottom w:val="single" w:sz="4" w:space="0" w:color="auto"/>
            </w:tcBorders>
            <w:shd w:val="clear" w:color="auto" w:fill="BFBFBF" w:themeFill="background1" w:themeFillShade="BF"/>
          </w:tcPr>
          <w:p w:rsidR="00646C8B" w:rsidRPr="006C0F62" w:rsidRDefault="00646C8B" w:rsidP="00356648">
            <w:pPr>
              <w:jc w:val="center"/>
              <w:rPr>
                <w:b/>
              </w:rPr>
            </w:pPr>
            <w:r w:rsidRPr="006C0F62">
              <w:rPr>
                <w:b/>
              </w:rPr>
              <w:t>ЖИЛЫЕ ЗОНЫ</w:t>
            </w:r>
          </w:p>
        </w:tc>
      </w:tr>
      <w:tr w:rsidR="00646C8B" w:rsidRPr="002E4144" w:rsidTr="00356648">
        <w:trPr>
          <w:gridAfter w:val="1"/>
          <w:wAfter w:w="19" w:type="pct"/>
        </w:trPr>
        <w:tc>
          <w:tcPr>
            <w:tcW w:w="714" w:type="pct"/>
            <w:tcBorders>
              <w:bottom w:val="single" w:sz="4" w:space="0" w:color="auto"/>
            </w:tcBorders>
            <w:shd w:val="clear" w:color="auto" w:fill="auto"/>
          </w:tcPr>
          <w:p w:rsidR="00646C8B" w:rsidRPr="00D57696" w:rsidRDefault="00646C8B" w:rsidP="00356648">
            <w:r w:rsidRPr="00D57696">
              <w:t>Ж – 1</w:t>
            </w:r>
          </w:p>
        </w:tc>
        <w:tc>
          <w:tcPr>
            <w:tcW w:w="4267" w:type="pct"/>
            <w:tcBorders>
              <w:bottom w:val="single" w:sz="4" w:space="0" w:color="auto"/>
            </w:tcBorders>
            <w:shd w:val="clear" w:color="auto" w:fill="auto"/>
          </w:tcPr>
          <w:p w:rsidR="00646C8B" w:rsidRPr="00D57696" w:rsidRDefault="00646C8B" w:rsidP="00356648">
            <w:r w:rsidRPr="006332AE">
              <w:t>Зона застройки индивидуальными усадебными жилыми домами</w:t>
            </w:r>
          </w:p>
        </w:tc>
      </w:tr>
      <w:tr w:rsidR="00646C8B" w:rsidRPr="002E4144" w:rsidTr="00356648">
        <w:trPr>
          <w:gridAfter w:val="1"/>
          <w:wAfter w:w="19" w:type="pct"/>
        </w:trPr>
        <w:tc>
          <w:tcPr>
            <w:tcW w:w="714" w:type="pct"/>
            <w:shd w:val="clear" w:color="auto" w:fill="BFBFBF" w:themeFill="background1" w:themeFillShade="BF"/>
            <w:vAlign w:val="center"/>
          </w:tcPr>
          <w:p w:rsidR="00646C8B" w:rsidRPr="002E4144" w:rsidRDefault="00646C8B" w:rsidP="00356648">
            <w:pPr>
              <w:rPr>
                <w:rFonts w:cstheme="minorHAnsi"/>
                <w:spacing w:val="-10"/>
              </w:rPr>
            </w:pPr>
          </w:p>
        </w:tc>
        <w:tc>
          <w:tcPr>
            <w:tcW w:w="4267" w:type="pct"/>
            <w:shd w:val="clear" w:color="auto" w:fill="BFBFBF" w:themeFill="background1" w:themeFillShade="BF"/>
            <w:vAlign w:val="center"/>
          </w:tcPr>
          <w:p w:rsidR="00646C8B" w:rsidRPr="00A2539A" w:rsidRDefault="00646C8B" w:rsidP="00356648">
            <w:pPr>
              <w:jc w:val="center"/>
              <w:rPr>
                <w:rFonts w:cstheme="minorHAnsi"/>
                <w:b/>
                <w:bCs/>
                <w:caps/>
                <w:spacing w:val="-10"/>
              </w:rPr>
            </w:pPr>
            <w:r w:rsidRPr="00A2539A">
              <w:rPr>
                <w:rFonts w:cstheme="minorHAnsi"/>
                <w:b/>
                <w:bCs/>
                <w:caps/>
                <w:spacing w:val="-10"/>
              </w:rPr>
              <w:t>ОБЩЕСТВЕННО-ДЕЛОВЫЕ и коммерческие ЗОНЫ</w:t>
            </w:r>
          </w:p>
        </w:tc>
      </w:tr>
      <w:tr w:rsidR="00646C8B" w:rsidRPr="002E4144" w:rsidTr="00356648">
        <w:trPr>
          <w:gridAfter w:val="1"/>
          <w:wAfter w:w="19" w:type="pct"/>
        </w:trPr>
        <w:tc>
          <w:tcPr>
            <w:tcW w:w="714" w:type="pct"/>
            <w:shd w:val="clear" w:color="auto" w:fill="auto"/>
            <w:vAlign w:val="center"/>
          </w:tcPr>
          <w:p w:rsidR="00646C8B" w:rsidRPr="00E24487" w:rsidRDefault="00646C8B" w:rsidP="00356648">
            <w:pPr>
              <w:rPr>
                <w:rFonts w:cstheme="minorHAnsi"/>
                <w:spacing w:val="-10"/>
              </w:rPr>
            </w:pPr>
            <w:r>
              <w:rPr>
                <w:rFonts w:cstheme="minorHAnsi"/>
                <w:spacing w:val="-10"/>
              </w:rPr>
              <w:t>ОД</w:t>
            </w:r>
          </w:p>
        </w:tc>
        <w:tc>
          <w:tcPr>
            <w:tcW w:w="4267" w:type="pct"/>
            <w:shd w:val="clear" w:color="auto" w:fill="auto"/>
          </w:tcPr>
          <w:p w:rsidR="00646C8B" w:rsidRPr="00E24487" w:rsidRDefault="00646C8B" w:rsidP="00356648">
            <w:pPr>
              <w:rPr>
                <w:spacing w:val="-10"/>
              </w:rPr>
            </w:pPr>
            <w:r w:rsidRPr="00E24487">
              <w:rPr>
                <w:spacing w:val="-10"/>
              </w:rPr>
              <w:t>Зона делового, общественного и коммерческого назначения</w:t>
            </w:r>
          </w:p>
        </w:tc>
      </w:tr>
      <w:tr w:rsidR="00646C8B" w:rsidRPr="002E4144" w:rsidTr="00356648">
        <w:trPr>
          <w:gridAfter w:val="1"/>
          <w:wAfter w:w="19" w:type="pct"/>
        </w:trPr>
        <w:tc>
          <w:tcPr>
            <w:tcW w:w="714" w:type="pct"/>
            <w:shd w:val="clear" w:color="auto" w:fill="auto"/>
            <w:vAlign w:val="center"/>
          </w:tcPr>
          <w:p w:rsidR="00646C8B" w:rsidRPr="00E24487" w:rsidRDefault="00646C8B" w:rsidP="00356648">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1</w:t>
            </w:r>
          </w:p>
        </w:tc>
        <w:tc>
          <w:tcPr>
            <w:tcW w:w="4267" w:type="pct"/>
            <w:shd w:val="clear" w:color="auto" w:fill="auto"/>
          </w:tcPr>
          <w:p w:rsidR="00646C8B" w:rsidRPr="00E24487" w:rsidRDefault="00646C8B" w:rsidP="00356648">
            <w:pPr>
              <w:rPr>
                <w:spacing w:val="-10"/>
              </w:rPr>
            </w:pPr>
            <w:r w:rsidRPr="00E24487">
              <w:rPr>
                <w:spacing w:val="-10"/>
              </w:rPr>
              <w:t>Зона объектов здравоохранения</w:t>
            </w:r>
          </w:p>
        </w:tc>
      </w:tr>
      <w:tr w:rsidR="00646C8B" w:rsidRPr="002E4144" w:rsidTr="00356648">
        <w:trPr>
          <w:gridAfter w:val="1"/>
          <w:wAfter w:w="19" w:type="pct"/>
        </w:trPr>
        <w:tc>
          <w:tcPr>
            <w:tcW w:w="714" w:type="pct"/>
            <w:shd w:val="clear" w:color="auto" w:fill="auto"/>
            <w:vAlign w:val="center"/>
          </w:tcPr>
          <w:p w:rsidR="00646C8B" w:rsidRPr="00E24487" w:rsidRDefault="00646C8B" w:rsidP="00356648">
            <w:pPr>
              <w:rPr>
                <w:rFonts w:cstheme="minorHAnsi"/>
                <w:spacing w:val="-10"/>
              </w:rPr>
            </w:pPr>
            <w:r w:rsidRPr="00E24487">
              <w:rPr>
                <w:rFonts w:cstheme="minorHAnsi"/>
                <w:spacing w:val="-10"/>
              </w:rPr>
              <w:t>О</w:t>
            </w:r>
            <w:r>
              <w:rPr>
                <w:rFonts w:cstheme="minorHAnsi"/>
                <w:spacing w:val="-10"/>
              </w:rPr>
              <w:t xml:space="preserve"> </w:t>
            </w:r>
            <w:r w:rsidRPr="008F290B">
              <w:rPr>
                <w:rFonts w:ascii="Century Gothic" w:hAnsi="Century Gothic"/>
                <w:spacing w:val="-10"/>
              </w:rPr>
              <w:t>–</w:t>
            </w:r>
            <w:r>
              <w:rPr>
                <w:rFonts w:ascii="Century Gothic" w:hAnsi="Century Gothic"/>
                <w:spacing w:val="-10"/>
              </w:rPr>
              <w:t xml:space="preserve"> </w:t>
            </w:r>
            <w:r>
              <w:rPr>
                <w:rFonts w:cstheme="minorHAnsi"/>
                <w:spacing w:val="-10"/>
              </w:rPr>
              <w:t>2</w:t>
            </w:r>
          </w:p>
        </w:tc>
        <w:tc>
          <w:tcPr>
            <w:tcW w:w="4267" w:type="pct"/>
            <w:shd w:val="clear" w:color="auto" w:fill="auto"/>
          </w:tcPr>
          <w:p w:rsidR="00646C8B" w:rsidRPr="00E24487" w:rsidRDefault="00646C8B" w:rsidP="00356648">
            <w:pPr>
              <w:rPr>
                <w:spacing w:val="-10"/>
              </w:rPr>
            </w:pPr>
            <w:r w:rsidRPr="00E24487">
              <w:rPr>
                <w:spacing w:val="-10"/>
              </w:rPr>
              <w:t>Зона объектов образования и просвещения</w:t>
            </w:r>
          </w:p>
        </w:tc>
      </w:tr>
      <w:tr w:rsidR="00646C8B" w:rsidRPr="002E4144" w:rsidTr="00356648">
        <w:trPr>
          <w:gridAfter w:val="1"/>
          <w:wAfter w:w="19" w:type="pct"/>
        </w:trPr>
        <w:tc>
          <w:tcPr>
            <w:tcW w:w="714" w:type="pct"/>
            <w:shd w:val="clear" w:color="auto" w:fill="auto"/>
            <w:vAlign w:val="center"/>
          </w:tcPr>
          <w:p w:rsidR="00646C8B" w:rsidRPr="00E24487" w:rsidRDefault="00646C8B" w:rsidP="00356648">
            <w:pPr>
              <w:rPr>
                <w:rFonts w:cstheme="minorHAnsi"/>
                <w:spacing w:val="-10"/>
              </w:rPr>
            </w:pPr>
            <w:r w:rsidRPr="00E24487">
              <w:rPr>
                <w:rFonts w:cstheme="minorHAnsi"/>
                <w:spacing w:val="-10"/>
              </w:rPr>
              <w:t xml:space="preserve">О </w:t>
            </w:r>
            <w:r w:rsidRPr="008F290B">
              <w:rPr>
                <w:rFonts w:ascii="Century Gothic" w:hAnsi="Century Gothic"/>
                <w:spacing w:val="-10"/>
              </w:rPr>
              <w:t>–</w:t>
            </w:r>
            <w:r>
              <w:rPr>
                <w:rFonts w:ascii="Century Gothic" w:hAnsi="Century Gothic"/>
                <w:spacing w:val="-10"/>
              </w:rPr>
              <w:t xml:space="preserve"> </w:t>
            </w:r>
            <w:r>
              <w:rPr>
                <w:rFonts w:cstheme="minorHAnsi"/>
                <w:spacing w:val="-10"/>
              </w:rPr>
              <w:t>3</w:t>
            </w:r>
          </w:p>
        </w:tc>
        <w:tc>
          <w:tcPr>
            <w:tcW w:w="4267" w:type="pct"/>
            <w:shd w:val="clear" w:color="auto" w:fill="auto"/>
          </w:tcPr>
          <w:p w:rsidR="00646C8B" w:rsidRPr="00E24487" w:rsidRDefault="00646C8B" w:rsidP="00356648">
            <w:pPr>
              <w:rPr>
                <w:spacing w:val="-10"/>
              </w:rPr>
            </w:pPr>
            <w:r w:rsidRPr="00E24487">
              <w:rPr>
                <w:spacing w:val="-10"/>
              </w:rPr>
              <w:t>Зона религиозных объектов</w:t>
            </w:r>
          </w:p>
        </w:tc>
      </w:tr>
      <w:tr w:rsidR="00646C8B" w:rsidRPr="002E4144" w:rsidTr="00356648">
        <w:trPr>
          <w:gridAfter w:val="1"/>
          <w:wAfter w:w="19" w:type="pct"/>
        </w:trPr>
        <w:tc>
          <w:tcPr>
            <w:tcW w:w="714" w:type="pct"/>
            <w:shd w:val="clear" w:color="auto" w:fill="BFBFBF" w:themeFill="background1" w:themeFillShade="BF"/>
            <w:vAlign w:val="center"/>
          </w:tcPr>
          <w:p w:rsidR="00646C8B" w:rsidRPr="002E4144" w:rsidRDefault="00646C8B" w:rsidP="00356648">
            <w:pPr>
              <w:rPr>
                <w:rFonts w:cstheme="minorHAnsi"/>
                <w:spacing w:val="-10"/>
              </w:rPr>
            </w:pPr>
          </w:p>
        </w:tc>
        <w:tc>
          <w:tcPr>
            <w:tcW w:w="4267" w:type="pct"/>
            <w:shd w:val="clear" w:color="auto" w:fill="BFBFBF" w:themeFill="background1" w:themeFillShade="BF"/>
            <w:vAlign w:val="center"/>
          </w:tcPr>
          <w:p w:rsidR="00646C8B" w:rsidRPr="00A2539A" w:rsidRDefault="00646C8B" w:rsidP="00356648">
            <w:pPr>
              <w:jc w:val="center"/>
              <w:rPr>
                <w:rFonts w:cstheme="minorHAnsi"/>
                <w:b/>
                <w:bCs/>
                <w:caps/>
                <w:spacing w:val="-10"/>
              </w:rPr>
            </w:pPr>
            <w:r w:rsidRPr="00A2539A">
              <w:rPr>
                <w:rFonts w:cstheme="minorHAnsi"/>
                <w:b/>
                <w:bCs/>
                <w:caps/>
                <w:spacing w:val="-10"/>
              </w:rPr>
              <w:t>З</w:t>
            </w:r>
            <w:r w:rsidRPr="00A2539A">
              <w:rPr>
                <w:rFonts w:cstheme="minorHAnsi"/>
                <w:b/>
                <w:bCs/>
                <w:caps/>
                <w:noProof/>
                <w:spacing w:val="-10"/>
              </w:rPr>
              <w:t>он</w:t>
            </w:r>
            <w:r w:rsidRPr="00A2539A">
              <w:rPr>
                <w:rFonts w:cstheme="minorHAnsi"/>
                <w:b/>
                <w:bCs/>
                <w:caps/>
                <w:spacing w:val="-10"/>
              </w:rPr>
              <w:t>ы</w:t>
            </w:r>
            <w:r w:rsidRPr="00A2539A">
              <w:rPr>
                <w:rFonts w:cstheme="minorHAnsi"/>
                <w:b/>
                <w:bCs/>
                <w:caps/>
                <w:noProof/>
                <w:spacing w:val="-10"/>
              </w:rPr>
              <w:t xml:space="preserve"> специального назначения</w:t>
            </w:r>
          </w:p>
        </w:tc>
      </w:tr>
      <w:tr w:rsidR="00646C8B" w:rsidRPr="002E4144" w:rsidTr="00356648">
        <w:trPr>
          <w:gridAfter w:val="1"/>
          <w:wAfter w:w="19" w:type="pct"/>
        </w:trPr>
        <w:tc>
          <w:tcPr>
            <w:tcW w:w="714" w:type="pct"/>
            <w:shd w:val="clear" w:color="auto" w:fill="auto"/>
            <w:vAlign w:val="center"/>
          </w:tcPr>
          <w:p w:rsidR="00646C8B" w:rsidRPr="002E4144" w:rsidRDefault="00646C8B" w:rsidP="00356648">
            <w:pPr>
              <w:rPr>
                <w:rFonts w:cstheme="minorHAnsi"/>
                <w:noProof/>
                <w:spacing w:val="-10"/>
              </w:rPr>
            </w:pPr>
            <w:r w:rsidRPr="002E4144">
              <w:rPr>
                <w:rFonts w:cstheme="minorHAnsi"/>
                <w:noProof/>
                <w:spacing w:val="-10"/>
              </w:rPr>
              <w:t>СН</w:t>
            </w:r>
            <w:r>
              <w:rPr>
                <w:rFonts w:cstheme="minorHAnsi"/>
                <w:noProof/>
                <w:spacing w:val="-10"/>
              </w:rPr>
              <w:t xml:space="preserve"> </w:t>
            </w:r>
            <w:r w:rsidRPr="008F290B">
              <w:rPr>
                <w:rFonts w:ascii="Century Gothic" w:hAnsi="Century Gothic"/>
                <w:spacing w:val="-10"/>
              </w:rPr>
              <w:t>–</w:t>
            </w:r>
            <w:r>
              <w:rPr>
                <w:rFonts w:ascii="Century Gothic" w:hAnsi="Century Gothic"/>
                <w:spacing w:val="-10"/>
              </w:rPr>
              <w:t xml:space="preserve"> </w:t>
            </w:r>
            <w:r w:rsidRPr="002E4144">
              <w:rPr>
                <w:rFonts w:cstheme="minorHAnsi"/>
                <w:noProof/>
                <w:spacing w:val="-10"/>
              </w:rPr>
              <w:t>1</w:t>
            </w:r>
          </w:p>
        </w:tc>
        <w:tc>
          <w:tcPr>
            <w:tcW w:w="4267" w:type="pct"/>
            <w:shd w:val="clear" w:color="auto" w:fill="auto"/>
            <w:vAlign w:val="center"/>
          </w:tcPr>
          <w:p w:rsidR="00646C8B" w:rsidRPr="002E4144" w:rsidRDefault="00646C8B" w:rsidP="00356648">
            <w:pPr>
              <w:rPr>
                <w:rFonts w:cstheme="minorHAnsi"/>
                <w:spacing w:val="-10"/>
              </w:rPr>
            </w:pPr>
            <w:r w:rsidRPr="002E4144">
              <w:rPr>
                <w:rFonts w:cstheme="minorHAnsi"/>
                <w:spacing w:val="-10"/>
              </w:rPr>
              <w:t>Зона водозаборных сооружений</w:t>
            </w:r>
          </w:p>
        </w:tc>
      </w:tr>
      <w:tr w:rsidR="00646C8B" w:rsidRPr="002E4144" w:rsidTr="00356648">
        <w:trPr>
          <w:gridAfter w:val="1"/>
          <w:wAfter w:w="19" w:type="pct"/>
        </w:trPr>
        <w:tc>
          <w:tcPr>
            <w:tcW w:w="714" w:type="pct"/>
            <w:shd w:val="clear" w:color="auto" w:fill="auto"/>
            <w:vAlign w:val="center"/>
          </w:tcPr>
          <w:p w:rsidR="00646C8B" w:rsidRPr="00646C8B" w:rsidRDefault="00646C8B" w:rsidP="00356648">
            <w:pPr>
              <w:rPr>
                <w:rFonts w:cstheme="minorHAnsi"/>
                <w:noProof/>
                <w:spacing w:val="-10"/>
              </w:rPr>
            </w:pPr>
            <w:r w:rsidRPr="00646C8B">
              <w:rPr>
                <w:rFonts w:cstheme="minorHAnsi"/>
                <w:noProof/>
                <w:spacing w:val="-10"/>
              </w:rPr>
              <w:t xml:space="preserve">СН </w:t>
            </w:r>
            <w:r w:rsidRPr="00646C8B">
              <w:rPr>
                <w:rFonts w:ascii="Century Gothic" w:hAnsi="Century Gothic"/>
                <w:spacing w:val="-10"/>
              </w:rPr>
              <w:t xml:space="preserve">– </w:t>
            </w:r>
            <w:r w:rsidRPr="00646C8B">
              <w:rPr>
                <w:rFonts w:cstheme="minorHAnsi"/>
                <w:noProof/>
                <w:spacing w:val="-10"/>
              </w:rPr>
              <w:t>2</w:t>
            </w:r>
          </w:p>
        </w:tc>
        <w:tc>
          <w:tcPr>
            <w:tcW w:w="4267" w:type="pct"/>
            <w:shd w:val="clear" w:color="auto" w:fill="auto"/>
            <w:vAlign w:val="center"/>
          </w:tcPr>
          <w:p w:rsidR="00646C8B" w:rsidRPr="002E4144" w:rsidRDefault="00646C8B" w:rsidP="00356648">
            <w:pPr>
              <w:rPr>
                <w:rFonts w:cstheme="minorHAnsi"/>
                <w:spacing w:val="-10"/>
              </w:rPr>
            </w:pPr>
            <w:r w:rsidRPr="002E4144">
              <w:rPr>
                <w:rFonts w:cstheme="minorHAnsi"/>
                <w:spacing w:val="-10"/>
              </w:rPr>
              <w:t>Зона кладбищ</w:t>
            </w:r>
          </w:p>
        </w:tc>
      </w:tr>
      <w:tr w:rsidR="00356648" w:rsidRPr="002E4144" w:rsidTr="00356648">
        <w:trPr>
          <w:gridAfter w:val="1"/>
          <w:wAfter w:w="19" w:type="pct"/>
        </w:trPr>
        <w:tc>
          <w:tcPr>
            <w:tcW w:w="714" w:type="pct"/>
            <w:shd w:val="clear" w:color="auto" w:fill="auto"/>
            <w:vAlign w:val="center"/>
          </w:tcPr>
          <w:p w:rsidR="00356648" w:rsidRPr="00646C8B" w:rsidRDefault="00356648" w:rsidP="00356648">
            <w:pPr>
              <w:rPr>
                <w:rFonts w:cstheme="minorHAnsi"/>
                <w:noProof/>
                <w:spacing w:val="-10"/>
              </w:rPr>
            </w:pPr>
            <w:r w:rsidRPr="00646C8B">
              <w:rPr>
                <w:rFonts w:cstheme="minorHAnsi"/>
                <w:noProof/>
                <w:spacing w:val="-10"/>
              </w:rPr>
              <w:t xml:space="preserve">СН </w:t>
            </w:r>
            <w:r w:rsidRPr="00646C8B">
              <w:rPr>
                <w:rFonts w:ascii="Century Gothic" w:hAnsi="Century Gothic"/>
                <w:spacing w:val="-10"/>
              </w:rPr>
              <w:t xml:space="preserve">– </w:t>
            </w:r>
            <w:r>
              <w:rPr>
                <w:rFonts w:cstheme="minorHAnsi"/>
                <w:noProof/>
                <w:spacing w:val="-10"/>
              </w:rPr>
              <w:t>4</w:t>
            </w:r>
          </w:p>
        </w:tc>
        <w:tc>
          <w:tcPr>
            <w:tcW w:w="4267" w:type="pct"/>
            <w:shd w:val="clear" w:color="auto" w:fill="auto"/>
            <w:vAlign w:val="center"/>
          </w:tcPr>
          <w:p w:rsidR="00356648" w:rsidRPr="002E4144" w:rsidRDefault="00356648" w:rsidP="00356648">
            <w:pPr>
              <w:rPr>
                <w:rFonts w:cstheme="minorHAnsi"/>
                <w:spacing w:val="-10"/>
              </w:rPr>
            </w:pPr>
            <w:r>
              <w:rPr>
                <w:rFonts w:cstheme="minorHAnsi"/>
                <w:spacing w:val="-10"/>
              </w:rPr>
              <w:t>Зона складирования ТБО и ЖБО</w:t>
            </w:r>
          </w:p>
        </w:tc>
      </w:tr>
      <w:tr w:rsidR="00646C8B" w:rsidRPr="002E4144" w:rsidTr="00356648">
        <w:trPr>
          <w:gridAfter w:val="1"/>
          <w:wAfter w:w="19" w:type="pct"/>
        </w:trPr>
        <w:tc>
          <w:tcPr>
            <w:tcW w:w="714" w:type="pct"/>
            <w:shd w:val="clear" w:color="auto" w:fill="BFBFBF" w:themeFill="background1" w:themeFillShade="BF"/>
            <w:vAlign w:val="center"/>
          </w:tcPr>
          <w:p w:rsidR="00646C8B" w:rsidRPr="002E4144" w:rsidRDefault="00646C8B" w:rsidP="00356648">
            <w:pPr>
              <w:rPr>
                <w:rFonts w:cstheme="minorHAnsi"/>
                <w:spacing w:val="-10"/>
              </w:rPr>
            </w:pPr>
          </w:p>
        </w:tc>
        <w:tc>
          <w:tcPr>
            <w:tcW w:w="4267" w:type="pct"/>
            <w:shd w:val="clear" w:color="auto" w:fill="BFBFBF" w:themeFill="background1" w:themeFillShade="BF"/>
            <w:vAlign w:val="center"/>
          </w:tcPr>
          <w:p w:rsidR="00646C8B" w:rsidRPr="00A2539A" w:rsidRDefault="00646C8B" w:rsidP="00356648">
            <w:pPr>
              <w:jc w:val="center"/>
              <w:rPr>
                <w:rFonts w:cstheme="minorHAnsi"/>
                <w:b/>
                <w:spacing w:val="-10"/>
              </w:rPr>
            </w:pPr>
            <w:r w:rsidRPr="00A2539A">
              <w:rPr>
                <w:rFonts w:cstheme="minorHAnsi"/>
                <w:b/>
                <w:spacing w:val="-10"/>
              </w:rPr>
              <w:t>ПРОИЗВОДСТВЕННЫЕ ЗОНЫ</w:t>
            </w:r>
          </w:p>
        </w:tc>
      </w:tr>
      <w:tr w:rsidR="00646C8B" w:rsidRPr="002E4144" w:rsidTr="00356648">
        <w:trPr>
          <w:gridAfter w:val="1"/>
          <w:wAfter w:w="19" w:type="pct"/>
        </w:trPr>
        <w:tc>
          <w:tcPr>
            <w:tcW w:w="714" w:type="pct"/>
            <w:shd w:val="clear" w:color="auto" w:fill="auto"/>
            <w:vAlign w:val="center"/>
          </w:tcPr>
          <w:p w:rsidR="00646C8B" w:rsidRPr="00646C8B" w:rsidRDefault="00646C8B" w:rsidP="00356648">
            <w:pPr>
              <w:rPr>
                <w:rFonts w:cstheme="minorHAnsi"/>
                <w:spacing w:val="-10"/>
              </w:rPr>
            </w:pPr>
            <w:r w:rsidRPr="00646C8B">
              <w:rPr>
                <w:rFonts w:cstheme="minorHAnsi"/>
                <w:spacing w:val="-10"/>
              </w:rPr>
              <w:t xml:space="preserve">ПК </w:t>
            </w:r>
            <w:r w:rsidRPr="00646C8B">
              <w:t xml:space="preserve">– </w:t>
            </w:r>
            <w:r w:rsidRPr="00646C8B">
              <w:rPr>
                <w:rFonts w:cstheme="minorHAnsi"/>
                <w:spacing w:val="-10"/>
              </w:rPr>
              <w:t>2</w:t>
            </w:r>
          </w:p>
        </w:tc>
        <w:tc>
          <w:tcPr>
            <w:tcW w:w="4267" w:type="pct"/>
            <w:shd w:val="clear" w:color="auto" w:fill="auto"/>
            <w:vAlign w:val="center"/>
          </w:tcPr>
          <w:p w:rsidR="00646C8B" w:rsidRPr="00646C8B" w:rsidRDefault="00646C8B" w:rsidP="00356648">
            <w:pPr>
              <w:rPr>
                <w:rFonts w:cstheme="minorHAnsi"/>
                <w:spacing w:val="-10"/>
              </w:rPr>
            </w:pPr>
            <w:r w:rsidRPr="00646C8B">
              <w:t xml:space="preserve">Производственно-коммунальная зона с предприятиями </w:t>
            </w:r>
            <w:r w:rsidRPr="00646C8B">
              <w:rPr>
                <w:rFonts w:cstheme="minorHAnsi"/>
                <w:spacing w:val="-10"/>
              </w:rPr>
              <w:t>I</w:t>
            </w:r>
            <w:r w:rsidRPr="00646C8B">
              <w:rPr>
                <w:rFonts w:cstheme="minorHAnsi"/>
                <w:spacing w:val="-10"/>
                <w:lang w:val="en-US"/>
              </w:rPr>
              <w:t>II</w:t>
            </w:r>
            <w:r w:rsidRPr="00646C8B">
              <w:rPr>
                <w:rFonts w:cstheme="minorHAnsi"/>
                <w:spacing w:val="-10"/>
              </w:rPr>
              <w:t xml:space="preserve"> </w:t>
            </w:r>
            <w:r w:rsidRPr="00646C8B">
              <w:t xml:space="preserve"> класса опасности по санитарной классификации</w:t>
            </w:r>
          </w:p>
        </w:tc>
      </w:tr>
      <w:tr w:rsidR="00646C8B" w:rsidRPr="002E4144" w:rsidTr="00356648">
        <w:trPr>
          <w:gridAfter w:val="1"/>
          <w:wAfter w:w="19" w:type="pct"/>
        </w:trPr>
        <w:tc>
          <w:tcPr>
            <w:tcW w:w="714" w:type="pct"/>
            <w:shd w:val="clear" w:color="auto" w:fill="auto"/>
            <w:vAlign w:val="center"/>
          </w:tcPr>
          <w:p w:rsidR="00646C8B" w:rsidRPr="002E4144" w:rsidRDefault="00646C8B" w:rsidP="00356648">
            <w:pPr>
              <w:rPr>
                <w:rFonts w:cstheme="minorHAnsi"/>
                <w:spacing w:val="-10"/>
              </w:rPr>
            </w:pPr>
            <w:r>
              <w:rPr>
                <w:rFonts w:cstheme="minorHAnsi"/>
                <w:spacing w:val="-10"/>
              </w:rPr>
              <w:t xml:space="preserve">ПК </w:t>
            </w:r>
            <w:r w:rsidRPr="008F290B">
              <w:t>–</w:t>
            </w:r>
            <w:r>
              <w:t xml:space="preserve"> </w:t>
            </w:r>
            <w:r w:rsidRPr="002E4144">
              <w:rPr>
                <w:rFonts w:cstheme="minorHAnsi"/>
                <w:spacing w:val="-10"/>
              </w:rPr>
              <w:t>3</w:t>
            </w:r>
          </w:p>
        </w:tc>
        <w:tc>
          <w:tcPr>
            <w:tcW w:w="4267" w:type="pct"/>
            <w:shd w:val="clear" w:color="auto" w:fill="auto"/>
            <w:vAlign w:val="center"/>
          </w:tcPr>
          <w:p w:rsidR="00646C8B" w:rsidRPr="002E4144" w:rsidRDefault="00646C8B" w:rsidP="00356648">
            <w:pPr>
              <w:rPr>
                <w:rFonts w:cstheme="minorHAnsi"/>
                <w:spacing w:val="-10"/>
              </w:rPr>
            </w:pPr>
            <w:r w:rsidRPr="006213F0">
              <w:t xml:space="preserve">Производственно-коммунальная зона с предприятиями </w:t>
            </w:r>
            <w:r w:rsidRPr="002E4144">
              <w:rPr>
                <w:rFonts w:cstheme="minorHAnsi"/>
                <w:spacing w:val="-10"/>
              </w:rPr>
              <w:t>I</w:t>
            </w:r>
            <w:r w:rsidRPr="002E4144">
              <w:rPr>
                <w:rFonts w:cstheme="minorHAnsi"/>
                <w:spacing w:val="-10"/>
                <w:lang w:val="en-US"/>
              </w:rPr>
              <w:t>V</w:t>
            </w:r>
            <w:r w:rsidRPr="002E4144">
              <w:rPr>
                <w:rFonts w:cstheme="minorHAnsi"/>
                <w:spacing w:val="-10"/>
              </w:rPr>
              <w:t xml:space="preserve"> </w:t>
            </w:r>
            <w:r w:rsidRPr="006213F0">
              <w:t xml:space="preserve"> класса опасности по санитарной классификации</w:t>
            </w:r>
          </w:p>
        </w:tc>
      </w:tr>
      <w:tr w:rsidR="00646C8B" w:rsidRPr="002E4144" w:rsidTr="00356648">
        <w:trPr>
          <w:gridAfter w:val="1"/>
          <w:wAfter w:w="19" w:type="pct"/>
        </w:trPr>
        <w:tc>
          <w:tcPr>
            <w:tcW w:w="714" w:type="pct"/>
            <w:tcBorders>
              <w:bottom w:val="single" w:sz="4" w:space="0" w:color="auto"/>
            </w:tcBorders>
            <w:shd w:val="clear" w:color="auto" w:fill="auto"/>
            <w:vAlign w:val="center"/>
          </w:tcPr>
          <w:p w:rsidR="00646C8B" w:rsidRPr="002E4144" w:rsidRDefault="00646C8B" w:rsidP="00356648">
            <w:pPr>
              <w:rPr>
                <w:rFonts w:cstheme="minorHAnsi"/>
                <w:spacing w:val="-10"/>
                <w:lang w:val="en-US"/>
              </w:rPr>
            </w:pPr>
            <w:r>
              <w:rPr>
                <w:rFonts w:cstheme="minorHAnsi"/>
                <w:spacing w:val="-10"/>
              </w:rPr>
              <w:t xml:space="preserve">ПК </w:t>
            </w:r>
            <w:r w:rsidRPr="008F290B">
              <w:t>–</w:t>
            </w:r>
            <w:r>
              <w:t xml:space="preserve"> </w:t>
            </w:r>
            <w:r w:rsidRPr="002E4144">
              <w:rPr>
                <w:rFonts w:cstheme="minorHAnsi"/>
                <w:spacing w:val="-10"/>
                <w:lang w:val="en-US"/>
              </w:rPr>
              <w:t>4</w:t>
            </w:r>
          </w:p>
        </w:tc>
        <w:tc>
          <w:tcPr>
            <w:tcW w:w="4267" w:type="pct"/>
            <w:tcBorders>
              <w:bottom w:val="single" w:sz="4" w:space="0" w:color="auto"/>
            </w:tcBorders>
            <w:shd w:val="clear" w:color="auto" w:fill="auto"/>
            <w:vAlign w:val="center"/>
          </w:tcPr>
          <w:p w:rsidR="00646C8B" w:rsidRPr="002E4144" w:rsidRDefault="00646C8B" w:rsidP="00356648">
            <w:pPr>
              <w:rPr>
                <w:rFonts w:cstheme="minorHAnsi"/>
                <w:spacing w:val="-10"/>
              </w:rPr>
            </w:pPr>
            <w:r w:rsidRPr="006213F0">
              <w:t xml:space="preserve">Производственно-коммунальная зона с предприятиями </w:t>
            </w:r>
            <w:r w:rsidRPr="002E4144">
              <w:rPr>
                <w:rFonts w:cstheme="minorHAnsi"/>
                <w:spacing w:val="-10"/>
                <w:lang w:val="en-US"/>
              </w:rPr>
              <w:t>V</w:t>
            </w:r>
            <w:r w:rsidRPr="002E4144">
              <w:rPr>
                <w:rFonts w:cstheme="minorHAnsi"/>
                <w:spacing w:val="-10"/>
              </w:rPr>
              <w:t xml:space="preserve"> </w:t>
            </w:r>
            <w:r w:rsidRPr="006213F0">
              <w:t xml:space="preserve"> класса опасности по санитарной классификации</w:t>
            </w:r>
          </w:p>
        </w:tc>
      </w:tr>
      <w:tr w:rsidR="00646C8B" w:rsidRPr="002E4144" w:rsidTr="00356648">
        <w:trPr>
          <w:gridAfter w:val="1"/>
          <w:wAfter w:w="19" w:type="pct"/>
        </w:trPr>
        <w:tc>
          <w:tcPr>
            <w:tcW w:w="714" w:type="pct"/>
            <w:shd w:val="clear" w:color="auto" w:fill="BFBFBF" w:themeFill="background1" w:themeFillShade="BF"/>
            <w:vAlign w:val="center"/>
          </w:tcPr>
          <w:p w:rsidR="00646C8B" w:rsidRPr="002E4144" w:rsidRDefault="00646C8B" w:rsidP="00356648">
            <w:pPr>
              <w:rPr>
                <w:rFonts w:cstheme="minorHAnsi"/>
                <w:spacing w:val="-10"/>
              </w:rPr>
            </w:pPr>
          </w:p>
        </w:tc>
        <w:tc>
          <w:tcPr>
            <w:tcW w:w="4267" w:type="pct"/>
            <w:shd w:val="clear" w:color="auto" w:fill="BFBFBF" w:themeFill="background1" w:themeFillShade="BF"/>
            <w:vAlign w:val="center"/>
          </w:tcPr>
          <w:p w:rsidR="00646C8B" w:rsidRPr="00A2539A" w:rsidRDefault="00646C8B" w:rsidP="00356648">
            <w:pPr>
              <w:jc w:val="center"/>
              <w:rPr>
                <w:rFonts w:cstheme="minorHAnsi"/>
                <w:b/>
                <w:spacing w:val="-10"/>
              </w:rPr>
            </w:pPr>
            <w:r w:rsidRPr="00A2539A">
              <w:rPr>
                <w:rFonts w:cstheme="minorHAnsi"/>
                <w:b/>
                <w:spacing w:val="-10"/>
              </w:rPr>
              <w:t>ЗОНЫ ИНЖЕНЕРНОЙ И ТРАНСПОРТНОЙ ИНФРАСТРУКТУР</w:t>
            </w:r>
          </w:p>
        </w:tc>
      </w:tr>
      <w:tr w:rsidR="00646C8B" w:rsidRPr="002E4144" w:rsidTr="00356648">
        <w:trPr>
          <w:gridAfter w:val="1"/>
          <w:wAfter w:w="19" w:type="pct"/>
        </w:trPr>
        <w:tc>
          <w:tcPr>
            <w:tcW w:w="714" w:type="pct"/>
            <w:shd w:val="clear" w:color="auto" w:fill="auto"/>
            <w:vAlign w:val="center"/>
          </w:tcPr>
          <w:p w:rsidR="00646C8B" w:rsidRPr="002E4144" w:rsidRDefault="00646C8B" w:rsidP="00356648">
            <w:pPr>
              <w:rPr>
                <w:rFonts w:cstheme="minorHAnsi"/>
                <w:spacing w:val="-10"/>
              </w:rPr>
            </w:pPr>
            <w:r w:rsidRPr="002E4144">
              <w:rPr>
                <w:rFonts w:cstheme="minorHAnsi"/>
                <w:spacing w:val="-10"/>
              </w:rPr>
              <w:t>ИИ</w:t>
            </w:r>
            <w:r>
              <w:rPr>
                <w:rFonts w:cstheme="minorHAnsi"/>
                <w:spacing w:val="-10"/>
              </w:rPr>
              <w:t xml:space="preserve"> </w:t>
            </w:r>
            <w:r w:rsidRPr="008F290B">
              <w:t>–</w:t>
            </w:r>
            <w:r w:rsidRPr="002E4144">
              <w:rPr>
                <w:rFonts w:cstheme="minorHAnsi"/>
                <w:spacing w:val="-10"/>
              </w:rPr>
              <w:t>1</w:t>
            </w:r>
          </w:p>
        </w:tc>
        <w:tc>
          <w:tcPr>
            <w:tcW w:w="4267" w:type="pct"/>
            <w:shd w:val="clear" w:color="auto" w:fill="auto"/>
            <w:vAlign w:val="center"/>
          </w:tcPr>
          <w:p w:rsidR="00646C8B" w:rsidRPr="002E4144" w:rsidRDefault="00646C8B" w:rsidP="00356648">
            <w:pPr>
              <w:rPr>
                <w:rFonts w:cstheme="minorHAnsi"/>
                <w:spacing w:val="-10"/>
              </w:rPr>
            </w:pPr>
            <w:r w:rsidRPr="002E4144">
              <w:rPr>
                <w:rFonts w:cstheme="minorHAnsi"/>
                <w:spacing w:val="-10"/>
              </w:rPr>
              <w:t>Зона объектов инженерной инфраструктуры</w:t>
            </w:r>
          </w:p>
        </w:tc>
      </w:tr>
      <w:tr w:rsidR="00646C8B" w:rsidRPr="002E4144" w:rsidTr="00356648">
        <w:trPr>
          <w:gridAfter w:val="1"/>
          <w:wAfter w:w="19" w:type="pct"/>
        </w:trPr>
        <w:tc>
          <w:tcPr>
            <w:tcW w:w="714" w:type="pct"/>
            <w:tcBorders>
              <w:bottom w:val="single" w:sz="4" w:space="0" w:color="auto"/>
            </w:tcBorders>
            <w:shd w:val="clear" w:color="auto" w:fill="auto"/>
            <w:vAlign w:val="center"/>
          </w:tcPr>
          <w:p w:rsidR="00646C8B" w:rsidRPr="002E4144" w:rsidRDefault="00646C8B" w:rsidP="00356648">
            <w:pPr>
              <w:rPr>
                <w:rFonts w:cstheme="minorHAnsi"/>
                <w:spacing w:val="-10"/>
              </w:rPr>
            </w:pPr>
            <w:r w:rsidRPr="002E4144">
              <w:rPr>
                <w:rFonts w:cstheme="minorHAnsi"/>
                <w:spacing w:val="-10"/>
              </w:rPr>
              <w:t>ИТ</w:t>
            </w:r>
            <w:r>
              <w:rPr>
                <w:rFonts w:cstheme="minorHAnsi"/>
                <w:spacing w:val="-10"/>
              </w:rPr>
              <w:t xml:space="preserve"> </w:t>
            </w:r>
            <w:r w:rsidRPr="008F290B">
              <w:t>–</w:t>
            </w:r>
            <w:r w:rsidRPr="002E4144">
              <w:rPr>
                <w:rFonts w:cstheme="minorHAnsi"/>
                <w:spacing w:val="-10"/>
              </w:rPr>
              <w:t>1</w:t>
            </w:r>
          </w:p>
        </w:tc>
        <w:tc>
          <w:tcPr>
            <w:tcW w:w="4267" w:type="pct"/>
            <w:tcBorders>
              <w:bottom w:val="single" w:sz="4" w:space="0" w:color="auto"/>
            </w:tcBorders>
            <w:shd w:val="clear" w:color="auto" w:fill="auto"/>
            <w:vAlign w:val="center"/>
          </w:tcPr>
          <w:p w:rsidR="00646C8B" w:rsidRPr="002E4144" w:rsidRDefault="00646C8B" w:rsidP="00356648">
            <w:pPr>
              <w:rPr>
                <w:rFonts w:cstheme="minorHAnsi"/>
                <w:spacing w:val="-10"/>
              </w:rPr>
            </w:pPr>
            <w:r w:rsidRPr="002E4144">
              <w:rPr>
                <w:rFonts w:cstheme="minorHAnsi"/>
                <w:spacing w:val="-10"/>
              </w:rPr>
              <w:t xml:space="preserve">Зона объектов транспортной инфраструктуры </w:t>
            </w:r>
          </w:p>
        </w:tc>
      </w:tr>
      <w:tr w:rsidR="00646C8B" w:rsidRPr="002E4144" w:rsidTr="00356648">
        <w:trPr>
          <w:gridAfter w:val="1"/>
          <w:wAfter w:w="19" w:type="pct"/>
        </w:trPr>
        <w:tc>
          <w:tcPr>
            <w:tcW w:w="714" w:type="pct"/>
            <w:shd w:val="clear" w:color="auto" w:fill="BFBFBF" w:themeFill="background1" w:themeFillShade="BF"/>
            <w:vAlign w:val="center"/>
          </w:tcPr>
          <w:p w:rsidR="00646C8B" w:rsidRPr="002E4144" w:rsidRDefault="00646C8B" w:rsidP="00356648">
            <w:pPr>
              <w:rPr>
                <w:rFonts w:cstheme="minorHAnsi"/>
                <w:spacing w:val="-10"/>
              </w:rPr>
            </w:pPr>
          </w:p>
        </w:tc>
        <w:tc>
          <w:tcPr>
            <w:tcW w:w="4267" w:type="pct"/>
            <w:shd w:val="clear" w:color="auto" w:fill="BFBFBF" w:themeFill="background1" w:themeFillShade="BF"/>
            <w:vAlign w:val="center"/>
          </w:tcPr>
          <w:p w:rsidR="00646C8B" w:rsidRPr="00A2539A" w:rsidRDefault="00646C8B" w:rsidP="00356648">
            <w:pPr>
              <w:jc w:val="center"/>
              <w:rPr>
                <w:rFonts w:cstheme="minorHAnsi"/>
                <w:b/>
                <w:spacing w:val="-10"/>
              </w:rPr>
            </w:pPr>
            <w:r w:rsidRPr="00A2539A">
              <w:rPr>
                <w:rFonts w:cstheme="minorHAnsi"/>
                <w:b/>
                <w:spacing w:val="-10"/>
              </w:rPr>
              <w:t>ПРИРОДНО-РЕКРЕАЦИОННЫЕ ЗОНЫ</w:t>
            </w:r>
          </w:p>
        </w:tc>
      </w:tr>
      <w:tr w:rsidR="00646C8B" w:rsidRPr="002E4144" w:rsidTr="00356648">
        <w:trPr>
          <w:gridAfter w:val="1"/>
          <w:wAfter w:w="19" w:type="pct"/>
        </w:trPr>
        <w:tc>
          <w:tcPr>
            <w:tcW w:w="714" w:type="pct"/>
            <w:shd w:val="clear" w:color="auto" w:fill="auto"/>
            <w:vAlign w:val="center"/>
          </w:tcPr>
          <w:p w:rsidR="00646C8B" w:rsidRPr="002E4144" w:rsidRDefault="00646C8B" w:rsidP="00356648">
            <w:pPr>
              <w:rPr>
                <w:rFonts w:cstheme="minorHAnsi"/>
                <w:spacing w:val="-10"/>
              </w:rPr>
            </w:pPr>
            <w:r>
              <w:rPr>
                <w:rFonts w:cstheme="minorHAnsi"/>
                <w:spacing w:val="-10"/>
              </w:rPr>
              <w:t xml:space="preserve">Р </w:t>
            </w:r>
            <w:r w:rsidRPr="008F290B">
              <w:t>–</w:t>
            </w:r>
            <w:r>
              <w:t xml:space="preserve"> </w:t>
            </w:r>
            <w:r>
              <w:rPr>
                <w:rFonts w:cstheme="minorHAnsi"/>
                <w:spacing w:val="-10"/>
              </w:rPr>
              <w:t>2</w:t>
            </w:r>
          </w:p>
        </w:tc>
        <w:tc>
          <w:tcPr>
            <w:tcW w:w="4267" w:type="pct"/>
            <w:shd w:val="clear" w:color="auto" w:fill="auto"/>
            <w:vAlign w:val="center"/>
          </w:tcPr>
          <w:p w:rsidR="00646C8B" w:rsidRPr="002E4144" w:rsidRDefault="00646C8B" w:rsidP="00646C8B">
            <w:pPr>
              <w:rPr>
                <w:rFonts w:cstheme="minorHAnsi"/>
                <w:spacing w:val="-10"/>
              </w:rPr>
            </w:pPr>
            <w:r w:rsidRPr="00665642">
              <w:rPr>
                <w:rFonts w:cstheme="minorHAnsi"/>
                <w:spacing w:val="-10"/>
              </w:rPr>
              <w:t xml:space="preserve">Зона </w:t>
            </w:r>
            <w:r>
              <w:rPr>
                <w:rFonts w:cstheme="minorHAnsi"/>
                <w:spacing w:val="-10"/>
              </w:rPr>
              <w:t>природных лесов и лесопарков</w:t>
            </w:r>
          </w:p>
        </w:tc>
      </w:tr>
      <w:tr w:rsidR="00646C8B" w:rsidRPr="002E4144" w:rsidTr="00356648">
        <w:trPr>
          <w:gridAfter w:val="1"/>
          <w:wAfter w:w="19" w:type="pct"/>
        </w:trPr>
        <w:tc>
          <w:tcPr>
            <w:tcW w:w="714" w:type="pct"/>
            <w:shd w:val="clear" w:color="auto" w:fill="auto"/>
            <w:vAlign w:val="center"/>
          </w:tcPr>
          <w:p w:rsidR="00646C8B" w:rsidRPr="009D1252" w:rsidRDefault="00646C8B" w:rsidP="00356648">
            <w:pPr>
              <w:rPr>
                <w:rFonts w:cstheme="minorHAnsi"/>
                <w:spacing w:val="-10"/>
                <w:lang w:val="en-US"/>
              </w:rPr>
            </w:pPr>
            <w:r>
              <w:rPr>
                <w:rFonts w:cstheme="minorHAnsi"/>
                <w:spacing w:val="-10"/>
              </w:rPr>
              <w:t xml:space="preserve">Р </w:t>
            </w:r>
            <w:r w:rsidRPr="008F290B">
              <w:t>–</w:t>
            </w:r>
            <w:r>
              <w:t xml:space="preserve"> </w:t>
            </w:r>
            <w:r>
              <w:rPr>
                <w:rFonts w:cstheme="minorHAnsi"/>
                <w:spacing w:val="-10"/>
                <w:lang w:val="en-US"/>
              </w:rPr>
              <w:t>5</w:t>
            </w:r>
          </w:p>
        </w:tc>
        <w:tc>
          <w:tcPr>
            <w:tcW w:w="4267" w:type="pct"/>
            <w:shd w:val="clear" w:color="auto" w:fill="auto"/>
            <w:vAlign w:val="center"/>
          </w:tcPr>
          <w:p w:rsidR="00646C8B" w:rsidRPr="009D1252" w:rsidRDefault="00646C8B" w:rsidP="00356648">
            <w:pPr>
              <w:rPr>
                <w:rFonts w:cstheme="minorHAnsi"/>
                <w:spacing w:val="-10"/>
              </w:rPr>
            </w:pPr>
            <w:r w:rsidRPr="00665642">
              <w:rPr>
                <w:rFonts w:cstheme="minorHAnsi"/>
                <w:spacing w:val="-10"/>
              </w:rPr>
              <w:t xml:space="preserve">Зона </w:t>
            </w:r>
            <w:r>
              <w:rPr>
                <w:rFonts w:cstheme="minorHAnsi"/>
                <w:spacing w:val="-10"/>
              </w:rPr>
              <w:t>гослесфонда (ГЛФ)</w:t>
            </w:r>
          </w:p>
        </w:tc>
      </w:tr>
      <w:tr w:rsidR="00646C8B" w:rsidRPr="002E4144" w:rsidTr="00356648">
        <w:trPr>
          <w:gridAfter w:val="1"/>
          <w:wAfter w:w="19" w:type="pct"/>
        </w:trPr>
        <w:tc>
          <w:tcPr>
            <w:tcW w:w="714" w:type="pct"/>
            <w:shd w:val="clear" w:color="auto" w:fill="BFBFBF" w:themeFill="background1" w:themeFillShade="BF"/>
            <w:vAlign w:val="center"/>
          </w:tcPr>
          <w:p w:rsidR="00646C8B" w:rsidRPr="002E4144" w:rsidRDefault="00646C8B" w:rsidP="00356648">
            <w:pPr>
              <w:rPr>
                <w:rFonts w:cstheme="minorHAnsi"/>
                <w:spacing w:val="-10"/>
              </w:rPr>
            </w:pPr>
          </w:p>
        </w:tc>
        <w:tc>
          <w:tcPr>
            <w:tcW w:w="4267" w:type="pct"/>
            <w:shd w:val="clear" w:color="auto" w:fill="BFBFBF" w:themeFill="background1" w:themeFillShade="BF"/>
            <w:vAlign w:val="center"/>
          </w:tcPr>
          <w:p w:rsidR="00646C8B" w:rsidRPr="00A2539A" w:rsidRDefault="00646C8B" w:rsidP="00356648">
            <w:pPr>
              <w:jc w:val="center"/>
              <w:rPr>
                <w:rFonts w:cstheme="minorHAnsi"/>
                <w:b/>
                <w:spacing w:val="-10"/>
              </w:rPr>
            </w:pPr>
            <w:r w:rsidRPr="00A2539A">
              <w:rPr>
                <w:rFonts w:cstheme="minorHAnsi"/>
                <w:b/>
                <w:spacing w:val="-10"/>
              </w:rPr>
              <w:t>СЕЛЬСКОХОЗЯЙСТВЕННЫЕ ЗОНЫ</w:t>
            </w:r>
          </w:p>
        </w:tc>
      </w:tr>
      <w:tr w:rsidR="00646C8B" w:rsidRPr="002E4144" w:rsidTr="00356648">
        <w:trPr>
          <w:gridAfter w:val="1"/>
          <w:wAfter w:w="19" w:type="pct"/>
        </w:trPr>
        <w:tc>
          <w:tcPr>
            <w:tcW w:w="714" w:type="pct"/>
            <w:shd w:val="clear" w:color="auto" w:fill="auto"/>
            <w:vAlign w:val="center"/>
          </w:tcPr>
          <w:p w:rsidR="00646C8B" w:rsidRPr="002E4144" w:rsidRDefault="00646C8B" w:rsidP="00356648">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1</w:t>
            </w:r>
          </w:p>
        </w:tc>
        <w:tc>
          <w:tcPr>
            <w:tcW w:w="4267" w:type="pct"/>
            <w:shd w:val="clear" w:color="auto" w:fill="auto"/>
            <w:vAlign w:val="center"/>
          </w:tcPr>
          <w:p w:rsidR="00646C8B" w:rsidRPr="002E4144" w:rsidRDefault="00646C8B" w:rsidP="00356648">
            <w:pPr>
              <w:rPr>
                <w:rFonts w:cstheme="minorHAnsi"/>
                <w:spacing w:val="-10"/>
              </w:rPr>
            </w:pPr>
            <w:r w:rsidRPr="002E4144">
              <w:rPr>
                <w:rFonts w:cstheme="minorHAnsi"/>
                <w:spacing w:val="-10"/>
              </w:rPr>
              <w:t>Зона сельскохозяйственного использования в границах населенного пункта</w:t>
            </w:r>
          </w:p>
        </w:tc>
      </w:tr>
      <w:tr w:rsidR="00646C8B" w:rsidRPr="002E4144" w:rsidTr="00356648">
        <w:trPr>
          <w:gridAfter w:val="1"/>
          <w:wAfter w:w="19" w:type="pct"/>
        </w:trPr>
        <w:tc>
          <w:tcPr>
            <w:tcW w:w="714" w:type="pct"/>
            <w:shd w:val="clear" w:color="auto" w:fill="auto"/>
            <w:vAlign w:val="center"/>
          </w:tcPr>
          <w:p w:rsidR="00646C8B" w:rsidRPr="002E4144" w:rsidRDefault="00646C8B" w:rsidP="00356648">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2</w:t>
            </w:r>
          </w:p>
        </w:tc>
        <w:tc>
          <w:tcPr>
            <w:tcW w:w="4267" w:type="pct"/>
            <w:shd w:val="clear" w:color="auto" w:fill="auto"/>
            <w:vAlign w:val="center"/>
          </w:tcPr>
          <w:p w:rsidR="00646C8B" w:rsidRPr="006213F0" w:rsidRDefault="00646C8B" w:rsidP="00356648">
            <w:pPr>
              <w:rPr>
                <w:rFonts w:cstheme="minorHAnsi"/>
                <w:spacing w:val="-10"/>
              </w:rPr>
            </w:pPr>
            <w:r w:rsidRPr="006213F0">
              <w:rPr>
                <w:rFonts w:cstheme="minorHAnsi"/>
                <w:spacing w:val="-10"/>
              </w:rPr>
              <w:t>Зоны, предназначенные для ведения сельского, дачного и личного подсобного хозяйства за границами населенных пунктов</w:t>
            </w:r>
          </w:p>
        </w:tc>
      </w:tr>
      <w:tr w:rsidR="00646C8B" w:rsidRPr="002E4144" w:rsidTr="00356648">
        <w:trPr>
          <w:gridAfter w:val="1"/>
          <w:wAfter w:w="19" w:type="pct"/>
        </w:trPr>
        <w:tc>
          <w:tcPr>
            <w:tcW w:w="714" w:type="pct"/>
            <w:tcBorders>
              <w:bottom w:val="single" w:sz="4" w:space="0" w:color="auto"/>
            </w:tcBorders>
            <w:shd w:val="clear" w:color="auto" w:fill="auto"/>
            <w:vAlign w:val="center"/>
          </w:tcPr>
          <w:p w:rsidR="00646C8B" w:rsidRPr="002E4144" w:rsidRDefault="00646C8B" w:rsidP="00356648">
            <w:pPr>
              <w:rPr>
                <w:rFonts w:cstheme="minorHAnsi"/>
                <w:spacing w:val="-10"/>
              </w:rPr>
            </w:pPr>
            <w:r>
              <w:rPr>
                <w:rFonts w:cstheme="minorHAnsi"/>
                <w:spacing w:val="-10"/>
              </w:rPr>
              <w:t xml:space="preserve">СХ </w:t>
            </w:r>
            <w:r w:rsidRPr="008F290B">
              <w:t>–</w:t>
            </w:r>
            <w:r>
              <w:t xml:space="preserve"> </w:t>
            </w:r>
            <w:r w:rsidRPr="002E4144">
              <w:rPr>
                <w:rFonts w:cstheme="minorHAnsi"/>
                <w:spacing w:val="-10"/>
              </w:rPr>
              <w:t xml:space="preserve">3 </w:t>
            </w:r>
          </w:p>
        </w:tc>
        <w:tc>
          <w:tcPr>
            <w:tcW w:w="4267" w:type="pct"/>
            <w:tcBorders>
              <w:bottom w:val="single" w:sz="4" w:space="0" w:color="auto"/>
            </w:tcBorders>
            <w:shd w:val="clear" w:color="auto" w:fill="auto"/>
            <w:vAlign w:val="center"/>
          </w:tcPr>
          <w:p w:rsidR="00646C8B" w:rsidRPr="002E4144" w:rsidRDefault="00646C8B" w:rsidP="00356648">
            <w:pPr>
              <w:rPr>
                <w:rFonts w:cstheme="minorHAnsi"/>
                <w:spacing w:val="-10"/>
              </w:rPr>
            </w:pPr>
            <w:r w:rsidRPr="002E4144">
              <w:rPr>
                <w:rFonts w:cstheme="minorHAnsi"/>
                <w:spacing w:val="-10"/>
              </w:rPr>
              <w:t>Зона производственных и складских объектов сельскохозяйственного назначения</w:t>
            </w:r>
          </w:p>
        </w:tc>
      </w:tr>
      <w:tr w:rsidR="00646C8B" w:rsidRPr="002E4144" w:rsidTr="00356648">
        <w:trPr>
          <w:gridAfter w:val="1"/>
          <w:wAfter w:w="19" w:type="pct"/>
        </w:trPr>
        <w:tc>
          <w:tcPr>
            <w:tcW w:w="714" w:type="pct"/>
            <w:shd w:val="clear" w:color="auto" w:fill="BFBFBF" w:themeFill="background1" w:themeFillShade="BF"/>
            <w:vAlign w:val="center"/>
          </w:tcPr>
          <w:p w:rsidR="00646C8B" w:rsidRPr="002E4144" w:rsidRDefault="00646C8B" w:rsidP="00356648">
            <w:pPr>
              <w:rPr>
                <w:rFonts w:cstheme="minorHAnsi"/>
                <w:color w:val="FF0000"/>
                <w:spacing w:val="-10"/>
              </w:rPr>
            </w:pPr>
          </w:p>
        </w:tc>
        <w:tc>
          <w:tcPr>
            <w:tcW w:w="4267" w:type="pct"/>
            <w:shd w:val="clear" w:color="auto" w:fill="BFBFBF" w:themeFill="background1" w:themeFillShade="BF"/>
            <w:vAlign w:val="center"/>
          </w:tcPr>
          <w:p w:rsidR="00646C8B" w:rsidRPr="00A16217" w:rsidRDefault="00646C8B" w:rsidP="00356648">
            <w:pPr>
              <w:jc w:val="center"/>
              <w:rPr>
                <w:rFonts w:cstheme="minorHAnsi"/>
                <w:b/>
                <w:spacing w:val="-10"/>
              </w:rPr>
            </w:pPr>
            <w:r w:rsidRPr="00A16217">
              <w:rPr>
                <w:rFonts w:cstheme="minorHAnsi"/>
                <w:b/>
                <w:spacing w:val="-10"/>
              </w:rPr>
              <w:t>ЗОНЫ ПЕРСПЕКТИВНОГО ГРАДОСТРОИТЕЛЬНОГО РАЗВИТИЯ</w:t>
            </w:r>
          </w:p>
        </w:tc>
      </w:tr>
      <w:tr w:rsidR="00646C8B" w:rsidRPr="002E4144" w:rsidTr="00356648">
        <w:tc>
          <w:tcPr>
            <w:tcW w:w="714" w:type="pct"/>
            <w:shd w:val="clear" w:color="auto" w:fill="auto"/>
            <w:vAlign w:val="center"/>
          </w:tcPr>
          <w:p w:rsidR="00646C8B" w:rsidRPr="002E4144" w:rsidRDefault="00646C8B" w:rsidP="00356648">
            <w:pPr>
              <w:rPr>
                <w:rFonts w:cstheme="minorHAnsi"/>
                <w:spacing w:val="-10"/>
                <w:vertAlign w:val="subscript"/>
              </w:rPr>
            </w:pPr>
          </w:p>
        </w:tc>
        <w:tc>
          <w:tcPr>
            <w:tcW w:w="4286" w:type="pct"/>
            <w:gridSpan w:val="2"/>
            <w:shd w:val="clear" w:color="auto" w:fill="auto"/>
            <w:vAlign w:val="center"/>
          </w:tcPr>
          <w:p w:rsidR="00646C8B" w:rsidRPr="002E4144" w:rsidRDefault="00646C8B" w:rsidP="00356648">
            <w:pPr>
              <w:rPr>
                <w:rFonts w:cstheme="minorHAnsi"/>
                <w:spacing w:val="-10"/>
              </w:rPr>
            </w:pPr>
            <w:r w:rsidRPr="002E4144">
              <w:rPr>
                <w:rFonts w:cstheme="minorHAnsi"/>
                <w:spacing w:val="-10"/>
              </w:rPr>
              <w:t>Зона жилой застройки (перспективная)</w:t>
            </w:r>
          </w:p>
        </w:tc>
      </w:tr>
      <w:tr w:rsidR="00646C8B" w:rsidRPr="002E4144" w:rsidTr="00356648">
        <w:tc>
          <w:tcPr>
            <w:tcW w:w="714" w:type="pct"/>
            <w:shd w:val="clear" w:color="auto" w:fill="auto"/>
            <w:vAlign w:val="center"/>
          </w:tcPr>
          <w:p w:rsidR="00646C8B" w:rsidRPr="002E4144" w:rsidRDefault="00646C8B" w:rsidP="00356648">
            <w:pPr>
              <w:rPr>
                <w:rFonts w:cstheme="minorHAnsi"/>
                <w:spacing w:val="-10"/>
                <w:vertAlign w:val="subscript"/>
              </w:rPr>
            </w:pPr>
          </w:p>
        </w:tc>
        <w:tc>
          <w:tcPr>
            <w:tcW w:w="4286" w:type="pct"/>
            <w:gridSpan w:val="2"/>
            <w:shd w:val="clear" w:color="auto" w:fill="auto"/>
            <w:vAlign w:val="center"/>
          </w:tcPr>
          <w:p w:rsidR="00646C8B" w:rsidRPr="002E4144" w:rsidRDefault="00646C8B" w:rsidP="00356648">
            <w:pPr>
              <w:rPr>
                <w:rFonts w:cstheme="minorHAnsi"/>
                <w:spacing w:val="-10"/>
              </w:rPr>
            </w:pPr>
            <w:r w:rsidRPr="00E24487">
              <w:rPr>
                <w:spacing w:val="-10"/>
              </w:rPr>
              <w:t>Зона делового, общественного и коммерческого назначения</w:t>
            </w:r>
            <w:r w:rsidRPr="002E4144">
              <w:rPr>
                <w:rFonts w:cstheme="minorHAnsi"/>
                <w:spacing w:val="-10"/>
              </w:rPr>
              <w:t xml:space="preserve"> (перспективная)</w:t>
            </w:r>
          </w:p>
        </w:tc>
      </w:tr>
      <w:tr w:rsidR="00356648" w:rsidRPr="002E4144" w:rsidTr="00356648">
        <w:tc>
          <w:tcPr>
            <w:tcW w:w="714" w:type="pct"/>
            <w:shd w:val="clear" w:color="auto" w:fill="auto"/>
            <w:vAlign w:val="center"/>
          </w:tcPr>
          <w:p w:rsidR="00356648" w:rsidRPr="002E4144" w:rsidRDefault="00356648" w:rsidP="00356648">
            <w:pPr>
              <w:rPr>
                <w:rFonts w:cstheme="minorHAnsi"/>
                <w:spacing w:val="-10"/>
                <w:vertAlign w:val="subscript"/>
              </w:rPr>
            </w:pPr>
          </w:p>
        </w:tc>
        <w:tc>
          <w:tcPr>
            <w:tcW w:w="4286" w:type="pct"/>
            <w:gridSpan w:val="2"/>
            <w:shd w:val="clear" w:color="auto" w:fill="auto"/>
            <w:vAlign w:val="center"/>
          </w:tcPr>
          <w:p w:rsidR="00356648" w:rsidRPr="00E24487" w:rsidRDefault="00356648" w:rsidP="00356648">
            <w:pPr>
              <w:rPr>
                <w:spacing w:val="-10"/>
              </w:rPr>
            </w:pPr>
            <w:r>
              <w:rPr>
                <w:spacing w:val="-10"/>
              </w:rPr>
              <w:t xml:space="preserve">Зона транспортной инфраструктуры </w:t>
            </w:r>
            <w:r w:rsidRPr="002E4144">
              <w:rPr>
                <w:rFonts w:cstheme="minorHAnsi"/>
                <w:spacing w:val="-10"/>
              </w:rPr>
              <w:t>(перспективная)</w:t>
            </w:r>
          </w:p>
        </w:tc>
      </w:tr>
      <w:tr w:rsidR="00356648" w:rsidRPr="002E4144" w:rsidTr="00356648">
        <w:tc>
          <w:tcPr>
            <w:tcW w:w="714" w:type="pct"/>
            <w:shd w:val="clear" w:color="auto" w:fill="auto"/>
            <w:vAlign w:val="center"/>
          </w:tcPr>
          <w:p w:rsidR="00356648" w:rsidRPr="002E4144" w:rsidRDefault="00356648" w:rsidP="00356648">
            <w:pPr>
              <w:rPr>
                <w:rFonts w:cstheme="minorHAnsi"/>
                <w:spacing w:val="-10"/>
                <w:vertAlign w:val="subscript"/>
              </w:rPr>
            </w:pPr>
          </w:p>
        </w:tc>
        <w:tc>
          <w:tcPr>
            <w:tcW w:w="4286" w:type="pct"/>
            <w:gridSpan w:val="2"/>
            <w:shd w:val="clear" w:color="auto" w:fill="auto"/>
            <w:vAlign w:val="center"/>
          </w:tcPr>
          <w:p w:rsidR="00356648" w:rsidRPr="00E24487" w:rsidRDefault="00356648" w:rsidP="00356648">
            <w:pPr>
              <w:rPr>
                <w:spacing w:val="-10"/>
              </w:rPr>
            </w:pPr>
            <w:r>
              <w:rPr>
                <w:spacing w:val="-10"/>
              </w:rPr>
              <w:t xml:space="preserve">Зона скверов, парков, бульваров </w:t>
            </w:r>
            <w:r w:rsidRPr="002E4144">
              <w:rPr>
                <w:rFonts w:cstheme="minorHAnsi"/>
                <w:spacing w:val="-10"/>
              </w:rPr>
              <w:t>(перспективная)</w:t>
            </w:r>
          </w:p>
        </w:tc>
      </w:tr>
    </w:tbl>
    <w:p w:rsidR="007C4EB4" w:rsidRDefault="007C4EB4">
      <w:pPr>
        <w:spacing w:after="200" w:line="276" w:lineRule="auto"/>
        <w:rPr>
          <w:b/>
          <w:sz w:val="28"/>
          <w:szCs w:val="28"/>
        </w:rPr>
      </w:pPr>
    </w:p>
    <w:p w:rsidR="00800888" w:rsidRDefault="00800888">
      <w:pPr>
        <w:spacing w:after="200" w:line="276" w:lineRule="auto"/>
        <w:rPr>
          <w:b/>
          <w:sz w:val="28"/>
          <w:szCs w:val="28"/>
        </w:rPr>
      </w:pPr>
      <w:r>
        <w:br w:type="page"/>
      </w:r>
    </w:p>
    <w:p w:rsidR="002B750C" w:rsidRDefault="00F72ACB" w:rsidP="002B750C">
      <w:pPr>
        <w:pStyle w:val="af2"/>
      </w:pPr>
      <w:bookmarkStart w:id="139" w:name="_Toc401216176"/>
      <w:r w:rsidRPr="0015479A">
        <w:lastRenderedPageBreak/>
        <w:t>Статья 5</w:t>
      </w:r>
      <w:r w:rsidR="007C4EB4">
        <w:t>1</w:t>
      </w:r>
      <w:r w:rsidRPr="0015479A">
        <w:t xml:space="preserve">. </w:t>
      </w:r>
      <w:r w:rsidR="003E7603">
        <w:t xml:space="preserve">Зоны </w:t>
      </w:r>
      <w:r w:rsidRPr="003821C3">
        <w:t>с особыми усл</w:t>
      </w:r>
      <w:r w:rsidR="003E7603">
        <w:t xml:space="preserve">овиями использования территории, установленные для </w:t>
      </w:r>
      <w:r w:rsidR="00EB1B0B">
        <w:t>Гизельского</w:t>
      </w:r>
      <w:r w:rsidR="00601F51">
        <w:t xml:space="preserve"> сельского поселения</w:t>
      </w:r>
      <w:r w:rsidR="00EE16F4">
        <w:t xml:space="preserve"> </w:t>
      </w:r>
      <w:r w:rsidR="002D2F1F">
        <w:t>Пригородного</w:t>
      </w:r>
      <w:r w:rsidR="00601F51">
        <w:t xml:space="preserve"> муниципального района</w:t>
      </w:r>
      <w:r w:rsidR="00EE16F4">
        <w:t xml:space="preserve"> </w:t>
      </w:r>
      <w:r w:rsidR="00601F51">
        <w:t>Республики Северная Осетия – Алания</w:t>
      </w:r>
      <w:bookmarkEnd w:id="139"/>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1. Для территории </w:t>
      </w:r>
      <w:r w:rsidR="00EB1B0B">
        <w:rPr>
          <w:rFonts w:ascii="Times New Roman" w:hAnsi="Times New Roman" w:cs="Times New Roman"/>
          <w:sz w:val="28"/>
          <w:szCs w:val="28"/>
        </w:rPr>
        <w:t>Гизельского</w:t>
      </w:r>
      <w:r w:rsidRPr="007130AE">
        <w:rPr>
          <w:rFonts w:ascii="Times New Roman" w:hAnsi="Times New Roman" w:cs="Times New Roman"/>
          <w:sz w:val="28"/>
          <w:szCs w:val="28"/>
        </w:rPr>
        <w:t xml:space="preserve"> сельского поселения установлены следующие зоны с особыми условиями использования территории:</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1) зоны, выделенные по экологическим и санитарно-эпидемиологическим условиям;</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2) иные зоны, выделяемые в соответствии с законодательством Российской Федерации.</w:t>
      </w:r>
    </w:p>
    <w:p w:rsidR="007130AE" w:rsidRPr="007130AE" w:rsidRDefault="007130AE" w:rsidP="007130AE">
      <w:pPr>
        <w:pStyle w:val="ConsPlusNormal"/>
        <w:ind w:firstLine="709"/>
        <w:jc w:val="both"/>
        <w:rPr>
          <w:rFonts w:ascii="Times New Roman" w:hAnsi="Times New Roman" w:cs="Times New Roman"/>
          <w:sz w:val="28"/>
          <w:szCs w:val="28"/>
        </w:rPr>
      </w:pPr>
      <w:r w:rsidRPr="007130AE">
        <w:rPr>
          <w:rFonts w:ascii="Times New Roman" w:hAnsi="Times New Roman" w:cs="Times New Roman"/>
          <w:sz w:val="28"/>
          <w:szCs w:val="28"/>
        </w:rPr>
        <w:t xml:space="preserve">2. Режим градостроительной деятельности в пределах указанных зон определяется законодательством Российской Федерации, </w:t>
      </w:r>
      <w:r w:rsidR="00B00EB9">
        <w:rPr>
          <w:rFonts w:ascii="Times New Roman" w:hAnsi="Times New Roman" w:cs="Times New Roman"/>
          <w:sz w:val="28"/>
          <w:szCs w:val="28"/>
        </w:rPr>
        <w:t>Республики РСО-Алания</w:t>
      </w:r>
      <w:r w:rsidRPr="007130AE">
        <w:rPr>
          <w:rFonts w:ascii="Times New Roman" w:hAnsi="Times New Roman" w:cs="Times New Roman"/>
          <w:sz w:val="28"/>
          <w:szCs w:val="28"/>
        </w:rPr>
        <w:t>, нормативными правовыми актами органов местного самоуправления.</w:t>
      </w:r>
    </w:p>
    <w:p w:rsidR="00971DE3" w:rsidRDefault="001D6693" w:rsidP="007130A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При нанесении</w:t>
      </w:r>
      <w:r w:rsidR="007130AE" w:rsidRPr="007130AE">
        <w:rPr>
          <w:rFonts w:ascii="Times New Roman" w:hAnsi="Times New Roman" w:cs="Times New Roman"/>
          <w:sz w:val="28"/>
          <w:szCs w:val="28"/>
        </w:rPr>
        <w:t xml:space="preserve">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7130AE" w:rsidRPr="007130AE" w:rsidRDefault="007130AE" w:rsidP="007130AE">
      <w:pPr>
        <w:pStyle w:val="ConsPlusNormal"/>
        <w:widowControl/>
        <w:ind w:firstLine="709"/>
        <w:jc w:val="both"/>
        <w:rPr>
          <w:rFonts w:ascii="Times New Roman" w:hAnsi="Times New Roman" w:cs="Times New Roman"/>
          <w:sz w:val="28"/>
          <w:szCs w:val="28"/>
        </w:rPr>
      </w:pPr>
    </w:p>
    <w:p w:rsidR="00971DE3" w:rsidRPr="007130AE" w:rsidRDefault="00971DE3" w:rsidP="007130AE">
      <w:pPr>
        <w:pStyle w:val="ConsPlusNormal"/>
        <w:ind w:left="709" w:firstLine="0"/>
        <w:jc w:val="center"/>
        <w:rPr>
          <w:rFonts w:ascii="Times New Roman" w:hAnsi="Times New Roman" w:cs="Times New Roman"/>
          <w:b/>
          <w:sz w:val="28"/>
          <w:szCs w:val="28"/>
        </w:rPr>
      </w:pPr>
      <w:r w:rsidRPr="007130AE">
        <w:rPr>
          <w:rFonts w:ascii="Times New Roman" w:hAnsi="Times New Roman" w:cs="Times New Roman"/>
          <w:b/>
          <w:sz w:val="28"/>
          <w:szCs w:val="28"/>
        </w:rPr>
        <w:t>Виды зон с особыми условиями использования территории</w:t>
      </w:r>
    </w:p>
    <w:p w:rsidR="00971DE3" w:rsidRDefault="00971DE3" w:rsidP="009621A1">
      <w:pPr>
        <w:pStyle w:val="ConsPlusNormal"/>
        <w:widowControl/>
        <w:ind w:firstLine="709"/>
        <w:jc w:val="both"/>
        <w:rPr>
          <w:rFonts w:ascii="Times New Roman" w:hAnsi="Times New Roman" w:cs="Times New Roman"/>
          <w:b/>
          <w:sz w:val="28"/>
          <w:szCs w:val="28"/>
        </w:rPr>
      </w:pPr>
    </w:p>
    <w:p w:rsidR="009621A1" w:rsidRPr="009621A1" w:rsidRDefault="009621A1" w:rsidP="009621A1">
      <w:pPr>
        <w:pStyle w:val="ConsPlusNormal"/>
        <w:widowControl/>
        <w:ind w:firstLine="709"/>
        <w:jc w:val="both"/>
        <w:rPr>
          <w:rFonts w:ascii="Times New Roman" w:hAnsi="Times New Roman" w:cs="Times New Roman"/>
          <w:b/>
          <w:sz w:val="28"/>
          <w:szCs w:val="28"/>
        </w:rPr>
      </w:pPr>
      <w:r w:rsidRPr="009621A1">
        <w:rPr>
          <w:rFonts w:ascii="Times New Roman" w:hAnsi="Times New Roman" w:cs="Times New Roman"/>
          <w:b/>
          <w:sz w:val="28"/>
          <w:szCs w:val="28"/>
        </w:rPr>
        <w:t>Территории объектов культурного наследия</w:t>
      </w:r>
    </w:p>
    <w:p w:rsidR="009621A1" w:rsidRPr="009621A1" w:rsidRDefault="009621A1" w:rsidP="009621A1">
      <w:pPr>
        <w:pStyle w:val="ConsPlusNormal"/>
        <w:widowControl/>
        <w:ind w:firstLine="709"/>
        <w:jc w:val="both"/>
        <w:rPr>
          <w:rFonts w:ascii="Times New Roman" w:hAnsi="Times New Roman" w:cs="Times New Roman"/>
          <w:sz w:val="28"/>
          <w:szCs w:val="28"/>
        </w:rPr>
      </w:pPr>
      <w:bookmarkStart w:id="140" w:name="_Toc268485631"/>
      <w:bookmarkStart w:id="141" w:name="_Toc268487711"/>
      <w:bookmarkStart w:id="142" w:name="_Toc268488531"/>
      <w:r w:rsidRPr="009621A1">
        <w:rPr>
          <w:rFonts w:ascii="Times New Roman" w:hAnsi="Times New Roman" w:cs="Times New Roman"/>
          <w:sz w:val="28"/>
          <w:szCs w:val="28"/>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21A1" w:rsidRDefault="009621A1" w:rsidP="009621A1">
      <w:pPr>
        <w:pStyle w:val="ConsPlusNormal"/>
        <w:widowControl/>
        <w:ind w:firstLine="709"/>
        <w:jc w:val="both"/>
        <w:rPr>
          <w:rFonts w:ascii="Times New Roman" w:hAnsi="Times New Roman" w:cs="Times New Roman"/>
          <w:sz w:val="28"/>
          <w:szCs w:val="28"/>
        </w:rPr>
      </w:pPr>
      <w:r w:rsidRPr="007F262A">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До разработки и утверждения проектов зон охраны памятников археологии в порядке, установленном законодательством РФ в области охраны и использования памятников истории и культуры, установить следующие временные зоны охраны памятников археологии и границы их распространения в виде участков земли, ограниченных условными линиями, проходящими:</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1 до 2 метров, диаметром до 70 метров - в радиусе 60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от 2 до 3 метров, диаметром до 100 метров - в ради</w:t>
      </w:r>
      <w:r w:rsidRPr="00563908">
        <w:rPr>
          <w:rFonts w:ascii="Times New Roman" w:hAnsi="Times New Roman" w:cs="Times New Roman"/>
          <w:sz w:val="28"/>
          <w:szCs w:val="28"/>
        </w:rPr>
        <w:lastRenderedPageBreak/>
        <w:t>усе 90 метров от основания кургана;</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E61D1B" w:rsidRPr="00563908" w:rsidRDefault="00E61D1B" w:rsidP="00E61D1B">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563908" w:rsidRDefault="00563908" w:rsidP="00563908">
      <w:pPr>
        <w:pStyle w:val="ConsPlusNormal"/>
        <w:ind w:firstLine="709"/>
        <w:jc w:val="both"/>
        <w:rPr>
          <w:rFonts w:ascii="Times New Roman" w:hAnsi="Times New Roman" w:cs="Times New Roman"/>
          <w:sz w:val="28"/>
          <w:szCs w:val="28"/>
        </w:rPr>
      </w:pPr>
      <w:r w:rsidRPr="00563908">
        <w:rPr>
          <w:rFonts w:ascii="Times New Roman" w:hAnsi="Times New Roman" w:cs="Times New Roman"/>
          <w:sz w:val="28"/>
          <w:szCs w:val="28"/>
        </w:rPr>
        <w:t>Указанные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563908" w:rsidRPr="00563908" w:rsidRDefault="00563908" w:rsidP="008222DA">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563908" w:rsidRDefault="00563908" w:rsidP="008222DA">
      <w:pPr>
        <w:pStyle w:val="ConsPlusNormal"/>
        <w:numPr>
          <w:ilvl w:val="0"/>
          <w:numId w:val="14"/>
        </w:numPr>
        <w:jc w:val="both"/>
        <w:rPr>
          <w:rFonts w:ascii="Times New Roman" w:hAnsi="Times New Roman" w:cs="Times New Roman"/>
          <w:sz w:val="28"/>
          <w:szCs w:val="28"/>
        </w:rPr>
      </w:pPr>
      <w:r w:rsidRPr="00563908">
        <w:rPr>
          <w:rFonts w:ascii="Times New Roman" w:hAnsi="Times New Roman" w:cs="Times New Roman"/>
          <w:sz w:val="28"/>
          <w:szCs w:val="28"/>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p w:rsidR="0006129F" w:rsidRPr="00563908" w:rsidRDefault="0006129F" w:rsidP="0006129F">
      <w:pPr>
        <w:pStyle w:val="ConsPlusNormal"/>
        <w:ind w:left="1429" w:firstLine="0"/>
        <w:jc w:val="both"/>
        <w:rPr>
          <w:rFonts w:ascii="Times New Roman" w:hAnsi="Times New Roman" w:cs="Times New Roman"/>
          <w:sz w:val="28"/>
          <w:szCs w:val="28"/>
        </w:rPr>
      </w:pPr>
    </w:p>
    <w:tbl>
      <w:tblPr>
        <w:tblStyle w:val="ab"/>
        <w:tblW w:w="95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36"/>
        <w:gridCol w:w="5626"/>
        <w:gridCol w:w="1559"/>
        <w:gridCol w:w="1949"/>
      </w:tblGrid>
      <w:tr w:rsidR="0006129F" w:rsidRPr="00607C50" w:rsidTr="00356648">
        <w:tc>
          <w:tcPr>
            <w:tcW w:w="436" w:type="dxa"/>
            <w:shd w:val="clear" w:color="auto" w:fill="EAF1DD" w:themeFill="accent3" w:themeFillTint="33"/>
            <w:vAlign w:val="center"/>
          </w:tcPr>
          <w:bookmarkEnd w:id="140"/>
          <w:bookmarkEnd w:id="141"/>
          <w:bookmarkEnd w:id="142"/>
          <w:p w:rsidR="0006129F" w:rsidRPr="00607C50" w:rsidRDefault="0006129F" w:rsidP="00356648">
            <w:pPr>
              <w:jc w:val="center"/>
              <w:rPr>
                <w:b/>
              </w:rPr>
            </w:pPr>
            <w:r w:rsidRPr="00607C50">
              <w:rPr>
                <w:b/>
              </w:rPr>
              <w:t>№</w:t>
            </w:r>
          </w:p>
        </w:tc>
        <w:tc>
          <w:tcPr>
            <w:tcW w:w="5626" w:type="dxa"/>
            <w:shd w:val="clear" w:color="auto" w:fill="EAF1DD" w:themeFill="accent3" w:themeFillTint="33"/>
            <w:vAlign w:val="center"/>
          </w:tcPr>
          <w:p w:rsidR="0006129F" w:rsidRPr="00607C50" w:rsidRDefault="0006129F" w:rsidP="00356648">
            <w:pPr>
              <w:jc w:val="center"/>
              <w:rPr>
                <w:b/>
              </w:rPr>
            </w:pPr>
            <w:r w:rsidRPr="00607C50">
              <w:rPr>
                <w:b/>
              </w:rPr>
              <w:t>Наименование</w:t>
            </w:r>
          </w:p>
        </w:tc>
        <w:tc>
          <w:tcPr>
            <w:tcW w:w="1559" w:type="dxa"/>
            <w:shd w:val="clear" w:color="auto" w:fill="EAF1DD" w:themeFill="accent3" w:themeFillTint="33"/>
            <w:vAlign w:val="center"/>
          </w:tcPr>
          <w:p w:rsidR="0006129F" w:rsidRPr="00607C50" w:rsidRDefault="0006129F" w:rsidP="00356648">
            <w:pPr>
              <w:jc w:val="center"/>
              <w:rPr>
                <w:b/>
              </w:rPr>
            </w:pPr>
            <w:r w:rsidRPr="00607C50">
              <w:rPr>
                <w:b/>
              </w:rPr>
              <w:t>Тип выявленного ОАН</w:t>
            </w:r>
          </w:p>
        </w:tc>
        <w:tc>
          <w:tcPr>
            <w:tcW w:w="1949" w:type="dxa"/>
            <w:shd w:val="clear" w:color="auto" w:fill="EAF1DD" w:themeFill="accent3" w:themeFillTint="33"/>
            <w:vAlign w:val="center"/>
          </w:tcPr>
          <w:p w:rsidR="0006129F" w:rsidRPr="00607C50" w:rsidRDefault="0006129F" w:rsidP="00356648">
            <w:pPr>
              <w:jc w:val="center"/>
              <w:rPr>
                <w:b/>
              </w:rPr>
            </w:pPr>
            <w:r w:rsidRPr="00607C50">
              <w:rPr>
                <w:b/>
              </w:rPr>
              <w:t>Местоположение</w:t>
            </w:r>
          </w:p>
        </w:tc>
      </w:tr>
      <w:tr w:rsidR="0006129F" w:rsidRPr="00607C50" w:rsidTr="00356648">
        <w:tc>
          <w:tcPr>
            <w:tcW w:w="436" w:type="dxa"/>
            <w:vAlign w:val="center"/>
          </w:tcPr>
          <w:p w:rsidR="0006129F" w:rsidRPr="00607C50" w:rsidRDefault="0006129F" w:rsidP="00356648">
            <w:pPr>
              <w:jc w:val="center"/>
            </w:pPr>
            <w:r w:rsidRPr="00607C50">
              <w:t>1</w:t>
            </w:r>
          </w:p>
        </w:tc>
        <w:tc>
          <w:tcPr>
            <w:tcW w:w="5626" w:type="dxa"/>
            <w:vAlign w:val="center"/>
          </w:tcPr>
          <w:p w:rsidR="0006129F" w:rsidRPr="00607C50" w:rsidRDefault="0006129F" w:rsidP="00356648">
            <w:pPr>
              <w:ind w:left="3" w:firstLine="270"/>
            </w:pPr>
            <w:r w:rsidRPr="00607C50">
              <w:rPr>
                <w:color w:val="000000"/>
              </w:rPr>
              <w:t>Дом, в котором в 1929-1941 гг. жил Доев Давид Тебоевич, Герой Советского Союза, нач. 20-х годов ХХ в.</w:t>
            </w:r>
          </w:p>
        </w:tc>
        <w:tc>
          <w:tcPr>
            <w:tcW w:w="1559" w:type="dxa"/>
            <w:vAlign w:val="center"/>
          </w:tcPr>
          <w:p w:rsidR="0006129F" w:rsidRPr="00607C50" w:rsidRDefault="0006129F" w:rsidP="00356648">
            <w:pPr>
              <w:jc w:val="center"/>
            </w:pPr>
            <w:r w:rsidRPr="00607C50">
              <w:t>История</w:t>
            </w:r>
          </w:p>
        </w:tc>
        <w:tc>
          <w:tcPr>
            <w:tcW w:w="1949" w:type="dxa"/>
            <w:vAlign w:val="center"/>
          </w:tcPr>
          <w:p w:rsidR="0006129F" w:rsidRPr="00607C50" w:rsidRDefault="0006129F" w:rsidP="00356648">
            <w:pPr>
              <w:jc w:val="center"/>
            </w:pPr>
            <w:r w:rsidRPr="00607C50">
              <w:t>с. Гизель, Калинина ул.,09, в С-З части села</w:t>
            </w:r>
          </w:p>
        </w:tc>
      </w:tr>
      <w:tr w:rsidR="0006129F" w:rsidRPr="00607C50" w:rsidTr="00356648">
        <w:tc>
          <w:tcPr>
            <w:tcW w:w="436" w:type="dxa"/>
            <w:vAlign w:val="center"/>
          </w:tcPr>
          <w:p w:rsidR="0006129F" w:rsidRPr="00607C50" w:rsidRDefault="0006129F" w:rsidP="00356648">
            <w:pPr>
              <w:jc w:val="center"/>
            </w:pPr>
            <w:r w:rsidRPr="00607C50">
              <w:t>2</w:t>
            </w:r>
          </w:p>
        </w:tc>
        <w:tc>
          <w:tcPr>
            <w:tcW w:w="5626" w:type="dxa"/>
            <w:vAlign w:val="center"/>
          </w:tcPr>
          <w:p w:rsidR="0006129F" w:rsidRPr="00607C50" w:rsidRDefault="0006129F" w:rsidP="00356648">
            <w:pPr>
              <w:ind w:left="3" w:firstLine="270"/>
            </w:pPr>
            <w:r w:rsidRPr="00607C50">
              <w:t>Здание школы, в которой в 1929г. учился Доев Давид Тебоевич, Герой Советского Союза, где в июле-ноябре 1942г. размещались подразделения 92 истребительного противотанкового артиллерийского полка, штаб и медсанрота 34 стрелковой бригады, командный пункт 6 и штаб 4 гвардейских стрелковых бригад, 1928г.</w:t>
            </w:r>
          </w:p>
        </w:tc>
        <w:tc>
          <w:tcPr>
            <w:tcW w:w="1559" w:type="dxa"/>
            <w:vAlign w:val="center"/>
          </w:tcPr>
          <w:p w:rsidR="0006129F" w:rsidRPr="00607C50" w:rsidRDefault="0006129F" w:rsidP="00356648">
            <w:pPr>
              <w:jc w:val="center"/>
            </w:pPr>
            <w:r w:rsidRPr="00607C50">
              <w:t>История</w:t>
            </w:r>
          </w:p>
        </w:tc>
        <w:tc>
          <w:tcPr>
            <w:tcW w:w="1949" w:type="dxa"/>
            <w:vAlign w:val="center"/>
          </w:tcPr>
          <w:p w:rsidR="0006129F" w:rsidRPr="00607C50" w:rsidRDefault="0006129F" w:rsidP="00356648">
            <w:pPr>
              <w:jc w:val="center"/>
            </w:pPr>
            <w:r w:rsidRPr="00607C50">
              <w:t>с. Гизель, Пролетарская ул.,47</w:t>
            </w:r>
          </w:p>
        </w:tc>
      </w:tr>
      <w:tr w:rsidR="0006129F" w:rsidRPr="00607C50" w:rsidTr="00356648">
        <w:tc>
          <w:tcPr>
            <w:tcW w:w="436" w:type="dxa"/>
            <w:vAlign w:val="center"/>
          </w:tcPr>
          <w:p w:rsidR="0006129F" w:rsidRPr="00607C50" w:rsidRDefault="0006129F" w:rsidP="00356648">
            <w:pPr>
              <w:jc w:val="center"/>
            </w:pPr>
            <w:r w:rsidRPr="00607C50">
              <w:t>3</w:t>
            </w:r>
          </w:p>
        </w:tc>
        <w:tc>
          <w:tcPr>
            <w:tcW w:w="5626" w:type="dxa"/>
            <w:vAlign w:val="center"/>
          </w:tcPr>
          <w:p w:rsidR="0006129F" w:rsidRPr="00607C50" w:rsidRDefault="0006129F" w:rsidP="00356648">
            <w:pPr>
              <w:ind w:left="3" w:firstLine="270"/>
            </w:pPr>
            <w:r w:rsidRPr="00607C50">
              <w:t>Братская могила воинов Советской Армии погибших в боях с немецко-фашистскими захватчиками под СО АССР, г.Орджоникидзе (Владикавказ) в ноябре 1942г., 1947г.</w:t>
            </w:r>
          </w:p>
        </w:tc>
        <w:tc>
          <w:tcPr>
            <w:tcW w:w="1559" w:type="dxa"/>
            <w:vAlign w:val="center"/>
          </w:tcPr>
          <w:p w:rsidR="0006129F" w:rsidRPr="00607C50" w:rsidRDefault="0006129F" w:rsidP="00356648">
            <w:pPr>
              <w:jc w:val="center"/>
            </w:pPr>
            <w:r w:rsidRPr="00607C50">
              <w:t>История</w:t>
            </w:r>
          </w:p>
        </w:tc>
        <w:tc>
          <w:tcPr>
            <w:tcW w:w="1949" w:type="dxa"/>
            <w:vAlign w:val="center"/>
          </w:tcPr>
          <w:p w:rsidR="0006129F" w:rsidRPr="00607C50" w:rsidRDefault="0006129F" w:rsidP="00356648">
            <w:pPr>
              <w:jc w:val="center"/>
            </w:pPr>
            <w:r w:rsidRPr="00607C50">
              <w:t>с. Гизель, северная окраина</w:t>
            </w:r>
          </w:p>
        </w:tc>
      </w:tr>
    </w:tbl>
    <w:p w:rsidR="0006129F" w:rsidRPr="0006129F" w:rsidRDefault="0006129F" w:rsidP="0006129F">
      <w:pPr>
        <w:pStyle w:val="ae"/>
        <w:ind w:left="1429"/>
      </w:pPr>
    </w:p>
    <w:tbl>
      <w:tblPr>
        <w:tblStyle w:val="ab"/>
        <w:tblW w:w="966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36"/>
        <w:gridCol w:w="3074"/>
        <w:gridCol w:w="1843"/>
        <w:gridCol w:w="4217"/>
        <w:gridCol w:w="95"/>
      </w:tblGrid>
      <w:tr w:rsidR="0006129F" w:rsidRPr="00607C50" w:rsidTr="00356648">
        <w:trPr>
          <w:gridAfter w:val="1"/>
          <w:wAfter w:w="95" w:type="dxa"/>
        </w:trPr>
        <w:tc>
          <w:tcPr>
            <w:tcW w:w="436" w:type="dxa"/>
            <w:shd w:val="clear" w:color="auto" w:fill="EAF1DD" w:themeFill="accent3" w:themeFillTint="33"/>
            <w:vAlign w:val="center"/>
          </w:tcPr>
          <w:p w:rsidR="0006129F" w:rsidRPr="00607C50" w:rsidRDefault="0006129F" w:rsidP="00356648">
            <w:pPr>
              <w:jc w:val="center"/>
              <w:rPr>
                <w:b/>
              </w:rPr>
            </w:pPr>
            <w:r w:rsidRPr="00607C50">
              <w:rPr>
                <w:b/>
              </w:rPr>
              <w:t>№</w:t>
            </w:r>
          </w:p>
        </w:tc>
        <w:tc>
          <w:tcPr>
            <w:tcW w:w="3074" w:type="dxa"/>
            <w:shd w:val="clear" w:color="auto" w:fill="EAF1DD" w:themeFill="accent3" w:themeFillTint="33"/>
            <w:vAlign w:val="center"/>
          </w:tcPr>
          <w:p w:rsidR="0006129F" w:rsidRPr="00607C50" w:rsidRDefault="0006129F" w:rsidP="00356648">
            <w:pPr>
              <w:jc w:val="center"/>
              <w:rPr>
                <w:b/>
              </w:rPr>
            </w:pPr>
            <w:r w:rsidRPr="00607C50">
              <w:rPr>
                <w:b/>
              </w:rPr>
              <w:t>Наименование</w:t>
            </w:r>
          </w:p>
        </w:tc>
        <w:tc>
          <w:tcPr>
            <w:tcW w:w="1843" w:type="dxa"/>
            <w:shd w:val="clear" w:color="auto" w:fill="EAF1DD" w:themeFill="accent3" w:themeFillTint="33"/>
            <w:vAlign w:val="center"/>
          </w:tcPr>
          <w:p w:rsidR="0006129F" w:rsidRPr="00607C50" w:rsidRDefault="0006129F" w:rsidP="00356648">
            <w:pPr>
              <w:jc w:val="center"/>
              <w:rPr>
                <w:b/>
              </w:rPr>
            </w:pPr>
            <w:r w:rsidRPr="00607C50">
              <w:rPr>
                <w:b/>
              </w:rPr>
              <w:t>Тип выявленного ОАН</w:t>
            </w:r>
          </w:p>
        </w:tc>
        <w:tc>
          <w:tcPr>
            <w:tcW w:w="4217" w:type="dxa"/>
            <w:shd w:val="clear" w:color="auto" w:fill="EAF1DD" w:themeFill="accent3" w:themeFillTint="33"/>
            <w:vAlign w:val="center"/>
          </w:tcPr>
          <w:p w:rsidR="0006129F" w:rsidRPr="00607C50" w:rsidRDefault="0006129F" w:rsidP="00356648">
            <w:pPr>
              <w:jc w:val="center"/>
              <w:rPr>
                <w:b/>
              </w:rPr>
            </w:pPr>
            <w:r w:rsidRPr="00607C50">
              <w:rPr>
                <w:b/>
              </w:rPr>
              <w:t>Местоположение</w:t>
            </w:r>
          </w:p>
        </w:tc>
      </w:tr>
      <w:tr w:rsidR="0006129F" w:rsidRPr="00607C50" w:rsidTr="00356648">
        <w:tc>
          <w:tcPr>
            <w:tcW w:w="436" w:type="dxa"/>
            <w:vAlign w:val="center"/>
          </w:tcPr>
          <w:p w:rsidR="0006129F" w:rsidRPr="00607C50" w:rsidRDefault="0006129F" w:rsidP="00356648">
            <w:pPr>
              <w:jc w:val="center"/>
            </w:pPr>
            <w:r>
              <w:t>1</w:t>
            </w:r>
          </w:p>
        </w:tc>
        <w:tc>
          <w:tcPr>
            <w:tcW w:w="3074" w:type="dxa"/>
            <w:vAlign w:val="center"/>
          </w:tcPr>
          <w:p w:rsidR="0006129F" w:rsidRPr="00607C50" w:rsidRDefault="0006129F" w:rsidP="00356648">
            <w:pPr>
              <w:ind w:left="3" w:hanging="3"/>
              <w:jc w:val="left"/>
            </w:pPr>
            <w:r w:rsidRPr="00607C50">
              <w:t>Курган №1</w:t>
            </w:r>
          </w:p>
        </w:tc>
        <w:tc>
          <w:tcPr>
            <w:tcW w:w="1843" w:type="dxa"/>
            <w:vAlign w:val="center"/>
          </w:tcPr>
          <w:p w:rsidR="0006129F" w:rsidRPr="00607C50" w:rsidRDefault="0006129F" w:rsidP="00356648">
            <w:pPr>
              <w:jc w:val="center"/>
            </w:pPr>
            <w:r w:rsidRPr="00607C50">
              <w:t>Археология</w:t>
            </w:r>
          </w:p>
        </w:tc>
        <w:tc>
          <w:tcPr>
            <w:tcW w:w="4312" w:type="dxa"/>
            <w:gridSpan w:val="2"/>
            <w:vAlign w:val="center"/>
          </w:tcPr>
          <w:p w:rsidR="0006129F" w:rsidRPr="00607C50" w:rsidRDefault="0006129F" w:rsidP="00356648">
            <w:pPr>
              <w:jc w:val="left"/>
            </w:pPr>
            <w:r w:rsidRPr="00607C50">
              <w:t>с. Гизель, в 450м от Алагирского шоссе, в 110м к востоку от просёлочной дороги на Беслан, в 630м к востоку от поворота на с. Гизель</w:t>
            </w:r>
          </w:p>
        </w:tc>
      </w:tr>
      <w:tr w:rsidR="0006129F" w:rsidRPr="00607C50" w:rsidTr="00356648">
        <w:tc>
          <w:tcPr>
            <w:tcW w:w="436" w:type="dxa"/>
            <w:vAlign w:val="center"/>
          </w:tcPr>
          <w:p w:rsidR="0006129F" w:rsidRPr="00607C50" w:rsidRDefault="0006129F" w:rsidP="00356648">
            <w:pPr>
              <w:jc w:val="center"/>
            </w:pPr>
            <w:r>
              <w:t>2</w:t>
            </w:r>
          </w:p>
        </w:tc>
        <w:tc>
          <w:tcPr>
            <w:tcW w:w="3074" w:type="dxa"/>
            <w:vAlign w:val="center"/>
          </w:tcPr>
          <w:p w:rsidR="0006129F" w:rsidRPr="00607C50" w:rsidRDefault="0006129F" w:rsidP="00356648">
            <w:pPr>
              <w:ind w:left="3" w:hanging="3"/>
              <w:jc w:val="left"/>
            </w:pPr>
            <w:r w:rsidRPr="00607C50">
              <w:rPr>
                <w:color w:val="000000"/>
              </w:rPr>
              <w:t>Поселение позднего средневековья «Гизель»</w:t>
            </w:r>
          </w:p>
        </w:tc>
        <w:tc>
          <w:tcPr>
            <w:tcW w:w="1843" w:type="dxa"/>
            <w:vAlign w:val="center"/>
          </w:tcPr>
          <w:p w:rsidR="0006129F" w:rsidRPr="00607C50" w:rsidRDefault="0006129F" w:rsidP="00356648">
            <w:pPr>
              <w:jc w:val="center"/>
            </w:pPr>
            <w:r w:rsidRPr="00607C50">
              <w:t>Археология</w:t>
            </w:r>
          </w:p>
        </w:tc>
        <w:tc>
          <w:tcPr>
            <w:tcW w:w="4312" w:type="dxa"/>
            <w:gridSpan w:val="2"/>
            <w:vAlign w:val="center"/>
          </w:tcPr>
          <w:p w:rsidR="0006129F" w:rsidRPr="00607C50" w:rsidRDefault="0006129F" w:rsidP="00356648">
            <w:pPr>
              <w:jc w:val="left"/>
            </w:pPr>
            <w:r w:rsidRPr="00607C50">
              <w:rPr>
                <w:color w:val="000000"/>
              </w:rPr>
              <w:t>с. Гизель, южная окраина селения</w:t>
            </w:r>
            <w:r w:rsidRPr="00607C50">
              <w:rPr>
                <w:color w:val="000000"/>
              </w:rPr>
              <w:br/>
              <w:t>WGS 84: №43° 00’ 54,3”; №43° 00’ 43,7”</w:t>
            </w:r>
          </w:p>
        </w:tc>
      </w:tr>
    </w:tbl>
    <w:p w:rsidR="0006129F" w:rsidRPr="00607C50" w:rsidRDefault="0006129F" w:rsidP="0006129F">
      <w:pPr>
        <w:pStyle w:val="ae"/>
        <w:ind w:left="1429"/>
      </w:pPr>
    </w:p>
    <w:p w:rsidR="009621A1" w:rsidRPr="002276FB" w:rsidRDefault="009621A1" w:rsidP="002276FB">
      <w:pPr>
        <w:pStyle w:val="ConsPlusNormal"/>
        <w:ind w:firstLine="709"/>
        <w:jc w:val="both"/>
        <w:rPr>
          <w:rFonts w:ascii="Times New Roman" w:hAnsi="Times New Roman" w:cs="Times New Roman"/>
          <w:b/>
          <w:sz w:val="28"/>
          <w:szCs w:val="28"/>
        </w:rPr>
      </w:pPr>
      <w:bookmarkStart w:id="143" w:name="_Toc268485609"/>
      <w:bookmarkStart w:id="144" w:name="_Toc268487689"/>
      <w:bookmarkStart w:id="145" w:name="_Toc268488509"/>
      <w:r w:rsidRPr="002276FB">
        <w:rPr>
          <w:rFonts w:ascii="Times New Roman" w:hAnsi="Times New Roman" w:cs="Times New Roman"/>
          <w:b/>
          <w:sz w:val="28"/>
          <w:szCs w:val="28"/>
        </w:rPr>
        <w:t>Особо охраняемые природные территории</w:t>
      </w:r>
    </w:p>
    <w:bookmarkEnd w:id="143"/>
    <w:bookmarkEnd w:id="144"/>
    <w:bookmarkEnd w:id="145"/>
    <w:p w:rsidR="00E61D1B" w:rsidRDefault="00E61D1B" w:rsidP="00E61D1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r w:rsidRPr="002276FB">
        <w:rPr>
          <w:rFonts w:ascii="Times New Roman" w:hAnsi="Times New Roman" w:cs="Times New Roman"/>
          <w:sz w:val="28"/>
          <w:szCs w:val="28"/>
        </w:rPr>
        <w:lastRenderedPageBreak/>
        <w:t>земель особо охраняемых природных территорий, а их использование определяется уполномоченными органами исполнительной власти.</w:t>
      </w:r>
      <w:r>
        <w:rPr>
          <w:rFonts w:ascii="Times New Roman" w:hAnsi="Times New Roman" w:cs="Times New Roman"/>
          <w:sz w:val="28"/>
          <w:szCs w:val="28"/>
        </w:rPr>
        <w:t xml:space="preserve"> Настоящими </w:t>
      </w:r>
      <w:r w:rsidRPr="001D6693">
        <w:rPr>
          <w:rFonts w:ascii="Times New Roman" w:hAnsi="Times New Roman" w:cs="Times New Roman"/>
          <w:sz w:val="28"/>
          <w:szCs w:val="28"/>
        </w:rPr>
        <w:t>Правилами устанавливается временная охранная зона ООПТ в размере 100 м, где вводятся ограничения градостроительной деятельности (глава 18 Правил).</w:t>
      </w:r>
    </w:p>
    <w:p w:rsidR="001D6693" w:rsidRPr="002276FB" w:rsidRDefault="001D6693" w:rsidP="001D6693">
      <w:pPr>
        <w:pStyle w:val="ConsPlusNormal"/>
        <w:ind w:firstLine="709"/>
        <w:jc w:val="both"/>
        <w:rPr>
          <w:rFonts w:ascii="Times New Roman" w:hAnsi="Times New Roman" w:cs="Times New Roman"/>
          <w:sz w:val="28"/>
          <w:szCs w:val="28"/>
        </w:rPr>
      </w:pPr>
      <w:r w:rsidRPr="001D6693">
        <w:rPr>
          <w:rFonts w:ascii="Times New Roman" w:hAnsi="Times New Roman" w:cs="Times New Roman"/>
          <w:sz w:val="28"/>
          <w:szCs w:val="28"/>
        </w:rPr>
        <w:t xml:space="preserve">На территории </w:t>
      </w:r>
      <w:r w:rsidR="00EB1B0B">
        <w:rPr>
          <w:rFonts w:ascii="Times New Roman" w:hAnsi="Times New Roman" w:cs="Times New Roman"/>
          <w:sz w:val="28"/>
          <w:szCs w:val="28"/>
        </w:rPr>
        <w:t>Гизельского</w:t>
      </w:r>
      <w:r w:rsidRPr="001D6693">
        <w:rPr>
          <w:rFonts w:ascii="Times New Roman" w:hAnsi="Times New Roman" w:cs="Times New Roman"/>
          <w:sz w:val="28"/>
          <w:szCs w:val="28"/>
        </w:rPr>
        <w:t xml:space="preserve"> сельского поселения</w:t>
      </w:r>
      <w:r w:rsidR="00843BBC">
        <w:rPr>
          <w:rFonts w:ascii="Times New Roman" w:hAnsi="Times New Roman" w:cs="Times New Roman"/>
          <w:sz w:val="28"/>
          <w:szCs w:val="28"/>
        </w:rPr>
        <w:t>,</w:t>
      </w:r>
      <w:r w:rsidRPr="001D6693">
        <w:rPr>
          <w:rFonts w:ascii="Times New Roman" w:hAnsi="Times New Roman" w:cs="Times New Roman"/>
          <w:sz w:val="28"/>
          <w:szCs w:val="28"/>
        </w:rPr>
        <w:t xml:space="preserve"> особо охраняемые </w:t>
      </w:r>
      <w:r w:rsidR="00843BBC">
        <w:rPr>
          <w:rFonts w:ascii="Times New Roman" w:hAnsi="Times New Roman" w:cs="Times New Roman"/>
          <w:sz w:val="28"/>
          <w:szCs w:val="28"/>
        </w:rPr>
        <w:t xml:space="preserve">природные </w:t>
      </w:r>
      <w:r w:rsidRPr="001D6693">
        <w:rPr>
          <w:rFonts w:ascii="Times New Roman" w:hAnsi="Times New Roman" w:cs="Times New Roman"/>
          <w:sz w:val="28"/>
          <w:szCs w:val="28"/>
        </w:rPr>
        <w:t>территории и памятники природы не выявлены.</w:t>
      </w:r>
    </w:p>
    <w:p w:rsidR="00A172E7" w:rsidRDefault="00A172E7" w:rsidP="002276FB">
      <w:pPr>
        <w:pStyle w:val="ConsPlusNormal"/>
        <w:ind w:firstLine="709"/>
        <w:jc w:val="both"/>
        <w:rPr>
          <w:rFonts w:ascii="Times New Roman" w:hAnsi="Times New Roman" w:cs="Times New Roman"/>
          <w:b/>
          <w:sz w:val="28"/>
          <w:szCs w:val="28"/>
        </w:rPr>
      </w:pPr>
    </w:p>
    <w:p w:rsidR="009621A1" w:rsidRPr="002276FB" w:rsidRDefault="009621A1" w:rsidP="002276FB">
      <w:pPr>
        <w:pStyle w:val="ConsPlusNormal"/>
        <w:ind w:firstLine="709"/>
        <w:jc w:val="both"/>
        <w:rPr>
          <w:rFonts w:ascii="Times New Roman" w:hAnsi="Times New Roman" w:cs="Times New Roman"/>
          <w:b/>
          <w:sz w:val="28"/>
          <w:szCs w:val="28"/>
        </w:rPr>
      </w:pPr>
      <w:r w:rsidRPr="002276FB">
        <w:rPr>
          <w:rFonts w:ascii="Times New Roman" w:hAnsi="Times New Roman" w:cs="Times New Roman"/>
          <w:b/>
          <w:sz w:val="28"/>
          <w:szCs w:val="28"/>
        </w:rPr>
        <w:t>Водоохранные зоны и прибрежные защитные полосы</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Границы и режимы использования водоохранных </w:t>
      </w:r>
      <w:r w:rsidR="002276FB">
        <w:rPr>
          <w:rFonts w:ascii="Times New Roman" w:hAnsi="Times New Roman" w:cs="Times New Roman"/>
          <w:sz w:val="28"/>
          <w:szCs w:val="28"/>
        </w:rPr>
        <w:t xml:space="preserve">зон и прибрежных полос </w:t>
      </w:r>
      <w:r w:rsidRPr="002276FB">
        <w:rPr>
          <w:rFonts w:ascii="Times New Roman" w:hAnsi="Times New Roman" w:cs="Times New Roman"/>
          <w:sz w:val="28"/>
          <w:szCs w:val="28"/>
        </w:rPr>
        <w:t>установлены Водным кодексом Российской Федерации.</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береговой полосы водных объектов общего пользования составляет 20 </w:t>
      </w:r>
      <w:r w:rsidR="002276FB">
        <w:rPr>
          <w:rFonts w:ascii="Times New Roman" w:hAnsi="Times New Roman" w:cs="Times New Roman"/>
          <w:sz w:val="28"/>
          <w:szCs w:val="28"/>
        </w:rPr>
        <w:t>м</w:t>
      </w:r>
      <w:r w:rsidRPr="002276FB">
        <w:rPr>
          <w:rFonts w:ascii="Times New Roman" w:hAnsi="Times New Roman" w:cs="Times New Roman"/>
          <w:sz w:val="28"/>
          <w:szCs w:val="28"/>
        </w:rPr>
        <w:t xml:space="preserve">, за исключением береговой полосы каналов, а также рек и ручьев, протяженность от истока до устья </w:t>
      </w:r>
      <w:r w:rsidR="002276FB" w:rsidRPr="002276FB">
        <w:rPr>
          <w:rFonts w:ascii="Times New Roman" w:hAnsi="Times New Roman" w:cs="Times New Roman"/>
          <w:sz w:val="28"/>
          <w:szCs w:val="28"/>
        </w:rPr>
        <w:t xml:space="preserve">которых </w:t>
      </w:r>
      <w:r w:rsidRPr="002276FB">
        <w:rPr>
          <w:rFonts w:ascii="Times New Roman" w:hAnsi="Times New Roman" w:cs="Times New Roman"/>
          <w:sz w:val="28"/>
          <w:szCs w:val="28"/>
        </w:rPr>
        <w:t xml:space="preserve">не </w:t>
      </w:r>
      <w:r w:rsidR="002276FB">
        <w:rPr>
          <w:rFonts w:ascii="Times New Roman" w:hAnsi="Times New Roman" w:cs="Times New Roman"/>
          <w:sz w:val="28"/>
          <w:szCs w:val="28"/>
        </w:rPr>
        <w:t>превышает10км</w:t>
      </w:r>
      <w:r w:rsidRPr="002276FB">
        <w:rPr>
          <w:rFonts w:ascii="Times New Roman" w:hAnsi="Times New Roman" w:cs="Times New Roman"/>
          <w:sz w:val="28"/>
          <w:szCs w:val="28"/>
        </w:rPr>
        <w:t xml:space="preserve">. Ширина береговой полосы каналов, а также рек и ручьев, протяженность которых от истока до устья </w:t>
      </w:r>
      <w:r w:rsidR="002276FB">
        <w:rPr>
          <w:rFonts w:ascii="Times New Roman" w:hAnsi="Times New Roman" w:cs="Times New Roman"/>
          <w:sz w:val="28"/>
          <w:szCs w:val="28"/>
        </w:rPr>
        <w:t xml:space="preserve">составляет </w:t>
      </w:r>
      <w:r w:rsidRPr="002276FB">
        <w:rPr>
          <w:rFonts w:ascii="Times New Roman" w:hAnsi="Times New Roman" w:cs="Times New Roman"/>
          <w:sz w:val="28"/>
          <w:szCs w:val="28"/>
        </w:rPr>
        <w:t xml:space="preserve">не более чем </w:t>
      </w:r>
      <w:r w:rsidR="002276FB">
        <w:rPr>
          <w:rFonts w:ascii="Times New Roman" w:hAnsi="Times New Roman" w:cs="Times New Roman"/>
          <w:sz w:val="28"/>
          <w:szCs w:val="28"/>
        </w:rPr>
        <w:t>10км</w:t>
      </w:r>
      <w:r w:rsidRPr="002276FB">
        <w:rPr>
          <w:rFonts w:ascii="Times New Roman" w:hAnsi="Times New Roman" w:cs="Times New Roman"/>
          <w:sz w:val="28"/>
          <w:szCs w:val="28"/>
        </w:rPr>
        <w:t xml:space="preserve">, составляет 5 </w:t>
      </w:r>
      <w:r w:rsidR="002276FB">
        <w:rPr>
          <w:rFonts w:ascii="Times New Roman" w:hAnsi="Times New Roman" w:cs="Times New Roman"/>
          <w:sz w:val="28"/>
          <w:szCs w:val="28"/>
        </w:rPr>
        <w:t>м</w:t>
      </w:r>
      <w:r w:rsidRPr="002276FB">
        <w:rPr>
          <w:rFonts w:ascii="Times New Roman" w:hAnsi="Times New Roman" w:cs="Times New Roman"/>
          <w:sz w:val="28"/>
          <w:szCs w:val="28"/>
        </w:rPr>
        <w:t>. Береговая полоса болот и природных выходов подземных вод (родни</w:t>
      </w:r>
      <w:r w:rsidR="002276FB">
        <w:rPr>
          <w:rFonts w:ascii="Times New Roman" w:hAnsi="Times New Roman" w:cs="Times New Roman"/>
          <w:sz w:val="28"/>
          <w:szCs w:val="28"/>
        </w:rPr>
        <w:t xml:space="preserve">ков) </w:t>
      </w:r>
      <w:r w:rsidRPr="002276FB">
        <w:rPr>
          <w:rFonts w:ascii="Times New Roman" w:hAnsi="Times New Roman" w:cs="Times New Roman"/>
          <w:sz w:val="28"/>
          <w:szCs w:val="28"/>
        </w:rPr>
        <w:t>не определяется.</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1) до </w:t>
      </w:r>
      <w:r w:rsidR="002276FB">
        <w:rPr>
          <w:rFonts w:ascii="Times New Roman" w:hAnsi="Times New Roman" w:cs="Times New Roman"/>
          <w:sz w:val="28"/>
          <w:szCs w:val="28"/>
        </w:rPr>
        <w:t>10 км</w:t>
      </w:r>
      <w:r w:rsidRPr="002276FB">
        <w:rPr>
          <w:rFonts w:ascii="Times New Roman" w:hAnsi="Times New Roman" w:cs="Times New Roman"/>
          <w:sz w:val="28"/>
          <w:szCs w:val="28"/>
        </w:rPr>
        <w:t xml:space="preserve"> -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2) от </w:t>
      </w:r>
      <w:r w:rsidR="002276FB">
        <w:rPr>
          <w:rFonts w:ascii="Times New Roman" w:hAnsi="Times New Roman" w:cs="Times New Roman"/>
          <w:sz w:val="28"/>
          <w:szCs w:val="28"/>
        </w:rPr>
        <w:t>10</w:t>
      </w:r>
      <w:r w:rsidRPr="002276FB">
        <w:rPr>
          <w:rFonts w:ascii="Times New Roman" w:hAnsi="Times New Roman" w:cs="Times New Roman"/>
          <w:sz w:val="28"/>
          <w:szCs w:val="28"/>
        </w:rPr>
        <w:t xml:space="preserve"> до </w:t>
      </w:r>
      <w:r w:rsidR="002276FB">
        <w:rPr>
          <w:rFonts w:ascii="Times New Roman" w:hAnsi="Times New Roman" w:cs="Times New Roman"/>
          <w:sz w:val="28"/>
          <w:szCs w:val="28"/>
        </w:rPr>
        <w:t>50км</w:t>
      </w:r>
      <w:r w:rsidRPr="002276FB">
        <w:rPr>
          <w:rFonts w:ascii="Times New Roman" w:hAnsi="Times New Roman" w:cs="Times New Roman"/>
          <w:sz w:val="28"/>
          <w:szCs w:val="28"/>
        </w:rPr>
        <w:t xml:space="preserve"> - в размере 100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3) от </w:t>
      </w:r>
      <w:r w:rsidR="002276FB">
        <w:rPr>
          <w:rFonts w:ascii="Times New Roman" w:hAnsi="Times New Roman" w:cs="Times New Roman"/>
          <w:sz w:val="28"/>
          <w:szCs w:val="28"/>
        </w:rPr>
        <w:t>50 км</w:t>
      </w:r>
      <w:r w:rsidRPr="002276FB">
        <w:rPr>
          <w:rFonts w:ascii="Times New Roman" w:hAnsi="Times New Roman" w:cs="Times New Roman"/>
          <w:sz w:val="28"/>
          <w:szCs w:val="28"/>
        </w:rPr>
        <w:t xml:space="preserve"> и более - в размере 200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w:t>
      </w:r>
      <w:r w:rsidR="002276FB">
        <w:rPr>
          <w:rFonts w:ascii="Times New Roman" w:hAnsi="Times New Roman" w:cs="Times New Roman"/>
          <w:sz w:val="28"/>
          <w:szCs w:val="28"/>
        </w:rPr>
        <w:t>водотока</w:t>
      </w:r>
      <w:r w:rsidRPr="002276FB">
        <w:rPr>
          <w:rFonts w:ascii="Times New Roman" w:hAnsi="Times New Roman" w:cs="Times New Roman"/>
          <w:sz w:val="28"/>
          <w:szCs w:val="28"/>
        </w:rPr>
        <w:t xml:space="preserve"> протяженностью менее 10 </w:t>
      </w:r>
      <w:r w:rsidR="002276FB">
        <w:rPr>
          <w:rFonts w:ascii="Times New Roman" w:hAnsi="Times New Roman" w:cs="Times New Roman"/>
          <w:sz w:val="28"/>
          <w:szCs w:val="28"/>
        </w:rPr>
        <w:t>км</w:t>
      </w:r>
      <w:r w:rsidRPr="002276FB">
        <w:rPr>
          <w:rFonts w:ascii="Times New Roman" w:hAnsi="Times New Roman" w:cs="Times New Roman"/>
          <w:sz w:val="28"/>
          <w:szCs w:val="28"/>
        </w:rPr>
        <w:t xml:space="preserve"> от истока до устья водоохранная зона совпадает с прибрежной защитной полосой. </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Радиус водоохранной зоны для истоков </w:t>
      </w:r>
      <w:r w:rsidR="002276FB">
        <w:rPr>
          <w:rFonts w:ascii="Times New Roman" w:hAnsi="Times New Roman" w:cs="Times New Roman"/>
          <w:sz w:val="28"/>
          <w:szCs w:val="28"/>
        </w:rPr>
        <w:t>водотока</w:t>
      </w:r>
      <w:r w:rsidR="00BF67EE">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r w:rsidR="002276FB" w:rsidRPr="002276FB">
        <w:rPr>
          <w:rFonts w:ascii="Times New Roman" w:hAnsi="Times New Roman" w:cs="Times New Roman"/>
          <w:sz w:val="28"/>
          <w:szCs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002276FB">
        <w:rPr>
          <w:rFonts w:ascii="Times New Roman" w:hAnsi="Times New Roman" w:cs="Times New Roman"/>
          <w:sz w:val="28"/>
          <w:szCs w:val="28"/>
        </w:rPr>
        <w:t>кв.км</w:t>
      </w:r>
      <w:r w:rsidR="002276FB" w:rsidRPr="002276FB">
        <w:rPr>
          <w:rFonts w:ascii="Times New Roman" w:hAnsi="Times New Roman" w:cs="Times New Roman"/>
          <w:sz w:val="28"/>
          <w:szCs w:val="28"/>
        </w:rPr>
        <w:t xml:space="preserve">, устанавливается в размере 50 </w:t>
      </w:r>
      <w:r w:rsidR="002276FB">
        <w:rPr>
          <w:rFonts w:ascii="Times New Roman" w:hAnsi="Times New Roman" w:cs="Times New Roman"/>
          <w:sz w:val="28"/>
          <w:szCs w:val="28"/>
        </w:rPr>
        <w:t>м</w:t>
      </w:r>
      <w:r w:rsidR="002276FB" w:rsidRPr="002276FB">
        <w:rPr>
          <w:rFonts w:ascii="Times New Roman" w:hAnsi="Times New Roman" w:cs="Times New Roman"/>
          <w:sz w:val="28"/>
          <w:szCs w:val="28"/>
        </w:rPr>
        <w:t>.</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обратного или нулевого уклона, 40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до трех градусов и 50 </w:t>
      </w:r>
      <w:r w:rsidR="00615C75">
        <w:rPr>
          <w:rFonts w:ascii="Times New Roman" w:hAnsi="Times New Roman" w:cs="Times New Roman"/>
          <w:sz w:val="28"/>
          <w:szCs w:val="28"/>
        </w:rPr>
        <w:t>м</w:t>
      </w:r>
      <w:r w:rsidRPr="002276FB">
        <w:rPr>
          <w:rFonts w:ascii="Times New Roman" w:hAnsi="Times New Roman" w:cs="Times New Roman"/>
          <w:sz w:val="28"/>
          <w:szCs w:val="28"/>
        </w:rPr>
        <w:t xml:space="preserve"> для уклона три и более градуса.</w:t>
      </w:r>
    </w:p>
    <w:p w:rsidR="009621A1" w:rsidRPr="002276FB"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w:t>
      </w:r>
      <w:r w:rsidR="00615C75">
        <w:rPr>
          <w:rFonts w:ascii="Times New Roman" w:hAnsi="Times New Roman" w:cs="Times New Roman"/>
          <w:sz w:val="28"/>
          <w:szCs w:val="28"/>
        </w:rPr>
        <w:t>м</w:t>
      </w:r>
      <w:r w:rsidRPr="002276FB">
        <w:rPr>
          <w:rFonts w:ascii="Times New Roman" w:hAnsi="Times New Roman" w:cs="Times New Roman"/>
          <w:sz w:val="28"/>
          <w:szCs w:val="28"/>
        </w:rPr>
        <w:t>.</w:t>
      </w:r>
    </w:p>
    <w:p w:rsidR="009621A1" w:rsidRDefault="009621A1" w:rsidP="002276FB">
      <w:pPr>
        <w:pStyle w:val="ConsPlusNormal"/>
        <w:ind w:firstLine="709"/>
        <w:jc w:val="both"/>
        <w:rPr>
          <w:rFonts w:ascii="Times New Roman" w:hAnsi="Times New Roman" w:cs="Times New Roman"/>
          <w:sz w:val="28"/>
          <w:szCs w:val="28"/>
        </w:rPr>
      </w:pPr>
      <w:r w:rsidRPr="002276FB">
        <w:rPr>
          <w:rFonts w:ascii="Times New Roman" w:hAnsi="Times New Roman" w:cs="Times New Roman"/>
          <w:sz w:val="28"/>
          <w:szCs w:val="28"/>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w:t>
      </w:r>
      <w:r w:rsidRPr="002276FB">
        <w:rPr>
          <w:rFonts w:ascii="Times New Roman" w:hAnsi="Times New Roman" w:cs="Times New Roman"/>
          <w:sz w:val="28"/>
          <w:szCs w:val="28"/>
        </w:rPr>
        <w:lastRenderedPageBreak/>
        <w:t xml:space="preserve">размере </w:t>
      </w:r>
      <w:r w:rsidR="00615C75">
        <w:rPr>
          <w:rFonts w:ascii="Times New Roman" w:hAnsi="Times New Roman" w:cs="Times New Roman"/>
          <w:sz w:val="28"/>
          <w:szCs w:val="28"/>
        </w:rPr>
        <w:t>200м</w:t>
      </w:r>
      <w:r w:rsidRPr="002276FB">
        <w:rPr>
          <w:rFonts w:ascii="Times New Roman" w:hAnsi="Times New Roman" w:cs="Times New Roman"/>
          <w:sz w:val="28"/>
          <w:szCs w:val="28"/>
        </w:rPr>
        <w:t xml:space="preserve"> независимо от уклона прилегающих земель.</w:t>
      </w:r>
    </w:p>
    <w:p w:rsidR="00EF7E21" w:rsidRPr="002276FB" w:rsidRDefault="00EF7E21" w:rsidP="002276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Водоохранная зона р. Гизельдон составляет 200 м.</w:t>
      </w:r>
    </w:p>
    <w:p w:rsidR="009621A1" w:rsidRPr="00AC2BC5" w:rsidRDefault="009621A1" w:rsidP="009621A1">
      <w:pPr>
        <w:rPr>
          <w:bCs/>
        </w:rPr>
      </w:pPr>
    </w:p>
    <w:p w:rsidR="009621A1" w:rsidRPr="00615C75" w:rsidRDefault="009621A1" w:rsidP="00615C75">
      <w:pPr>
        <w:pStyle w:val="ConsPlusNormal"/>
        <w:ind w:firstLine="709"/>
        <w:jc w:val="both"/>
        <w:rPr>
          <w:rFonts w:ascii="Times New Roman" w:hAnsi="Times New Roman" w:cs="Times New Roman"/>
          <w:b/>
          <w:sz w:val="28"/>
          <w:szCs w:val="28"/>
        </w:rPr>
      </w:pPr>
      <w:r w:rsidRPr="00615C75">
        <w:rPr>
          <w:rFonts w:ascii="Times New Roman" w:hAnsi="Times New Roman" w:cs="Times New Roman"/>
          <w:b/>
          <w:sz w:val="28"/>
          <w:szCs w:val="28"/>
        </w:rPr>
        <w:t>Зона санитарной охраны источников питьевого водоснабжени</w:t>
      </w:r>
      <w:r w:rsidR="00F7358B">
        <w:rPr>
          <w:rFonts w:ascii="Times New Roman" w:hAnsi="Times New Roman" w:cs="Times New Roman"/>
          <w:b/>
          <w:sz w:val="28"/>
          <w:szCs w:val="28"/>
        </w:rPr>
        <w:t>я</w:t>
      </w:r>
    </w:p>
    <w:p w:rsidR="00F7358B" w:rsidRDefault="00F7358B"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Зоны санитарной охраны</w:t>
      </w:r>
      <w:r w:rsidR="00615C75">
        <w:rPr>
          <w:rFonts w:ascii="Times New Roman" w:hAnsi="Times New Roman" w:cs="Times New Roman"/>
          <w:sz w:val="28"/>
          <w:szCs w:val="28"/>
        </w:rPr>
        <w:t xml:space="preserve"> источников водоснабжения</w:t>
      </w:r>
      <w:r w:rsidRPr="00615C75">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118CE"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Границы </w:t>
      </w:r>
      <w:r w:rsidR="00615C75">
        <w:rPr>
          <w:rFonts w:ascii="Times New Roman" w:hAnsi="Times New Roman" w:cs="Times New Roman"/>
          <w:sz w:val="28"/>
          <w:szCs w:val="28"/>
        </w:rPr>
        <w:t>2</w:t>
      </w:r>
      <w:r w:rsidR="00AE4AA2">
        <w:rPr>
          <w:rFonts w:ascii="Times New Roman" w:hAnsi="Times New Roman" w:cs="Times New Roman"/>
          <w:sz w:val="28"/>
          <w:szCs w:val="28"/>
        </w:rPr>
        <w:t xml:space="preserve"> и 3 </w:t>
      </w:r>
      <w:r w:rsidRPr="00615C75">
        <w:rPr>
          <w:rFonts w:ascii="Times New Roman" w:hAnsi="Times New Roman" w:cs="Times New Roman"/>
          <w:sz w:val="28"/>
          <w:szCs w:val="28"/>
        </w:rPr>
        <w:t xml:space="preserve">пояса зоны санитарной охраны подземных источников водоснабжения устанавливают расчетом. </w:t>
      </w:r>
      <w:r w:rsidR="00AE4AA2">
        <w:rPr>
          <w:rFonts w:ascii="Times New Roman" w:hAnsi="Times New Roman" w:cs="Times New Roman"/>
          <w:sz w:val="28"/>
          <w:szCs w:val="28"/>
        </w:rPr>
        <w:t>В случае, если границы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AE4AA2" w:rsidRDefault="00AE4AA2" w:rsidP="00615C75">
      <w:pPr>
        <w:pStyle w:val="ConsPlusNormal"/>
        <w:ind w:firstLine="709"/>
        <w:jc w:val="both"/>
        <w:rPr>
          <w:rFonts w:ascii="Times New Roman" w:hAnsi="Times New Roman" w:cs="Times New Roman"/>
          <w:sz w:val="28"/>
          <w:szCs w:val="28"/>
        </w:rPr>
      </w:pPr>
    </w:p>
    <w:p w:rsidR="009621A1" w:rsidRPr="00F7358B" w:rsidRDefault="009621A1" w:rsidP="00615C75">
      <w:pPr>
        <w:pStyle w:val="ConsPlusNormal"/>
        <w:ind w:firstLine="709"/>
        <w:jc w:val="both"/>
        <w:rPr>
          <w:rFonts w:ascii="Times New Roman" w:hAnsi="Times New Roman" w:cs="Times New Roman"/>
          <w:b/>
          <w:sz w:val="28"/>
          <w:szCs w:val="28"/>
        </w:rPr>
      </w:pPr>
      <w:r w:rsidRPr="00F7358B">
        <w:rPr>
          <w:rFonts w:ascii="Times New Roman" w:hAnsi="Times New Roman" w:cs="Times New Roman"/>
          <w:b/>
          <w:sz w:val="28"/>
          <w:szCs w:val="28"/>
        </w:rPr>
        <w:t>Санитарно-защитные зоны промышленных, сельскохозяйственных и иных предприятий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соответствии с СанПиН 2.2.1/2.1.1.1200-03 </w:t>
      </w:r>
      <w:r w:rsidR="003C5E3D">
        <w:rPr>
          <w:rFonts w:ascii="Times New Roman" w:hAnsi="Times New Roman" w:cs="Times New Roman"/>
          <w:sz w:val="28"/>
          <w:szCs w:val="28"/>
        </w:rPr>
        <w:t xml:space="preserve">и нормативами градостроительного проектирования </w:t>
      </w:r>
      <w:r w:rsidR="00601F51">
        <w:rPr>
          <w:rFonts w:ascii="Times New Roman" w:hAnsi="Times New Roman" w:cs="Times New Roman"/>
          <w:sz w:val="28"/>
          <w:szCs w:val="28"/>
        </w:rPr>
        <w:t>Республики Северная Осетия – Алания</w:t>
      </w:r>
      <w:r w:rsidR="003C5E3D">
        <w:rPr>
          <w:rFonts w:ascii="Times New Roman" w:hAnsi="Times New Roman" w:cs="Times New Roman"/>
          <w:sz w:val="28"/>
          <w:szCs w:val="28"/>
        </w:rPr>
        <w:t xml:space="preserve"> </w:t>
      </w:r>
      <w:r w:rsidRPr="00615C75">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615C75">
          <w:rPr>
            <w:rFonts w:ascii="Times New Roman" w:hAnsi="Times New Roman" w:cs="Times New Roman"/>
            <w:sz w:val="28"/>
            <w:szCs w:val="28"/>
          </w:rPr>
          <w:t>500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промышленные объекты и производства пятого класса – 50 м</w:t>
      </w:r>
      <w:r w:rsidR="003C5E3D">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1023F7" w:rsidRPr="00615C75" w:rsidRDefault="001023F7" w:rsidP="00615C75">
      <w:pPr>
        <w:pStyle w:val="ConsPlusNormal"/>
        <w:ind w:firstLine="709"/>
        <w:jc w:val="both"/>
        <w:rPr>
          <w:rFonts w:ascii="Times New Roman" w:hAnsi="Times New Roman" w:cs="Times New Roman"/>
          <w:sz w:val="28"/>
          <w:szCs w:val="28"/>
        </w:rPr>
      </w:pPr>
    </w:p>
    <w:p w:rsidR="009621A1" w:rsidRPr="003C5E3D" w:rsidRDefault="009621A1" w:rsidP="00615C75">
      <w:pPr>
        <w:pStyle w:val="ConsPlusNormal"/>
        <w:ind w:firstLine="709"/>
        <w:jc w:val="both"/>
        <w:rPr>
          <w:rFonts w:ascii="Times New Roman" w:hAnsi="Times New Roman" w:cs="Times New Roman"/>
          <w:b/>
          <w:sz w:val="28"/>
          <w:szCs w:val="28"/>
        </w:rPr>
      </w:pPr>
      <w:r w:rsidRPr="003C5E3D">
        <w:rPr>
          <w:rFonts w:ascii="Times New Roman" w:hAnsi="Times New Roman" w:cs="Times New Roman"/>
          <w:b/>
          <w:sz w:val="28"/>
          <w:szCs w:val="28"/>
        </w:rPr>
        <w:t>Санитарно-защитные зоны кладбищ</w:t>
      </w:r>
    </w:p>
    <w:p w:rsidR="00714D66" w:rsidRPr="007B33D7" w:rsidRDefault="00714D66" w:rsidP="00714D66">
      <w:pPr>
        <w:pStyle w:val="ConsPlusNormal"/>
        <w:ind w:firstLine="709"/>
        <w:jc w:val="both"/>
        <w:rPr>
          <w:rFonts w:ascii="Times New Roman" w:hAnsi="Times New Roman" w:cs="Times New Roman"/>
          <w:sz w:val="28"/>
          <w:szCs w:val="28"/>
        </w:rPr>
      </w:pPr>
      <w:r w:rsidRPr="007B33D7">
        <w:rPr>
          <w:rFonts w:ascii="Times New Roman" w:hAnsi="Times New Roman" w:cs="Times New Roman"/>
          <w:sz w:val="28"/>
          <w:szCs w:val="28"/>
        </w:rPr>
        <w:t xml:space="preserve">Размер санитарно-защитной зоны </w:t>
      </w:r>
      <w:r>
        <w:rPr>
          <w:rFonts w:ascii="Times New Roman" w:hAnsi="Times New Roman" w:cs="Times New Roman"/>
          <w:sz w:val="28"/>
          <w:szCs w:val="28"/>
        </w:rPr>
        <w:t xml:space="preserve">действующего </w:t>
      </w:r>
      <w:r w:rsidRPr="007B33D7">
        <w:rPr>
          <w:rFonts w:ascii="Times New Roman" w:hAnsi="Times New Roman" w:cs="Times New Roman"/>
          <w:sz w:val="28"/>
          <w:szCs w:val="28"/>
        </w:rPr>
        <w:t xml:space="preserve">кладбища площадью участка 10 и менее га </w:t>
      </w:r>
      <w:r>
        <w:rPr>
          <w:rFonts w:ascii="Times New Roman" w:hAnsi="Times New Roman" w:cs="Times New Roman"/>
          <w:sz w:val="28"/>
          <w:szCs w:val="28"/>
        </w:rPr>
        <w:t>составляет</w:t>
      </w:r>
      <w:smartTag w:uri="urn:schemas-microsoft-com:office:smarttags" w:element="metricconverter">
        <w:smartTagPr>
          <w:attr w:name="ProductID" w:val="100 м"/>
        </w:smartTagPr>
        <w:r w:rsidRPr="007B33D7">
          <w:rPr>
            <w:rFonts w:ascii="Times New Roman" w:hAnsi="Times New Roman" w:cs="Times New Roman"/>
            <w:sz w:val="28"/>
            <w:szCs w:val="28"/>
          </w:rPr>
          <w:t>100 м</w:t>
        </w:r>
      </w:smartTag>
      <w:r>
        <w:rPr>
          <w:rFonts w:ascii="Times New Roman" w:hAnsi="Times New Roman" w:cs="Times New Roman"/>
          <w:sz w:val="28"/>
          <w:szCs w:val="28"/>
        </w:rPr>
        <w:t>(IV класс санитарной вредности),</w:t>
      </w:r>
      <w:r w:rsidRPr="007B33D7">
        <w:rPr>
          <w:rFonts w:ascii="Times New Roman" w:hAnsi="Times New Roman" w:cs="Times New Roman"/>
          <w:sz w:val="28"/>
          <w:szCs w:val="28"/>
        </w:rPr>
        <w:t xml:space="preserve"> от 10 до </w:t>
      </w:r>
      <w:smartTag w:uri="urn:schemas-microsoft-com:office:smarttags" w:element="metricconverter">
        <w:smartTagPr>
          <w:attr w:name="ProductID" w:val="20 га"/>
        </w:smartTagPr>
        <w:r w:rsidRPr="007B33D7">
          <w:rPr>
            <w:rFonts w:ascii="Times New Roman" w:hAnsi="Times New Roman" w:cs="Times New Roman"/>
            <w:sz w:val="28"/>
            <w:szCs w:val="28"/>
          </w:rPr>
          <w:t>20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300 м"/>
        </w:smartTagPr>
        <w:r w:rsidRPr="007B33D7">
          <w:rPr>
            <w:rFonts w:ascii="Times New Roman" w:hAnsi="Times New Roman" w:cs="Times New Roman"/>
            <w:sz w:val="28"/>
            <w:szCs w:val="28"/>
          </w:rPr>
          <w:t>300 м</w:t>
        </w:r>
      </w:smartTag>
      <w:r w:rsidRPr="007B33D7">
        <w:rPr>
          <w:rFonts w:ascii="Times New Roman" w:hAnsi="Times New Roman" w:cs="Times New Roman"/>
          <w:sz w:val="28"/>
          <w:szCs w:val="28"/>
        </w:rPr>
        <w:t xml:space="preserve"> (III класс санитарной вредно</w:t>
      </w:r>
      <w:r>
        <w:rPr>
          <w:rFonts w:ascii="Times New Roman" w:hAnsi="Times New Roman" w:cs="Times New Roman"/>
          <w:sz w:val="28"/>
          <w:szCs w:val="28"/>
        </w:rPr>
        <w:t>сти),</w:t>
      </w:r>
      <w:r w:rsidRPr="007B33D7">
        <w:rPr>
          <w:rFonts w:ascii="Times New Roman" w:hAnsi="Times New Roman" w:cs="Times New Roman"/>
          <w:sz w:val="28"/>
          <w:szCs w:val="28"/>
        </w:rPr>
        <w:t xml:space="preserve"> от 20 до </w:t>
      </w:r>
      <w:smartTag w:uri="urn:schemas-microsoft-com:office:smarttags" w:element="metricconverter">
        <w:smartTagPr>
          <w:attr w:name="ProductID" w:val="40 га"/>
        </w:smartTagPr>
        <w:r w:rsidRPr="007B33D7">
          <w:rPr>
            <w:rFonts w:ascii="Times New Roman" w:hAnsi="Times New Roman" w:cs="Times New Roman"/>
            <w:sz w:val="28"/>
            <w:szCs w:val="28"/>
          </w:rPr>
          <w:t>40 га</w:t>
        </w:r>
      </w:smartTag>
      <w:r w:rsidRPr="007B33D7">
        <w:rPr>
          <w:rFonts w:ascii="Times New Roman" w:hAnsi="Times New Roman" w:cs="Times New Roman"/>
          <w:sz w:val="28"/>
          <w:szCs w:val="28"/>
        </w:rPr>
        <w:t xml:space="preserve"> – </w:t>
      </w:r>
      <w:smartTag w:uri="urn:schemas-microsoft-com:office:smarttags" w:element="metricconverter">
        <w:smartTagPr>
          <w:attr w:name="ProductID" w:val="500 м"/>
        </w:smartTagPr>
        <w:r w:rsidRPr="007B33D7">
          <w:rPr>
            <w:rFonts w:ascii="Times New Roman" w:hAnsi="Times New Roman" w:cs="Times New Roman"/>
            <w:sz w:val="28"/>
            <w:szCs w:val="28"/>
          </w:rPr>
          <w:t>500 м</w:t>
        </w:r>
      </w:smartTag>
      <w:r w:rsidRPr="007B33D7">
        <w:rPr>
          <w:rFonts w:ascii="Times New Roman" w:hAnsi="Times New Roman" w:cs="Times New Roman"/>
          <w:sz w:val="28"/>
          <w:szCs w:val="28"/>
        </w:rPr>
        <w:t xml:space="preserve"> (II класс санитарной вредности).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15C75">
          <w:rPr>
            <w:rFonts w:ascii="Times New Roman" w:hAnsi="Times New Roman" w:cs="Times New Roman"/>
            <w:sz w:val="28"/>
            <w:szCs w:val="28"/>
          </w:rPr>
          <w:t>300 м</w:t>
        </w:r>
      </w:smartTag>
      <w:r w:rsidRPr="00615C75">
        <w:rPr>
          <w:rFonts w:ascii="Times New Roman" w:hAnsi="Times New Roman" w:cs="Times New Roman"/>
          <w:sz w:val="28"/>
          <w:szCs w:val="28"/>
        </w:rPr>
        <w:t xml:space="preserve"> от границ селитебной территории.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а) от жилых, общественных зданий, спортивно-оздоровительных и санаторно-курортных зон </w:t>
      </w:r>
      <w:smartTag w:uri="urn:schemas-microsoft-com:office:smarttags" w:element="metricconverter">
        <w:smartTagPr>
          <w:attr w:name="ProductID" w:val="50 м"/>
        </w:smartTagPr>
        <w:r w:rsidRPr="00615C75">
          <w:rPr>
            <w:rFonts w:ascii="Times New Roman" w:hAnsi="Times New Roman" w:cs="Times New Roman"/>
            <w:sz w:val="28"/>
            <w:szCs w:val="28"/>
          </w:rPr>
          <w:t>50 м</w:t>
        </w:r>
      </w:smartTag>
      <w:r w:rsidRPr="00615C75">
        <w:rPr>
          <w:rFonts w:ascii="Times New Roman" w:hAnsi="Times New Roman" w:cs="Times New Roman"/>
          <w:sz w:val="28"/>
          <w:szCs w:val="28"/>
        </w:rPr>
        <w:t xml:space="preserve"> - для сельских, закрытых кладбищ и мемориальных комплексов, кладбищ с погребением после кремации;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615C75">
          <w:rPr>
            <w:rFonts w:ascii="Times New Roman" w:hAnsi="Times New Roman" w:cs="Times New Roman"/>
            <w:sz w:val="28"/>
            <w:szCs w:val="28"/>
          </w:rPr>
          <w:t>1000 м</w:t>
        </w:r>
      </w:smartTag>
      <w:r w:rsidRPr="00615C75">
        <w:rPr>
          <w:rFonts w:ascii="Times New Roman" w:hAnsi="Times New Roman" w:cs="Times New Roman"/>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сельских населенных пунктах</w:t>
      </w:r>
      <w:r w:rsidR="003C5E3D">
        <w:rPr>
          <w:rFonts w:ascii="Times New Roman" w:hAnsi="Times New Roman" w:cs="Times New Roman"/>
          <w:sz w:val="28"/>
          <w:szCs w:val="28"/>
        </w:rPr>
        <w:t xml:space="preserve"> на территориях</w:t>
      </w:r>
      <w:r w:rsidRPr="00615C75">
        <w:rPr>
          <w:rFonts w:ascii="Times New Roman" w:hAnsi="Times New Roman" w:cs="Times New Roman"/>
          <w:sz w:val="28"/>
          <w:szCs w:val="2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615C75">
          <w:rPr>
            <w:rFonts w:ascii="Times New Roman" w:hAnsi="Times New Roman" w:cs="Times New Roman"/>
            <w:sz w:val="28"/>
            <w:szCs w:val="28"/>
          </w:rPr>
          <w:t>100 м</w:t>
        </w:r>
      </w:smartTag>
      <w:r w:rsidRPr="00615C75">
        <w:rPr>
          <w:rFonts w:ascii="Times New Roman" w:hAnsi="Times New Roman" w:cs="Times New Roman"/>
          <w:sz w:val="28"/>
          <w:szCs w:val="28"/>
        </w:rPr>
        <w:t>.</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B33D7" w:rsidRPr="00615C75" w:rsidRDefault="007B33D7" w:rsidP="00615C75">
      <w:pPr>
        <w:pStyle w:val="ConsPlusNormal"/>
        <w:ind w:firstLine="709"/>
        <w:jc w:val="both"/>
        <w:rPr>
          <w:rFonts w:ascii="Times New Roman" w:hAnsi="Times New Roman" w:cs="Times New Roman"/>
          <w:sz w:val="28"/>
          <w:szCs w:val="28"/>
        </w:rPr>
      </w:pPr>
    </w:p>
    <w:p w:rsidR="009621A1" w:rsidRPr="00714D66" w:rsidRDefault="009621A1" w:rsidP="00615C75">
      <w:pPr>
        <w:pStyle w:val="ConsPlusNormal"/>
        <w:ind w:firstLine="709"/>
        <w:jc w:val="both"/>
        <w:rPr>
          <w:rFonts w:ascii="Times New Roman" w:hAnsi="Times New Roman" w:cs="Times New Roman"/>
          <w:b/>
          <w:sz w:val="28"/>
          <w:szCs w:val="28"/>
        </w:rPr>
      </w:pPr>
      <w:r w:rsidRPr="00714D66">
        <w:rPr>
          <w:rFonts w:ascii="Times New Roman" w:hAnsi="Times New Roman" w:cs="Times New Roman"/>
          <w:b/>
          <w:sz w:val="28"/>
          <w:szCs w:val="28"/>
        </w:rPr>
        <w:t>Санитарно-защитные зоны скотомогильников</w:t>
      </w:r>
    </w:p>
    <w:p w:rsidR="00714D66" w:rsidRPr="00714D66" w:rsidRDefault="00714D66" w:rsidP="00714D66">
      <w:pPr>
        <w:pStyle w:val="ConsPlusNormal"/>
        <w:ind w:firstLine="709"/>
        <w:jc w:val="both"/>
        <w:rPr>
          <w:rFonts w:ascii="Times New Roman" w:hAnsi="Times New Roman" w:cs="Times New Roman"/>
          <w:sz w:val="28"/>
          <w:szCs w:val="28"/>
        </w:rPr>
      </w:pPr>
      <w:r w:rsidRPr="00714D66">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w:t>
      </w:r>
      <w:r>
        <w:rPr>
          <w:rFonts w:ascii="Times New Roman" w:hAnsi="Times New Roman" w:cs="Times New Roman"/>
          <w:sz w:val="28"/>
          <w:szCs w:val="28"/>
        </w:rPr>
        <w:t>устанавливается в размере</w:t>
      </w:r>
      <w:r w:rsidRPr="00714D66">
        <w:rPr>
          <w:rFonts w:ascii="Times New Roman" w:hAnsi="Times New Roman" w:cs="Times New Roman"/>
          <w:sz w:val="28"/>
          <w:szCs w:val="28"/>
        </w:rPr>
        <w:t xml:space="preserve">: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биотермические ямы – 1000м;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скотомогильника с захоронением в биологические камеры – 500м.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скотопрогонов и пастбищ – 200 м;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t xml:space="preserve">от автомобильных, железных дорог в зависимости от их категории – </w:t>
      </w:r>
    </w:p>
    <w:p w:rsidR="00714D66" w:rsidRPr="00714D66" w:rsidRDefault="00714D66" w:rsidP="008222DA">
      <w:pPr>
        <w:pStyle w:val="ConsPlusNormal"/>
        <w:numPr>
          <w:ilvl w:val="0"/>
          <w:numId w:val="16"/>
        </w:numPr>
        <w:jc w:val="both"/>
        <w:rPr>
          <w:rFonts w:ascii="Times New Roman" w:hAnsi="Times New Roman" w:cs="Times New Roman"/>
          <w:sz w:val="28"/>
          <w:szCs w:val="28"/>
        </w:rPr>
      </w:pPr>
      <w:r w:rsidRPr="00714D66">
        <w:rPr>
          <w:rFonts w:ascii="Times New Roman" w:hAnsi="Times New Roman" w:cs="Times New Roman"/>
          <w:sz w:val="28"/>
          <w:szCs w:val="28"/>
        </w:rPr>
        <w:lastRenderedPageBreak/>
        <w:t>60 – 300 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Изменение размеров установленных санитарно-защитных зон осуществляется постановлением Главного государственного санитарного врача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w:t>
      </w:r>
      <w:r w:rsidR="00A16217">
        <w:rPr>
          <w:rFonts w:ascii="Times New Roman" w:hAnsi="Times New Roman" w:cs="Times New Roman"/>
          <w:sz w:val="28"/>
          <w:szCs w:val="28"/>
        </w:rPr>
        <w:t xml:space="preserve"> </w:t>
      </w:r>
      <w:r w:rsidRPr="00615C75">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601F51">
        <w:rPr>
          <w:rFonts w:ascii="Times New Roman" w:hAnsi="Times New Roman" w:cs="Times New Roman"/>
          <w:sz w:val="28"/>
          <w:szCs w:val="28"/>
        </w:rPr>
        <w:t>Республики Северная Осетия – Алания</w:t>
      </w:r>
      <w:r w:rsidRPr="00615C75">
        <w:rPr>
          <w:rFonts w:ascii="Times New Roman" w:hAnsi="Times New Roman" w:cs="Times New Roman"/>
          <w:sz w:val="28"/>
          <w:szCs w:val="28"/>
        </w:rPr>
        <w:t xml:space="preserve">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0B298D" w:rsidRDefault="009621A1" w:rsidP="00615C75">
      <w:pPr>
        <w:pStyle w:val="ConsPlusNormal"/>
        <w:ind w:firstLine="709"/>
        <w:jc w:val="both"/>
        <w:rPr>
          <w:rFonts w:ascii="Times New Roman" w:hAnsi="Times New Roman" w:cs="Times New Roman"/>
          <w:b/>
          <w:sz w:val="28"/>
          <w:szCs w:val="28"/>
        </w:rPr>
      </w:pPr>
      <w:r w:rsidRPr="000B298D">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Размер санитарно-защитной зоны от жилой застройки до границ объектов размещения (полигонов) твердых бытовых отходов - </w:t>
      </w:r>
      <w:r w:rsidR="003254E8">
        <w:rPr>
          <w:rFonts w:ascii="Times New Roman" w:hAnsi="Times New Roman" w:cs="Times New Roman"/>
          <w:sz w:val="28"/>
          <w:szCs w:val="28"/>
        </w:rPr>
        <w:t>500</w:t>
      </w:r>
      <w:r w:rsidRPr="00615C75">
        <w:rPr>
          <w:rFonts w:ascii="Times New Roman" w:hAnsi="Times New Roman" w:cs="Times New Roman"/>
          <w:sz w:val="28"/>
          <w:szCs w:val="28"/>
        </w:rPr>
        <w:t xml:space="preserve">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D140D5" w:rsidRDefault="009621A1" w:rsidP="00615C75">
      <w:pPr>
        <w:pStyle w:val="ConsPlusNormal"/>
        <w:ind w:firstLine="709"/>
        <w:jc w:val="both"/>
        <w:rPr>
          <w:rFonts w:ascii="Times New Roman" w:hAnsi="Times New Roman" w:cs="Times New Roman"/>
          <w:b/>
          <w:sz w:val="28"/>
          <w:szCs w:val="28"/>
        </w:rPr>
      </w:pPr>
      <w:r w:rsidRPr="00D140D5">
        <w:rPr>
          <w:rFonts w:ascii="Times New Roman" w:hAnsi="Times New Roman" w:cs="Times New Roman"/>
          <w:b/>
          <w:sz w:val="28"/>
          <w:szCs w:val="28"/>
        </w:rPr>
        <w:t>Полоса отвода и придорожная полоса автомобильных дорог</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w:t>
      </w:r>
      <w:r w:rsidR="00A16217">
        <w:rPr>
          <w:rFonts w:ascii="Times New Roman" w:hAnsi="Times New Roman" w:cs="Times New Roman"/>
          <w:sz w:val="28"/>
          <w:szCs w:val="28"/>
        </w:rPr>
        <w:t xml:space="preserve"> </w:t>
      </w:r>
      <w:r w:rsidRPr="009769E8">
        <w:rPr>
          <w:rFonts w:ascii="Times New Roman"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1) </w:t>
      </w:r>
      <w:r>
        <w:rPr>
          <w:rFonts w:ascii="Times New Roman" w:hAnsi="Times New Roman" w:cs="Times New Roman"/>
          <w:sz w:val="28"/>
          <w:szCs w:val="28"/>
        </w:rPr>
        <w:t>75 м</w:t>
      </w:r>
      <w:r w:rsidRPr="009769E8">
        <w:rPr>
          <w:rFonts w:ascii="Times New Roman" w:hAnsi="Times New Roman" w:cs="Times New Roman"/>
          <w:sz w:val="28"/>
          <w:szCs w:val="28"/>
        </w:rPr>
        <w:t xml:space="preserve"> - для автомобильных дорог первой и второй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2) </w:t>
      </w:r>
      <w:r>
        <w:rPr>
          <w:rFonts w:ascii="Times New Roman" w:hAnsi="Times New Roman" w:cs="Times New Roman"/>
          <w:sz w:val="28"/>
          <w:szCs w:val="28"/>
        </w:rPr>
        <w:t>50 м</w:t>
      </w:r>
      <w:r w:rsidRPr="009769E8">
        <w:rPr>
          <w:rFonts w:ascii="Times New Roman" w:hAnsi="Times New Roman" w:cs="Times New Roman"/>
          <w:sz w:val="28"/>
          <w:szCs w:val="28"/>
        </w:rPr>
        <w:t xml:space="preserve"> - для автомобильных дорог третьей и четвертой категорий;</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3) </w:t>
      </w:r>
      <w:r>
        <w:rPr>
          <w:rFonts w:ascii="Times New Roman" w:hAnsi="Times New Roman" w:cs="Times New Roman"/>
          <w:sz w:val="28"/>
          <w:szCs w:val="28"/>
        </w:rPr>
        <w:t>25 м</w:t>
      </w:r>
      <w:r w:rsidRPr="009769E8">
        <w:rPr>
          <w:rFonts w:ascii="Times New Roman" w:hAnsi="Times New Roman" w:cs="Times New Roman"/>
          <w:sz w:val="28"/>
          <w:szCs w:val="28"/>
        </w:rPr>
        <w:t xml:space="preserve"> - для автомобильных дорог пятой категории;</w:t>
      </w:r>
    </w:p>
    <w:p w:rsidR="009769E8" w:rsidRPr="009769E8"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4) </w:t>
      </w:r>
      <w:r>
        <w:rPr>
          <w:rFonts w:ascii="Times New Roman" w:hAnsi="Times New Roman" w:cs="Times New Roman"/>
          <w:sz w:val="28"/>
          <w:szCs w:val="28"/>
        </w:rPr>
        <w:t>100 м</w:t>
      </w:r>
      <w:r w:rsidRPr="009769E8">
        <w:rPr>
          <w:rFonts w:ascii="Times New Roman" w:hAnsi="Times New Roman" w:cs="Times New Roman"/>
          <w:sz w:val="28"/>
          <w:szCs w:val="28"/>
        </w:rPr>
        <w:t xml:space="preserve"> - для подъездных дорог, соединяющих административные центры (столицы) </w:t>
      </w:r>
      <w:r>
        <w:rPr>
          <w:rFonts w:ascii="Times New Roman" w:hAnsi="Times New Roman" w:cs="Times New Roman"/>
          <w:sz w:val="28"/>
          <w:szCs w:val="28"/>
        </w:rPr>
        <w:t xml:space="preserve">субъектов Российской Федерации </w:t>
      </w:r>
      <w:r w:rsidRPr="009769E8">
        <w:rPr>
          <w:rFonts w:ascii="Times New Roman" w:hAnsi="Times New Roman" w:cs="Times New Roman"/>
          <w:sz w:val="28"/>
          <w:szCs w:val="28"/>
        </w:rPr>
        <w:t>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Default="009769E8" w:rsidP="009769E8">
      <w:pPr>
        <w:pStyle w:val="ConsPlusNormal"/>
        <w:ind w:firstLine="709"/>
        <w:jc w:val="both"/>
        <w:rPr>
          <w:rFonts w:ascii="Times New Roman" w:hAnsi="Times New Roman" w:cs="Times New Roman"/>
          <w:sz w:val="28"/>
          <w:szCs w:val="28"/>
        </w:rPr>
      </w:pPr>
      <w:r w:rsidRPr="009769E8">
        <w:rPr>
          <w:rFonts w:ascii="Times New Roman" w:hAnsi="Times New Roman" w:cs="Times New Roman"/>
          <w:sz w:val="28"/>
          <w:szCs w:val="28"/>
        </w:rPr>
        <w:t xml:space="preserve">5) </w:t>
      </w:r>
      <w:r>
        <w:rPr>
          <w:rFonts w:ascii="Times New Roman" w:hAnsi="Times New Roman" w:cs="Times New Roman"/>
          <w:sz w:val="28"/>
          <w:szCs w:val="28"/>
        </w:rPr>
        <w:t>150 м</w:t>
      </w:r>
      <w:r w:rsidRPr="009769E8">
        <w:rPr>
          <w:rFonts w:ascii="Times New Roman" w:hAnsi="Times New Roman" w:cs="Times New Roman"/>
          <w:sz w:val="28"/>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9769E8" w:rsidRDefault="009769E8" w:rsidP="00976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полосы отвода определяется </w:t>
      </w:r>
      <w:r w:rsidR="00AB284E">
        <w:rPr>
          <w:rFonts w:ascii="Times New Roman" w:hAnsi="Times New Roman" w:cs="Times New Roman"/>
          <w:sz w:val="28"/>
          <w:szCs w:val="28"/>
        </w:rPr>
        <w:t xml:space="preserve">в установленном порядке </w:t>
      </w:r>
      <w:r>
        <w:rPr>
          <w:rFonts w:ascii="Times New Roman" w:hAnsi="Times New Roman" w:cs="Times New Roman"/>
          <w:sz w:val="28"/>
          <w:szCs w:val="28"/>
        </w:rPr>
        <w:t>в соответствии с «</w:t>
      </w:r>
      <w:r w:rsidRPr="009769E8">
        <w:rPr>
          <w:rFonts w:ascii="Times New Roman" w:hAnsi="Times New Roman" w:cs="Times New Roman"/>
          <w:sz w:val="28"/>
          <w:szCs w:val="28"/>
        </w:rPr>
        <w:t>Норм</w:t>
      </w:r>
      <w:r>
        <w:rPr>
          <w:rFonts w:ascii="Times New Roman" w:hAnsi="Times New Roman" w:cs="Times New Roman"/>
          <w:sz w:val="28"/>
          <w:szCs w:val="28"/>
        </w:rPr>
        <w:t xml:space="preserve">ами </w:t>
      </w:r>
      <w:r w:rsidRPr="009769E8">
        <w:rPr>
          <w:rFonts w:ascii="Times New Roman" w:hAnsi="Times New Roman" w:cs="Times New Roman"/>
          <w:sz w:val="28"/>
          <w:szCs w:val="28"/>
        </w:rPr>
        <w:t>отвода земель для размещения автомобильных дорог и (или) объектов дорожного сервиса</w:t>
      </w:r>
      <w:r>
        <w:rPr>
          <w:rFonts w:ascii="Times New Roman" w:hAnsi="Times New Roman" w:cs="Times New Roman"/>
          <w:sz w:val="28"/>
          <w:szCs w:val="28"/>
        </w:rPr>
        <w:t xml:space="preserve">» </w:t>
      </w:r>
      <w:r w:rsidRPr="009769E8">
        <w:rPr>
          <w:rFonts w:ascii="Times New Roman" w:hAnsi="Times New Roman" w:cs="Times New Roman"/>
          <w:sz w:val="28"/>
          <w:szCs w:val="28"/>
        </w:rPr>
        <w:t>(утв. постановлением Правительства РФ от 2 сентября 2009 г. N 717)</w:t>
      </w:r>
      <w:r>
        <w:rPr>
          <w:rFonts w:ascii="Times New Roman" w:hAnsi="Times New Roman" w:cs="Times New Roman"/>
          <w:sz w:val="28"/>
          <w:szCs w:val="28"/>
        </w:rPr>
        <w:t>.</w:t>
      </w:r>
    </w:p>
    <w:p w:rsidR="00FC50A1" w:rsidRDefault="00FC50A1" w:rsidP="009769E8">
      <w:pPr>
        <w:pStyle w:val="ConsPlusNormal"/>
        <w:ind w:firstLine="709"/>
        <w:jc w:val="both"/>
        <w:rPr>
          <w:rFonts w:ascii="Times New Roman" w:hAnsi="Times New Roman" w:cs="Times New Roman"/>
          <w:sz w:val="28"/>
          <w:szCs w:val="28"/>
        </w:rPr>
      </w:pPr>
    </w:p>
    <w:p w:rsidR="00FC50A1" w:rsidRDefault="00FC50A1" w:rsidP="009769E8">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маги</w:t>
      </w:r>
      <w:r w:rsidR="00FE62DC" w:rsidRPr="00FE62DC">
        <w:rPr>
          <w:rFonts w:ascii="Times New Roman" w:hAnsi="Times New Roman" w:cs="Times New Roman"/>
          <w:b/>
          <w:sz w:val="28"/>
          <w:szCs w:val="28"/>
        </w:rPr>
        <w:t xml:space="preserve">стральных газопроводов </w:t>
      </w:r>
      <w:r w:rsidRPr="00FE62DC">
        <w:rPr>
          <w:rFonts w:ascii="Times New Roman" w:hAnsi="Times New Roman" w:cs="Times New Roman"/>
          <w:b/>
          <w:sz w:val="28"/>
          <w:szCs w:val="28"/>
        </w:rPr>
        <w:t>и газораспредели</w:t>
      </w:r>
      <w:r w:rsidRPr="00FE62DC">
        <w:rPr>
          <w:rFonts w:ascii="Times New Roman" w:hAnsi="Times New Roman" w:cs="Times New Roman"/>
          <w:b/>
          <w:sz w:val="28"/>
          <w:szCs w:val="28"/>
        </w:rPr>
        <w:lastRenderedPageBreak/>
        <w:t>тельных сетей</w:t>
      </w:r>
      <w:r w:rsidRPr="00FE62DC">
        <w:rPr>
          <w:rFonts w:ascii="Times New Roman" w:hAnsi="Times New Roman" w:cs="Times New Roman"/>
          <w:b/>
          <w:sz w:val="28"/>
          <w:szCs w:val="28"/>
          <w:vertAlign w:val="superscript"/>
        </w:rPr>
        <w:footnoteReference w:id="1"/>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газораспределительных сетей устанавливаются следующие охранные зоны: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615C75">
          <w:rPr>
            <w:rFonts w:ascii="Times New Roman" w:hAnsi="Times New Roman" w:cs="Times New Roman"/>
            <w:sz w:val="28"/>
            <w:szCs w:val="28"/>
          </w:rPr>
          <w:t>2 метров</w:t>
        </w:r>
      </w:smartTag>
      <w:r w:rsidRPr="00615C75">
        <w:rPr>
          <w:rFonts w:ascii="Times New Roman" w:hAnsi="Times New Roman" w:cs="Times New Roman"/>
          <w:sz w:val="28"/>
          <w:szCs w:val="28"/>
        </w:rPr>
        <w:t xml:space="preserve"> - с противоположной стороны;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5C75">
          <w:rPr>
            <w:rFonts w:ascii="Times New Roman" w:hAnsi="Times New Roman" w:cs="Times New Roman"/>
            <w:sz w:val="28"/>
            <w:szCs w:val="28"/>
          </w:rPr>
          <w:t>10 метров</w:t>
        </w:r>
      </w:smartTag>
      <w:r w:rsidRPr="00615C75">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15C75">
          <w:rPr>
            <w:rFonts w:ascii="Times New Roman" w:hAnsi="Times New Roman" w:cs="Times New Roman"/>
            <w:sz w:val="28"/>
            <w:szCs w:val="28"/>
          </w:rPr>
          <w:t>6 метров</w:t>
        </w:r>
      </w:smartTag>
      <w:r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615C75">
          <w:rPr>
            <w:rFonts w:ascii="Times New Roman" w:hAnsi="Times New Roman" w:cs="Times New Roman"/>
            <w:sz w:val="28"/>
            <w:szCs w:val="28"/>
          </w:rPr>
          <w:t>3 метра</w:t>
        </w:r>
      </w:smartTag>
      <w:r w:rsidRPr="00615C75">
        <w:rPr>
          <w:rFonts w:ascii="Times New Roman" w:hAnsi="Times New Roman" w:cs="Times New Roman"/>
          <w:sz w:val="28"/>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Охранные зоны объектов электросетевого хозяйства</w:t>
      </w:r>
      <w:r w:rsidRPr="00FE62DC">
        <w:rPr>
          <w:b/>
          <w:sz w:val="28"/>
          <w:szCs w:val="28"/>
          <w:vertAlign w:val="superscript"/>
        </w:rPr>
        <w:footnoteReference w:id="2"/>
      </w:r>
    </w:p>
    <w:p w:rsidR="009621A1" w:rsidRPr="00615C75" w:rsidRDefault="005B0E52"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621A1" w:rsidRPr="00615C75">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до 1 кВ –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1-20 кВ – </w:t>
      </w:r>
      <w:smartTag w:uri="urn:schemas-microsoft-com:office:smarttags" w:element="metricconverter">
        <w:smartTagPr>
          <w:attr w:name="ProductID" w:val="10 м"/>
        </w:smartTagPr>
        <w:r w:rsidRPr="00615C75">
          <w:rPr>
            <w:rFonts w:ascii="Times New Roman" w:hAnsi="Times New Roman" w:cs="Times New Roman"/>
            <w:sz w:val="28"/>
            <w:szCs w:val="28"/>
          </w:rPr>
          <w:t>10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35 кВ – </w:t>
      </w:r>
      <w:smartTag w:uri="urn:schemas-microsoft-com:office:smarttags" w:element="metricconverter">
        <w:smartTagPr>
          <w:attr w:name="ProductID" w:val="15 м"/>
        </w:smartTagPr>
        <w:r w:rsidRPr="00615C75">
          <w:rPr>
            <w:rFonts w:ascii="Times New Roman" w:hAnsi="Times New Roman" w:cs="Times New Roman"/>
            <w:sz w:val="28"/>
            <w:szCs w:val="28"/>
          </w:rPr>
          <w:t>15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110 кВ –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150, 220 кВ - </w:t>
      </w:r>
      <w:smartTag w:uri="urn:schemas-microsoft-com:office:smarttags" w:element="metricconverter">
        <w:smartTagPr>
          <w:attr w:name="ProductID" w:val="25 м"/>
        </w:smartTagPr>
        <w:r w:rsidRPr="00615C75">
          <w:rPr>
            <w:rFonts w:ascii="Times New Roman" w:hAnsi="Times New Roman" w:cs="Times New Roman"/>
            <w:sz w:val="28"/>
            <w:szCs w:val="28"/>
          </w:rPr>
          <w:t>25 м</w:t>
        </w:r>
      </w:smartTag>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300, 500, +/- 400 кВ-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глуби</w:t>
      </w:r>
      <w:r w:rsidRPr="00615C75">
        <w:rPr>
          <w:rFonts w:ascii="Times New Roman" w:hAnsi="Times New Roman" w:cs="Times New Roman"/>
          <w:sz w:val="28"/>
          <w:szCs w:val="28"/>
        </w:rPr>
        <w:lastRenderedPageBreak/>
        <w:t xml:space="preserve">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5C75">
          <w:rPr>
            <w:rFonts w:ascii="Times New Roman" w:hAnsi="Times New Roman" w:cs="Times New Roman"/>
            <w:sz w:val="28"/>
            <w:szCs w:val="28"/>
          </w:rPr>
          <w:t>1 метра</w:t>
        </w:r>
      </w:smartTag>
      <w:r w:rsidRPr="00615C75">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5C75">
          <w:rPr>
            <w:rFonts w:ascii="Times New Roman" w:hAnsi="Times New Roman" w:cs="Times New Roman"/>
            <w:sz w:val="28"/>
            <w:szCs w:val="28"/>
          </w:rPr>
          <w:t>0,6 метра</w:t>
        </w:r>
      </w:smartTag>
      <w:r w:rsidRPr="00615C7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615C75">
          <w:rPr>
            <w:rFonts w:ascii="Times New Roman" w:hAnsi="Times New Roman" w:cs="Times New Roman"/>
            <w:sz w:val="28"/>
            <w:szCs w:val="28"/>
          </w:rPr>
          <w:t>1 метр</w:t>
        </w:r>
      </w:smartTag>
      <w:r w:rsidRPr="00615C75">
        <w:rPr>
          <w:rFonts w:ascii="Times New Roman" w:hAnsi="Times New Roman" w:cs="Times New Roman"/>
          <w:sz w:val="28"/>
          <w:szCs w:val="28"/>
        </w:rPr>
        <w:t xml:space="preserve"> в сторону проезжей части улицы);</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20 м"/>
        </w:smartTagPr>
        <w:r w:rsidRPr="00615C75">
          <w:rPr>
            <w:rFonts w:ascii="Times New Roman" w:hAnsi="Times New Roman" w:cs="Times New Roman"/>
            <w:sz w:val="28"/>
            <w:szCs w:val="28"/>
          </w:rPr>
          <w:t>20 м</w:t>
        </w:r>
      </w:smartTag>
      <w:r w:rsidRPr="00615C75">
        <w:rPr>
          <w:rFonts w:ascii="Times New Roman" w:hAnsi="Times New Roman" w:cs="Times New Roman"/>
          <w:sz w:val="28"/>
          <w:szCs w:val="28"/>
        </w:rPr>
        <w:t xml:space="preserve"> - для ВЛ напряжением 330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30 м"/>
        </w:smartTagPr>
        <w:r w:rsidRPr="00615C75">
          <w:rPr>
            <w:rFonts w:ascii="Times New Roman" w:hAnsi="Times New Roman" w:cs="Times New Roman"/>
            <w:sz w:val="28"/>
            <w:szCs w:val="28"/>
          </w:rPr>
          <w:t>30 м</w:t>
        </w:r>
      </w:smartTag>
      <w:r w:rsidRPr="00615C75">
        <w:rPr>
          <w:rFonts w:ascii="Times New Roman" w:hAnsi="Times New Roman" w:cs="Times New Roman"/>
          <w:sz w:val="28"/>
          <w:szCs w:val="28"/>
        </w:rPr>
        <w:t xml:space="preserve"> - для ВЛ напряжением 500 кВ;</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40 м"/>
        </w:smartTagPr>
        <w:r w:rsidRPr="00615C75">
          <w:rPr>
            <w:rFonts w:ascii="Times New Roman" w:hAnsi="Times New Roman" w:cs="Times New Roman"/>
            <w:sz w:val="28"/>
            <w:szCs w:val="28"/>
          </w:rPr>
          <w:t>40 м</w:t>
        </w:r>
      </w:smartTag>
      <w:r w:rsidRPr="00615C75">
        <w:rPr>
          <w:rFonts w:ascii="Times New Roman" w:hAnsi="Times New Roman" w:cs="Times New Roman"/>
          <w:sz w:val="28"/>
          <w:szCs w:val="28"/>
        </w:rPr>
        <w:t xml:space="preserve"> - для ВЛ напряжением 750 кВ;</w:t>
      </w:r>
    </w:p>
    <w:p w:rsidR="009621A1"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w:t>
      </w:r>
      <w:smartTag w:uri="urn:schemas-microsoft-com:office:smarttags" w:element="metricconverter">
        <w:smartTagPr>
          <w:attr w:name="ProductID" w:val="55 м"/>
        </w:smartTagPr>
        <w:r w:rsidRPr="00615C75">
          <w:rPr>
            <w:rFonts w:ascii="Times New Roman" w:hAnsi="Times New Roman" w:cs="Times New Roman"/>
            <w:sz w:val="28"/>
            <w:szCs w:val="28"/>
          </w:rPr>
          <w:t>55 м</w:t>
        </w:r>
      </w:smartTag>
      <w:r w:rsidRPr="00615C75">
        <w:rPr>
          <w:rFonts w:ascii="Times New Roman" w:hAnsi="Times New Roman" w:cs="Times New Roman"/>
          <w:sz w:val="28"/>
          <w:szCs w:val="28"/>
        </w:rPr>
        <w:t xml:space="preserve"> - для ВЛ напряжением 1150 кВ.</w:t>
      </w:r>
    </w:p>
    <w:p w:rsidR="00B03ACA" w:rsidRPr="00615C75" w:rsidRDefault="00B03ACA" w:rsidP="00615C75">
      <w:pPr>
        <w:pStyle w:val="ConsPlusNormal"/>
        <w:ind w:firstLine="709"/>
        <w:jc w:val="both"/>
        <w:rPr>
          <w:rFonts w:ascii="Times New Roman" w:hAnsi="Times New Roman" w:cs="Times New Roman"/>
          <w:sz w:val="28"/>
          <w:szCs w:val="28"/>
        </w:rPr>
      </w:pP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FE62DC" w:rsidRDefault="009621A1" w:rsidP="00615C75">
      <w:pPr>
        <w:pStyle w:val="ConsPlusNormal"/>
        <w:ind w:firstLine="709"/>
        <w:jc w:val="both"/>
        <w:rPr>
          <w:rFonts w:ascii="Times New Roman" w:hAnsi="Times New Roman" w:cs="Times New Roman"/>
          <w:b/>
          <w:sz w:val="28"/>
          <w:szCs w:val="28"/>
        </w:rPr>
      </w:pPr>
      <w:r w:rsidRPr="00FE62DC">
        <w:rPr>
          <w:rFonts w:ascii="Times New Roman" w:hAnsi="Times New Roman" w:cs="Times New Roman"/>
          <w:b/>
          <w:sz w:val="28"/>
          <w:szCs w:val="28"/>
        </w:rPr>
        <w:t>Охранная зона и санитарно-защитная зона линий связи</w:t>
      </w:r>
      <w:r w:rsidRPr="00FE62DC">
        <w:rPr>
          <w:b/>
          <w:sz w:val="28"/>
          <w:szCs w:val="28"/>
          <w:vertAlign w:val="superscript"/>
        </w:rPr>
        <w:footnoteReference w:id="3"/>
      </w:r>
    </w:p>
    <w:p w:rsidR="009621A1" w:rsidRPr="00615C75" w:rsidRDefault="009621A1" w:rsidP="00FE62DC">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 На трассах кабельных и воздушных линий связи и линий радиофика</w:t>
      </w:r>
      <w:r w:rsidR="00FE62DC">
        <w:rPr>
          <w:rFonts w:ascii="Times New Roman" w:hAnsi="Times New Roman" w:cs="Times New Roman"/>
          <w:sz w:val="28"/>
          <w:szCs w:val="28"/>
        </w:rPr>
        <w:t>ции</w:t>
      </w:r>
      <w:r w:rsidRPr="00615C75">
        <w:rPr>
          <w:rFonts w:ascii="Times New Roman" w:hAnsi="Times New Roman" w:cs="Times New Roman"/>
          <w:sz w:val="28"/>
          <w:szCs w:val="28"/>
        </w:rPr>
        <w:t xml:space="preserve"> устанавливаются охранные зоны: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с каждой стороны;</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w:t>
      </w:r>
      <w:r w:rsidR="009621A1" w:rsidRPr="00615C75">
        <w:rPr>
          <w:rFonts w:ascii="Times New Roman" w:hAnsi="Times New Roman" w:cs="Times New Roman"/>
          <w:sz w:val="28"/>
          <w:szCs w:val="28"/>
        </w:rPr>
        <w:lastRenderedPageBreak/>
        <w:t xml:space="preserve">чем на 3 </w:t>
      </w:r>
      <w:r>
        <w:rPr>
          <w:rFonts w:ascii="Times New Roman" w:hAnsi="Times New Roman" w:cs="Times New Roman"/>
          <w:sz w:val="28"/>
          <w:szCs w:val="28"/>
        </w:rPr>
        <w:t>м</w:t>
      </w:r>
      <w:r w:rsidR="009621A1" w:rsidRPr="00615C75">
        <w:rPr>
          <w:rFonts w:ascii="Times New Roman" w:hAnsi="Times New Roman" w:cs="Times New Roman"/>
          <w:sz w:val="28"/>
          <w:szCs w:val="28"/>
        </w:rPr>
        <w:t xml:space="preserve"> и от контуров заземления не менее чем на 2 </w:t>
      </w:r>
      <w:r>
        <w:rPr>
          <w:rFonts w:ascii="Times New Roman" w:hAnsi="Times New Roman" w:cs="Times New Roman"/>
          <w:sz w:val="28"/>
          <w:szCs w:val="28"/>
        </w:rPr>
        <w:t>м.</w:t>
      </w:r>
    </w:p>
    <w:p w:rsidR="009621A1" w:rsidRPr="00615C75" w:rsidRDefault="00FE62DC"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Создаются </w:t>
      </w:r>
      <w:r w:rsidR="009621A1" w:rsidRPr="00615C75">
        <w:rPr>
          <w:rFonts w:ascii="Times New Roman" w:hAnsi="Times New Roman" w:cs="Times New Roman"/>
          <w:sz w:val="28"/>
          <w:szCs w:val="28"/>
        </w:rPr>
        <w:t>просеки в лесных массивах и зеленых насаждениях:</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009621A1" w:rsidRPr="00615C75">
          <w:rPr>
            <w:rFonts w:ascii="Times New Roman" w:hAnsi="Times New Roman" w:cs="Times New Roman"/>
            <w:sz w:val="28"/>
            <w:szCs w:val="28"/>
          </w:rPr>
          <w:t>4 метра</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615C75">
          <w:rPr>
            <w:rFonts w:ascii="Times New Roman" w:hAnsi="Times New Roman" w:cs="Times New Roman"/>
            <w:sz w:val="28"/>
            <w:szCs w:val="28"/>
          </w:rPr>
          <w:t>2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615C75">
          <w:rPr>
            <w:rFonts w:ascii="Times New Roman" w:hAnsi="Times New Roman" w:cs="Times New Roman"/>
            <w:sz w:val="28"/>
            <w:szCs w:val="28"/>
          </w:rPr>
          <w:t>4 метров</w:t>
        </w:r>
      </w:smartTag>
      <w:r w:rsidR="009621A1" w:rsidRPr="00615C75">
        <w:rPr>
          <w:rFonts w:ascii="Times New Roman" w:hAnsi="Times New Roman" w:cs="Times New Roman"/>
          <w:sz w:val="28"/>
          <w:szCs w:val="28"/>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крайних проводов до ветвей деревьев);</w:t>
      </w:r>
    </w:p>
    <w:p w:rsidR="009621A1" w:rsidRPr="00615C75" w:rsidRDefault="00FE62DC" w:rsidP="00615C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21A1" w:rsidRPr="00615C75">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615C75">
          <w:rPr>
            <w:rFonts w:ascii="Times New Roman" w:hAnsi="Times New Roman" w:cs="Times New Roman"/>
            <w:sz w:val="28"/>
            <w:szCs w:val="28"/>
          </w:rPr>
          <w:t>6 метров</w:t>
        </w:r>
      </w:smartTag>
      <w:r w:rsidR="009621A1" w:rsidRPr="00615C75">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615C75">
          <w:rPr>
            <w:rFonts w:ascii="Times New Roman" w:hAnsi="Times New Roman" w:cs="Times New Roman"/>
            <w:sz w:val="28"/>
            <w:szCs w:val="28"/>
          </w:rPr>
          <w:t>3 метра</w:t>
        </w:r>
      </w:smartTag>
      <w:r w:rsidR="009621A1" w:rsidRPr="00615C75">
        <w:rPr>
          <w:rFonts w:ascii="Times New Roman" w:hAnsi="Times New Roman" w:cs="Times New Roman"/>
          <w:sz w:val="28"/>
          <w:szCs w:val="28"/>
        </w:rPr>
        <w:t xml:space="preserve"> с каждой стороны от кабеля связи);</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Уровни электромагнитных излучений не должны превышать предельно допустимые уровни (далее - ПДУ) согласно приложению 1 к СанПиН 2.1.8/2.2.4.1383-03.Границы санитарно-защитных зон определяются на высоте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от поверхности земли по ПДУ.</w:t>
      </w:r>
    </w:p>
    <w:p w:rsidR="009621A1" w:rsidRPr="00615C75" w:rsidRDefault="009621A1" w:rsidP="00615C75">
      <w:pPr>
        <w:pStyle w:val="ConsPlusNormal"/>
        <w:ind w:firstLine="709"/>
        <w:jc w:val="both"/>
        <w:rPr>
          <w:rFonts w:ascii="Times New Roman" w:hAnsi="Times New Roman" w:cs="Times New Roman"/>
          <w:sz w:val="28"/>
          <w:szCs w:val="28"/>
        </w:rPr>
      </w:pPr>
      <w:r w:rsidRPr="00615C75">
        <w:rPr>
          <w:rFonts w:ascii="Times New Roman" w:hAnsi="Times New Roman" w:cs="Times New Roman"/>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15C75">
          <w:rPr>
            <w:rFonts w:ascii="Times New Roman" w:hAnsi="Times New Roman" w:cs="Times New Roman"/>
            <w:sz w:val="28"/>
            <w:szCs w:val="28"/>
          </w:rPr>
          <w:t>2 м</w:t>
        </w:r>
      </w:smartTag>
      <w:r w:rsidRPr="00615C75">
        <w:rPr>
          <w:rFonts w:ascii="Times New Roman" w:hAnsi="Times New Roman" w:cs="Times New Roman"/>
          <w:sz w:val="28"/>
          <w:szCs w:val="28"/>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615C75" w:rsidRDefault="009621A1" w:rsidP="00615C75">
      <w:pPr>
        <w:pStyle w:val="ConsPlusNormal"/>
        <w:ind w:firstLine="709"/>
        <w:jc w:val="both"/>
        <w:rPr>
          <w:rFonts w:ascii="Times New Roman" w:hAnsi="Times New Roman" w:cs="Times New Roman"/>
          <w:sz w:val="28"/>
          <w:szCs w:val="28"/>
        </w:rPr>
      </w:pPr>
    </w:p>
    <w:p w:rsidR="009621A1" w:rsidRPr="004D027D" w:rsidRDefault="004D027D" w:rsidP="004D027D">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Нарушенные территории</w:t>
      </w:r>
    </w:p>
    <w:p w:rsidR="00D270FC" w:rsidRDefault="009621A1" w:rsidP="00D270FC">
      <w:pPr>
        <w:pStyle w:val="ConsPlusNormal"/>
        <w:ind w:firstLine="709"/>
        <w:jc w:val="both"/>
        <w:rPr>
          <w:sz w:val="28"/>
        </w:rPr>
      </w:pPr>
      <w:r w:rsidRPr="00615C75">
        <w:rPr>
          <w:rFonts w:ascii="Times New Roman" w:hAnsi="Times New Roman" w:cs="Times New Roman"/>
          <w:sz w:val="28"/>
          <w:szCs w:val="28"/>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w:t>
      </w:r>
      <w:r w:rsidR="004D027D" w:rsidRPr="00615C75">
        <w:rPr>
          <w:rFonts w:ascii="Times New Roman" w:hAnsi="Times New Roman" w:cs="Times New Roman"/>
          <w:sz w:val="28"/>
          <w:szCs w:val="28"/>
        </w:rPr>
        <w:t xml:space="preserve">Территории </w:t>
      </w:r>
      <w:r w:rsidRPr="00615C75">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коммунальных объектов.</w:t>
      </w:r>
      <w:r w:rsidR="00F95389">
        <w:rPr>
          <w:rFonts w:ascii="Times New Roman" w:hAnsi="Times New Roman" w:cs="Times New Roman"/>
          <w:sz w:val="28"/>
          <w:szCs w:val="28"/>
        </w:rPr>
        <w:t xml:space="preserve"> </w:t>
      </w:r>
      <w:r w:rsidRPr="00615C75">
        <w:rPr>
          <w:rFonts w:ascii="Times New Roman" w:hAnsi="Times New Roman" w:cs="Times New Roman"/>
          <w:sz w:val="28"/>
          <w:szCs w:val="28"/>
        </w:rPr>
        <w:t>Рекультивацию и благоустройство территорий следует разрабатывать с учетом требований ГОСТ 17.5.3.04-83* и ГОСТ 17.5.3.05-84.</w:t>
      </w:r>
      <w:r w:rsidR="00D270FC">
        <w:rPr>
          <w:rFonts w:ascii="Times New Roman" w:hAnsi="Times New Roman"/>
          <w:sz w:val="28"/>
        </w:rPr>
        <w:br w:type="page"/>
      </w:r>
    </w:p>
    <w:p w:rsidR="00F72ACB" w:rsidRPr="002B750C" w:rsidRDefault="00F72ACB" w:rsidP="00911631">
      <w:pPr>
        <w:pStyle w:val="ConsPlusNormal"/>
        <w:ind w:firstLine="709"/>
        <w:jc w:val="both"/>
        <w:rPr>
          <w:rFonts w:ascii="Times New Roman" w:hAnsi="Times New Roman"/>
          <w:sz w:val="28"/>
        </w:rPr>
      </w:pPr>
    </w:p>
    <w:p w:rsidR="00376D67" w:rsidRPr="00376D67" w:rsidRDefault="00376D67" w:rsidP="00376D67">
      <w:pPr>
        <w:rPr>
          <w:rFonts w:eastAsiaTheme="majorEastAsia"/>
          <w:sz w:val="300"/>
        </w:rPr>
      </w:pPr>
      <w:bookmarkStart w:id="146" w:name="_Toc368688246"/>
    </w:p>
    <w:p w:rsidR="00B04E26" w:rsidRPr="00B04E26" w:rsidRDefault="00B04E26" w:rsidP="00B04E26">
      <w:pPr>
        <w:keepNext/>
        <w:keepLines/>
        <w:spacing w:after="120" w:line="360" w:lineRule="auto"/>
        <w:jc w:val="center"/>
        <w:outlineLvl w:val="0"/>
        <w:rPr>
          <w:rFonts w:eastAsiaTheme="majorEastAsia" w:cstheme="majorBidi"/>
          <w:b/>
          <w:bCs/>
          <w:sz w:val="144"/>
          <w:szCs w:val="26"/>
        </w:rPr>
      </w:pPr>
      <w:bookmarkStart w:id="147" w:name="_Toc401216177"/>
      <w:r w:rsidRPr="00B04E26">
        <w:rPr>
          <w:rFonts w:eastAsiaTheme="majorEastAsia" w:cstheme="majorBidi"/>
          <w:b/>
          <w:bCs/>
          <w:sz w:val="144"/>
          <w:szCs w:val="26"/>
        </w:rPr>
        <w:t>РАЗДЕЛ III.</w:t>
      </w:r>
      <w:bookmarkEnd w:id="146"/>
      <w:bookmarkEnd w:id="147"/>
    </w:p>
    <w:p w:rsidR="00B04E26" w:rsidRPr="00B04E26" w:rsidRDefault="00B04E26" w:rsidP="00B04E26">
      <w:pPr>
        <w:spacing w:line="360" w:lineRule="auto"/>
        <w:jc w:val="center"/>
        <w:rPr>
          <w:sz w:val="32"/>
          <w:szCs w:val="37"/>
        </w:rPr>
      </w:pPr>
      <w:r w:rsidRPr="00B04E26">
        <w:rPr>
          <w:rFonts w:eastAsiaTheme="majorEastAsia" w:cstheme="majorBidi"/>
          <w:b/>
          <w:bCs/>
          <w:sz w:val="32"/>
          <w:szCs w:val="37"/>
        </w:rPr>
        <w:t>РЕГЛАМЕНТЫ ИСПОЛЬЗОВАНИЯ ТЕРРИТОРИЙ</w:t>
      </w:r>
    </w:p>
    <w:p w:rsidR="00B04E26" w:rsidRPr="00B04E26" w:rsidRDefault="00B04E26" w:rsidP="00B04E26">
      <w:pPr>
        <w:spacing w:line="360" w:lineRule="auto"/>
        <w:ind w:firstLine="708"/>
        <w:jc w:val="both"/>
        <w:rPr>
          <w:sz w:val="28"/>
        </w:rPr>
      </w:pPr>
    </w:p>
    <w:p w:rsidR="00B04E26" w:rsidRPr="00B04E26" w:rsidRDefault="00B04E26" w:rsidP="00B04E26">
      <w:pPr>
        <w:spacing w:line="360" w:lineRule="auto"/>
        <w:ind w:firstLine="708"/>
        <w:jc w:val="both"/>
        <w:rPr>
          <w:sz w:val="28"/>
        </w:rPr>
      </w:pPr>
      <w:r w:rsidRPr="00B04E26">
        <w:rPr>
          <w:sz w:val="28"/>
        </w:rPr>
        <w:br w:type="page"/>
      </w:r>
    </w:p>
    <w:p w:rsidR="00B04E26" w:rsidRPr="00B04E26" w:rsidRDefault="00B04E26" w:rsidP="00B04E26">
      <w:pPr>
        <w:spacing w:line="360" w:lineRule="auto"/>
        <w:ind w:firstLine="708"/>
        <w:jc w:val="both"/>
        <w:rPr>
          <w:sz w:val="28"/>
        </w:rPr>
        <w:sectPr w:rsidR="00B04E26" w:rsidRPr="00B04E26" w:rsidSect="00B04E26">
          <w:footerReference w:type="even" r:id="rId14"/>
          <w:footerReference w:type="default" r:id="rId15"/>
          <w:pgSz w:w="11906" w:h="16838" w:code="9"/>
          <w:pgMar w:top="851" w:right="851" w:bottom="851" w:left="1701" w:header="720" w:footer="449" w:gutter="0"/>
          <w:pgNumType w:start="0"/>
          <w:cols w:space="720"/>
          <w:titlePg/>
          <w:docGrid w:linePitch="381"/>
        </w:sectPr>
      </w:pPr>
    </w:p>
    <w:p w:rsidR="00B04E26" w:rsidRPr="00B04E26"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8" w:name="_Toc368688247"/>
      <w:bookmarkStart w:id="149" w:name="_Toc401216178"/>
      <w:r w:rsidRPr="00B04E26">
        <w:rPr>
          <w:rFonts w:eastAsiaTheme="majorEastAsia" w:cstheme="majorBidi"/>
          <w:b/>
          <w:sz w:val="36"/>
          <w:szCs w:val="26"/>
        </w:rPr>
        <w:lastRenderedPageBreak/>
        <w:t>ЧАСТЬ</w:t>
      </w:r>
      <w:r w:rsidR="007D0B79">
        <w:rPr>
          <w:rFonts w:eastAsiaTheme="majorEastAsia" w:cstheme="majorBidi"/>
          <w:b/>
          <w:sz w:val="36"/>
          <w:szCs w:val="26"/>
        </w:rPr>
        <w:t xml:space="preserve"> III. РЕГЛАМЕНТЫ ИСПОЛЬЗОВАНИЯ </w:t>
      </w:r>
      <w:r w:rsidRPr="00B04E26">
        <w:rPr>
          <w:rFonts w:eastAsiaTheme="majorEastAsia" w:cstheme="majorBidi"/>
          <w:b/>
          <w:sz w:val="36"/>
          <w:szCs w:val="26"/>
        </w:rPr>
        <w:t>ТЕРРИТОРИЙ</w:t>
      </w:r>
      <w:bookmarkEnd w:id="148"/>
      <w:bookmarkEnd w:id="149"/>
    </w:p>
    <w:p w:rsidR="00F72ACB" w:rsidRPr="00F72ACB" w:rsidRDefault="00F72ACB" w:rsidP="00F72ACB">
      <w:pPr>
        <w:autoSpaceDE w:val="0"/>
        <w:autoSpaceDN w:val="0"/>
        <w:adjustRightInd w:val="0"/>
        <w:jc w:val="center"/>
        <w:rPr>
          <w:sz w:val="28"/>
          <w:szCs w:val="28"/>
        </w:rPr>
      </w:pPr>
    </w:p>
    <w:p w:rsidR="00F72ACB" w:rsidRPr="00D92F1A" w:rsidRDefault="00F72ACB" w:rsidP="00D92F1A">
      <w:pPr>
        <w:keepNext/>
        <w:keepLines/>
        <w:spacing w:before="200" w:after="240" w:line="360" w:lineRule="auto"/>
        <w:ind w:firstLine="709"/>
        <w:jc w:val="both"/>
        <w:outlineLvl w:val="2"/>
        <w:rPr>
          <w:rFonts w:eastAsiaTheme="majorEastAsia" w:cstheme="majorBidi"/>
          <w:b/>
          <w:bCs/>
          <w:sz w:val="28"/>
        </w:rPr>
      </w:pPr>
      <w:bookmarkStart w:id="150" w:name="_Toc401216179"/>
      <w:r w:rsidRPr="00D92F1A">
        <w:rPr>
          <w:rFonts w:eastAsiaTheme="majorEastAsia" w:cstheme="majorBidi"/>
          <w:b/>
          <w:bCs/>
          <w:sz w:val="28"/>
        </w:rPr>
        <w:t>Глава 1</w:t>
      </w:r>
      <w:r w:rsidR="007C4EB4">
        <w:rPr>
          <w:rFonts w:eastAsiaTheme="majorEastAsia" w:cstheme="majorBidi"/>
          <w:b/>
          <w:bCs/>
          <w:sz w:val="28"/>
        </w:rPr>
        <w:t>5</w:t>
      </w:r>
      <w:r w:rsidRPr="00D92F1A">
        <w:rPr>
          <w:rFonts w:eastAsiaTheme="majorEastAsia" w:cstheme="majorBidi"/>
          <w:b/>
          <w:bCs/>
          <w:sz w:val="28"/>
        </w:rPr>
        <w:t>.ГРАДОСТРОИТЕЛЬНЫЕ РЕГЛАМЕНТЫ ИСПОЛЬЗОВАНИЯ ТЕРРИТОРИЙ</w:t>
      </w:r>
      <w:bookmarkEnd w:id="150"/>
    </w:p>
    <w:p w:rsidR="00F72ACB" w:rsidRPr="00F72ACB" w:rsidRDefault="00F72ACB" w:rsidP="00D92F1A"/>
    <w:p w:rsidR="00F72ACB" w:rsidRPr="00F72ACB" w:rsidRDefault="00F72ACB" w:rsidP="00D92F1A">
      <w:pPr>
        <w:pStyle w:val="af2"/>
      </w:pPr>
      <w:bookmarkStart w:id="151" w:name="_Toc401216180"/>
      <w:r w:rsidRPr="00F72ACB">
        <w:t>Статья 5</w:t>
      </w:r>
      <w:r w:rsidR="007C4EB4">
        <w:t>2</w:t>
      </w:r>
      <w:r w:rsidRPr="00F72ACB">
        <w:t>. Градостроительные регламенты использования территорий  в части видов  разрешенного использования земельных участков и объектов капитального</w:t>
      </w:r>
      <w:r w:rsidR="00A172E7">
        <w:t xml:space="preserve"> строительства</w:t>
      </w:r>
      <w:bookmarkEnd w:id="151"/>
    </w:p>
    <w:tbl>
      <w:tblPr>
        <w:tblStyle w:val="ab"/>
        <w:tblW w:w="5233"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8"/>
        <w:gridCol w:w="3120"/>
        <w:gridCol w:w="4157"/>
        <w:gridCol w:w="3872"/>
        <w:gridCol w:w="2857"/>
        <w:gridCol w:w="511"/>
      </w:tblGrid>
      <w:tr w:rsidR="00D15EDE" w:rsidRPr="003254E8" w:rsidTr="00356648">
        <w:tc>
          <w:tcPr>
            <w:tcW w:w="310" w:type="pct"/>
          </w:tcPr>
          <w:p w:rsidR="00D15EDE" w:rsidRPr="003254E8" w:rsidRDefault="00D15EDE" w:rsidP="00EA2B14">
            <w:pPr>
              <w:widowControl w:val="0"/>
              <w:spacing w:line="276" w:lineRule="auto"/>
              <w:jc w:val="center"/>
              <w:rPr>
                <w:b/>
                <w:sz w:val="24"/>
                <w:szCs w:val="24"/>
              </w:rPr>
            </w:pPr>
            <w:r w:rsidRPr="003254E8">
              <w:rPr>
                <w:b/>
                <w:sz w:val="24"/>
                <w:szCs w:val="24"/>
              </w:rPr>
              <w:t>Код зоны</w:t>
            </w:r>
          </w:p>
        </w:tc>
        <w:tc>
          <w:tcPr>
            <w:tcW w:w="1008" w:type="pct"/>
          </w:tcPr>
          <w:p w:rsidR="00D15EDE" w:rsidRPr="003254E8" w:rsidRDefault="00D15EDE" w:rsidP="00EA2B14">
            <w:pPr>
              <w:widowControl w:val="0"/>
              <w:spacing w:line="276" w:lineRule="auto"/>
              <w:jc w:val="center"/>
              <w:rPr>
                <w:b/>
                <w:sz w:val="24"/>
                <w:szCs w:val="24"/>
              </w:rPr>
            </w:pPr>
            <w:r w:rsidRPr="003254E8">
              <w:rPr>
                <w:b/>
                <w:sz w:val="24"/>
                <w:szCs w:val="24"/>
              </w:rPr>
              <w:t>Наименование зоны</w:t>
            </w:r>
          </w:p>
        </w:tc>
        <w:tc>
          <w:tcPr>
            <w:tcW w:w="1343" w:type="pct"/>
          </w:tcPr>
          <w:p w:rsidR="00EA2B14" w:rsidRPr="003254E8" w:rsidRDefault="00D15EDE" w:rsidP="00EA2B14">
            <w:pPr>
              <w:widowControl w:val="0"/>
              <w:spacing w:line="276" w:lineRule="auto"/>
              <w:jc w:val="center"/>
              <w:rPr>
                <w:b/>
                <w:sz w:val="24"/>
                <w:szCs w:val="24"/>
              </w:rPr>
            </w:pPr>
            <w:r w:rsidRPr="003254E8">
              <w:rPr>
                <w:b/>
                <w:sz w:val="24"/>
                <w:szCs w:val="24"/>
              </w:rPr>
              <w:t xml:space="preserve">Основные виды разрешенного </w:t>
            </w:r>
          </w:p>
          <w:p w:rsidR="00D15EDE" w:rsidRPr="003254E8" w:rsidRDefault="00D15EDE" w:rsidP="00EA2B14">
            <w:pPr>
              <w:widowControl w:val="0"/>
              <w:spacing w:line="276" w:lineRule="auto"/>
              <w:jc w:val="center"/>
              <w:rPr>
                <w:b/>
                <w:sz w:val="24"/>
                <w:szCs w:val="24"/>
              </w:rPr>
            </w:pPr>
            <w:r w:rsidRPr="003254E8">
              <w:rPr>
                <w:b/>
                <w:sz w:val="24"/>
                <w:szCs w:val="24"/>
              </w:rPr>
              <w:t>использования</w:t>
            </w:r>
          </w:p>
        </w:tc>
        <w:tc>
          <w:tcPr>
            <w:tcW w:w="1251" w:type="pct"/>
          </w:tcPr>
          <w:p w:rsidR="00EA2B14" w:rsidRPr="003254E8" w:rsidRDefault="00D15EDE" w:rsidP="00EA2B14">
            <w:pPr>
              <w:widowControl w:val="0"/>
              <w:spacing w:line="276" w:lineRule="auto"/>
              <w:jc w:val="center"/>
              <w:rPr>
                <w:b/>
                <w:sz w:val="24"/>
                <w:szCs w:val="24"/>
              </w:rPr>
            </w:pPr>
            <w:r w:rsidRPr="003254E8">
              <w:rPr>
                <w:b/>
                <w:sz w:val="24"/>
                <w:szCs w:val="24"/>
              </w:rPr>
              <w:t>Вспомогательные виды</w:t>
            </w:r>
          </w:p>
          <w:p w:rsidR="00D15EDE" w:rsidRPr="003254E8" w:rsidRDefault="00D15EDE" w:rsidP="00EA2B14">
            <w:pPr>
              <w:widowControl w:val="0"/>
              <w:spacing w:line="276" w:lineRule="auto"/>
              <w:jc w:val="center"/>
              <w:rPr>
                <w:b/>
                <w:sz w:val="24"/>
                <w:szCs w:val="24"/>
              </w:rPr>
            </w:pPr>
            <w:r w:rsidRPr="003254E8">
              <w:rPr>
                <w:b/>
                <w:sz w:val="24"/>
                <w:szCs w:val="24"/>
              </w:rPr>
              <w:t xml:space="preserve"> разрешенного использования</w:t>
            </w:r>
          </w:p>
        </w:tc>
        <w:tc>
          <w:tcPr>
            <w:tcW w:w="1088" w:type="pct"/>
            <w:gridSpan w:val="2"/>
          </w:tcPr>
          <w:p w:rsidR="00D15EDE" w:rsidRPr="003254E8" w:rsidRDefault="00D15EDE" w:rsidP="00EA2B14">
            <w:pPr>
              <w:widowControl w:val="0"/>
              <w:spacing w:line="276" w:lineRule="auto"/>
              <w:jc w:val="center"/>
              <w:rPr>
                <w:b/>
                <w:sz w:val="24"/>
                <w:szCs w:val="24"/>
              </w:rPr>
            </w:pPr>
            <w:r w:rsidRPr="003254E8">
              <w:rPr>
                <w:b/>
                <w:sz w:val="24"/>
                <w:szCs w:val="24"/>
              </w:rPr>
              <w:t>Условно разрешенные виды использования</w:t>
            </w:r>
          </w:p>
        </w:tc>
      </w:tr>
      <w:tr w:rsidR="00D15EDE" w:rsidRPr="003254E8" w:rsidTr="00356648">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D15EDE" w:rsidRPr="003254E8" w:rsidRDefault="00D15EDE" w:rsidP="00D15EDE">
            <w:pPr>
              <w:widowControl w:val="0"/>
              <w:tabs>
                <w:tab w:val="left" w:pos="305"/>
              </w:tabs>
              <w:suppressAutoHyphens/>
              <w:spacing w:line="276" w:lineRule="auto"/>
              <w:jc w:val="center"/>
              <w:rPr>
                <w:b/>
                <w:i/>
                <w:sz w:val="24"/>
                <w:szCs w:val="24"/>
              </w:rPr>
            </w:pPr>
            <w:r w:rsidRPr="003254E8">
              <w:rPr>
                <w:b/>
                <w:i/>
                <w:sz w:val="24"/>
                <w:szCs w:val="24"/>
              </w:rPr>
              <w:t>ЖИЛЫЕ ЗОНЫ</w:t>
            </w:r>
          </w:p>
        </w:tc>
      </w:tr>
      <w:tr w:rsidR="00D15EDE" w:rsidRPr="003254E8" w:rsidTr="00356648">
        <w:tc>
          <w:tcPr>
            <w:tcW w:w="310" w:type="pct"/>
            <w:tcBorders>
              <w:top w:val="single" w:sz="4" w:space="0" w:color="D9D9D9" w:themeColor="background1" w:themeShade="D9"/>
              <w:bottom w:val="single" w:sz="4" w:space="0" w:color="D9D9D9" w:themeColor="background1" w:themeShade="D9"/>
            </w:tcBorders>
          </w:tcPr>
          <w:p w:rsidR="00D15EDE" w:rsidRPr="003254E8" w:rsidRDefault="006D7FFB" w:rsidP="00D15EDE">
            <w:pPr>
              <w:widowControl w:val="0"/>
              <w:spacing w:line="276" w:lineRule="auto"/>
              <w:rPr>
                <w:sz w:val="24"/>
                <w:szCs w:val="24"/>
              </w:rPr>
            </w:pPr>
            <w:r w:rsidRPr="003254E8">
              <w:rPr>
                <w:sz w:val="24"/>
                <w:szCs w:val="24"/>
              </w:rPr>
              <w:t>Ж – 1</w:t>
            </w:r>
          </w:p>
        </w:tc>
        <w:tc>
          <w:tcPr>
            <w:tcW w:w="1008" w:type="pct"/>
            <w:tcBorders>
              <w:top w:val="single" w:sz="4" w:space="0" w:color="D9D9D9" w:themeColor="background1" w:themeShade="D9"/>
              <w:bottom w:val="single" w:sz="4" w:space="0" w:color="D9D9D9" w:themeColor="background1" w:themeShade="D9"/>
            </w:tcBorders>
          </w:tcPr>
          <w:p w:rsidR="00D15EDE" w:rsidRPr="003254E8" w:rsidRDefault="006332AE" w:rsidP="00D15EDE">
            <w:pPr>
              <w:widowControl w:val="0"/>
              <w:spacing w:line="276" w:lineRule="auto"/>
              <w:rPr>
                <w:sz w:val="24"/>
                <w:szCs w:val="24"/>
              </w:rPr>
            </w:pPr>
            <w:r w:rsidRPr="006332AE">
              <w:rPr>
                <w:sz w:val="24"/>
                <w:szCs w:val="24"/>
              </w:rPr>
              <w:t>Зона застройки индивидуальными усадебными жилыми домами</w:t>
            </w:r>
          </w:p>
        </w:tc>
        <w:tc>
          <w:tcPr>
            <w:tcW w:w="1343" w:type="pct"/>
            <w:tcBorders>
              <w:top w:val="single" w:sz="4" w:space="0" w:color="D9D9D9" w:themeColor="background1" w:themeShade="D9"/>
              <w:bottom w:val="single" w:sz="4" w:space="0" w:color="D9D9D9" w:themeColor="background1" w:themeShade="D9"/>
            </w:tcBorders>
          </w:tcPr>
          <w:p w:rsidR="00E54879" w:rsidRPr="005A0BF2" w:rsidRDefault="00E54879" w:rsidP="002E0952">
            <w:pPr>
              <w:pStyle w:val="ae"/>
              <w:widowControl w:val="0"/>
              <w:numPr>
                <w:ilvl w:val="0"/>
                <w:numId w:val="6"/>
              </w:numPr>
              <w:tabs>
                <w:tab w:val="left" w:pos="348"/>
              </w:tabs>
              <w:spacing w:after="0"/>
              <w:rPr>
                <w:rFonts w:ascii="Times New Roman" w:hAnsi="Times New Roman"/>
                <w:sz w:val="24"/>
                <w:szCs w:val="24"/>
              </w:rPr>
            </w:pPr>
            <w:r w:rsidRPr="00E54879">
              <w:rPr>
                <w:rFonts w:ascii="Times New Roman" w:eastAsia="Lucida Sans Unicode" w:hAnsi="Times New Roman"/>
                <w:sz w:val="24"/>
                <w:szCs w:val="24"/>
                <w:lang w:eastAsia="ru-RU"/>
              </w:rPr>
              <w:t xml:space="preserve">Индивидуальные жилые дома на одну семью до 3-х этажей с приусадебным участком или без него; </w:t>
            </w:r>
          </w:p>
          <w:p w:rsidR="005A0BF2" w:rsidRDefault="005A0BF2" w:rsidP="002E0952">
            <w:pPr>
              <w:widowControl w:val="0"/>
              <w:numPr>
                <w:ilvl w:val="0"/>
                <w:numId w:val="6"/>
              </w:numPr>
              <w:tabs>
                <w:tab w:val="left" w:pos="305"/>
              </w:tabs>
              <w:suppressAutoHyphens/>
              <w:spacing w:line="276" w:lineRule="auto"/>
              <w:rPr>
                <w:sz w:val="24"/>
                <w:szCs w:val="24"/>
              </w:rPr>
            </w:pPr>
            <w:r w:rsidRPr="00C30BDA">
              <w:rPr>
                <w:sz w:val="24"/>
                <w:szCs w:val="24"/>
              </w:rPr>
              <w:t>Жилые дома блокированной застройки до 3-х этажей включительно, в том числе двухквартирный, с приквартирными участками при каждой квартире;</w:t>
            </w:r>
          </w:p>
          <w:p w:rsidR="002E0952" w:rsidRPr="002E0952" w:rsidRDefault="002E0952" w:rsidP="002E0952">
            <w:pPr>
              <w:widowControl w:val="0"/>
              <w:numPr>
                <w:ilvl w:val="0"/>
                <w:numId w:val="6"/>
              </w:numPr>
              <w:tabs>
                <w:tab w:val="left" w:pos="305"/>
              </w:tabs>
              <w:suppressAutoHyphens/>
              <w:spacing w:line="276" w:lineRule="auto"/>
              <w:rPr>
                <w:sz w:val="24"/>
                <w:szCs w:val="24"/>
              </w:rPr>
            </w:pPr>
            <w:r w:rsidRPr="002E0952">
              <w:rPr>
                <w:sz w:val="24"/>
                <w:szCs w:val="24"/>
              </w:rPr>
              <w:t xml:space="preserve">Земельные участки для ведения личного подсобного хозяйства (приусадебные </w:t>
            </w:r>
            <w:r w:rsidRPr="002E0952">
              <w:rPr>
                <w:sz w:val="24"/>
                <w:szCs w:val="24"/>
              </w:rPr>
              <w:lastRenderedPageBreak/>
              <w:t>участки);</w:t>
            </w:r>
          </w:p>
          <w:p w:rsidR="00E54879" w:rsidRPr="002E0952" w:rsidRDefault="00E54879" w:rsidP="002E0952">
            <w:pPr>
              <w:pStyle w:val="ae"/>
              <w:widowControl w:val="0"/>
              <w:numPr>
                <w:ilvl w:val="0"/>
                <w:numId w:val="6"/>
              </w:numPr>
              <w:tabs>
                <w:tab w:val="left" w:pos="348"/>
              </w:tabs>
              <w:rPr>
                <w:rFonts w:ascii="Times New Roman" w:hAnsi="Times New Roman"/>
                <w:sz w:val="24"/>
                <w:szCs w:val="24"/>
              </w:rPr>
            </w:pPr>
            <w:r w:rsidRPr="002E0952">
              <w:rPr>
                <w:rFonts w:ascii="Times New Roman" w:hAnsi="Times New Roman"/>
                <w:sz w:val="24"/>
                <w:szCs w:val="24"/>
              </w:rPr>
              <w:t>Объекты некапитального строительства;</w:t>
            </w:r>
          </w:p>
          <w:p w:rsidR="00D15EDE" w:rsidRPr="00C30BDA" w:rsidRDefault="00E54879" w:rsidP="002E0952">
            <w:pPr>
              <w:pStyle w:val="ae"/>
              <w:widowControl w:val="0"/>
              <w:numPr>
                <w:ilvl w:val="0"/>
                <w:numId w:val="6"/>
              </w:numPr>
              <w:tabs>
                <w:tab w:val="left" w:pos="348"/>
              </w:tabs>
              <w:spacing w:after="0"/>
              <w:rPr>
                <w:rFonts w:ascii="Times New Roman" w:hAnsi="Times New Roman"/>
                <w:sz w:val="24"/>
                <w:szCs w:val="24"/>
              </w:rPr>
            </w:pPr>
            <w:r w:rsidRPr="002E0952">
              <w:rPr>
                <w:rFonts w:ascii="Times New Roman" w:hAnsi="Times New Roman"/>
                <w:sz w:val="24"/>
                <w:szCs w:val="24"/>
              </w:rPr>
              <w:t>Объекты</w:t>
            </w:r>
            <w:r w:rsidRPr="00E54879">
              <w:rPr>
                <w:rFonts w:ascii="Times New Roman" w:hAnsi="Times New Roman"/>
                <w:sz w:val="24"/>
                <w:szCs w:val="24"/>
              </w:rPr>
              <w:t xml:space="preserve"> обслуживания населения (маникюрный салон, парикмахерская, химчистка).</w:t>
            </w:r>
          </w:p>
        </w:tc>
        <w:tc>
          <w:tcPr>
            <w:tcW w:w="1251" w:type="pct"/>
            <w:tcBorders>
              <w:top w:val="single" w:sz="4" w:space="0" w:color="D9D9D9" w:themeColor="background1" w:themeShade="D9"/>
              <w:bottom w:val="single" w:sz="4" w:space="0" w:color="D9D9D9" w:themeColor="background1" w:themeShade="D9"/>
            </w:tcBorders>
          </w:tcPr>
          <w:p w:rsidR="003D408B" w:rsidRDefault="003D408B" w:rsidP="003D408B">
            <w:pPr>
              <w:pStyle w:val="ae"/>
              <w:widowControl w:val="0"/>
              <w:numPr>
                <w:ilvl w:val="0"/>
                <w:numId w:val="5"/>
              </w:numPr>
              <w:tabs>
                <w:tab w:val="left" w:pos="696"/>
              </w:tabs>
              <w:suppressAutoHyphens/>
              <w:ind w:left="412"/>
              <w:rPr>
                <w:rFonts w:ascii="Times New Roman" w:eastAsia="Lucida Sans Unicode" w:hAnsi="Times New Roman"/>
                <w:sz w:val="24"/>
                <w:szCs w:val="24"/>
                <w:lang w:eastAsia="ru-RU"/>
              </w:rPr>
            </w:pPr>
            <w:r w:rsidRPr="003D408B">
              <w:rPr>
                <w:rFonts w:ascii="Times New Roman" w:eastAsia="Lucida Sans Unicode" w:hAnsi="Times New Roman"/>
                <w:sz w:val="24"/>
                <w:szCs w:val="24"/>
                <w:lang w:eastAsia="ru-RU"/>
              </w:rPr>
              <w:lastRenderedPageBreak/>
              <w:t>Размещение дворовых площадок; размещение беседок, отдельно стоящих навесов и веранд</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Пункты первой медицинской помощи, врачебные кабинеты;</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Аптеки</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-Объекты энерго-, газо-, тепло- и водоснабжения (МТП, ГКТП, КТП, РП, ШРП, ГРП, ТП и др.);</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Хозяйственные постройки;</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Объекты пожарной охраны (гидранты, резервуары, </w:t>
            </w:r>
            <w:r w:rsidRPr="00C30BDA">
              <w:rPr>
                <w:rFonts w:ascii="Times New Roman" w:eastAsia="Lucida Sans Unicode" w:hAnsi="Times New Roman"/>
                <w:sz w:val="24"/>
                <w:szCs w:val="24"/>
                <w:lang w:eastAsia="ru-RU"/>
              </w:rPr>
              <w:lastRenderedPageBreak/>
              <w:t>противопожарные водоемы);</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Площадки для сбора мусора;</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Детские площадки, площадки для отдыха, спортивных занятий; </w:t>
            </w:r>
          </w:p>
          <w:p w:rsidR="00C30BDA" w:rsidRPr="00C30BDA" w:rsidRDefault="00C30BDA" w:rsidP="00C30BDA">
            <w:pPr>
              <w:pStyle w:val="ae"/>
              <w:widowControl w:val="0"/>
              <w:numPr>
                <w:ilvl w:val="0"/>
                <w:numId w:val="5"/>
              </w:numPr>
              <w:tabs>
                <w:tab w:val="left" w:pos="414"/>
              </w:tabs>
              <w:suppressAutoHyphens/>
              <w:ind w:left="129"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Гаражи для индивидуальных легковых автомобилей (встроенно-пристроенные, подземные, полуподземные);</w:t>
            </w:r>
          </w:p>
          <w:p w:rsidR="00C30BDA" w:rsidRPr="00C30BDA" w:rsidRDefault="00C30BDA" w:rsidP="00C30BDA">
            <w:pPr>
              <w:pStyle w:val="ae"/>
              <w:widowControl w:val="0"/>
              <w:numPr>
                <w:ilvl w:val="0"/>
                <w:numId w:val="5"/>
              </w:numPr>
              <w:tabs>
                <w:tab w:val="left" w:pos="414"/>
              </w:tabs>
              <w:suppressAutoHyphens/>
              <w:spacing w:after="0" w:line="240" w:lineRule="auto"/>
              <w:ind w:left="130" w:firstLine="0"/>
              <w:rPr>
                <w:rFonts w:ascii="Times New Roman" w:eastAsia="Lucida Sans Unicode" w:hAnsi="Times New Roman"/>
                <w:sz w:val="24"/>
                <w:szCs w:val="24"/>
                <w:lang w:eastAsia="ru-RU"/>
              </w:rPr>
            </w:pPr>
            <w:r w:rsidRPr="00C30BDA">
              <w:rPr>
                <w:rFonts w:ascii="Times New Roman" w:eastAsia="Lucida Sans Unicode" w:hAnsi="Times New Roman"/>
                <w:sz w:val="24"/>
                <w:szCs w:val="24"/>
                <w:lang w:eastAsia="ru-RU"/>
              </w:rPr>
              <w:t xml:space="preserve">Открытые автостоянки для временного хранения индивидуальных легковых автомобилей; </w:t>
            </w:r>
          </w:p>
          <w:p w:rsidR="00D15EDE" w:rsidRPr="003254E8" w:rsidRDefault="00C30BDA" w:rsidP="00C30BDA">
            <w:pPr>
              <w:widowControl w:val="0"/>
              <w:numPr>
                <w:ilvl w:val="0"/>
                <w:numId w:val="5"/>
              </w:numPr>
              <w:tabs>
                <w:tab w:val="left" w:pos="414"/>
              </w:tabs>
              <w:suppressAutoHyphens/>
              <w:ind w:left="130" w:firstLine="0"/>
              <w:rPr>
                <w:sz w:val="24"/>
                <w:szCs w:val="24"/>
                <w:u w:val="single"/>
                <w:lang w:bidi="hi-IN"/>
              </w:rPr>
            </w:pPr>
            <w:r w:rsidRPr="00C30BDA">
              <w:rPr>
                <w:rFonts w:eastAsia="Lucida Sans Unicode"/>
                <w:sz w:val="24"/>
                <w:szCs w:val="24"/>
              </w:rPr>
              <w:t>Благоустройство территории.</w:t>
            </w:r>
          </w:p>
        </w:tc>
        <w:tc>
          <w:tcPr>
            <w:tcW w:w="1088" w:type="pct"/>
            <w:gridSpan w:val="2"/>
            <w:tcBorders>
              <w:top w:val="single" w:sz="4" w:space="0" w:color="D9D9D9" w:themeColor="background1" w:themeShade="D9"/>
              <w:bottom w:val="single" w:sz="4" w:space="0" w:color="D9D9D9" w:themeColor="background1" w:themeShade="D9"/>
            </w:tcBorders>
          </w:tcPr>
          <w:p w:rsidR="00CC23D0" w:rsidRPr="00CC23D0" w:rsidRDefault="00CC23D0" w:rsidP="00CC23D0">
            <w:pPr>
              <w:pStyle w:val="ae"/>
              <w:numPr>
                <w:ilvl w:val="0"/>
                <w:numId w:val="41"/>
              </w:numPr>
              <w:ind w:left="367"/>
              <w:rPr>
                <w:rFonts w:ascii="Times New Roman" w:hAnsi="Times New Roman"/>
                <w:sz w:val="24"/>
                <w:szCs w:val="24"/>
              </w:rPr>
            </w:pPr>
            <w:r w:rsidRPr="00CC23D0">
              <w:rPr>
                <w:rFonts w:ascii="Times New Roman" w:hAnsi="Times New Roman"/>
                <w:sz w:val="24"/>
                <w:szCs w:val="24"/>
              </w:rPr>
              <w:lastRenderedPageBreak/>
              <w:t>Малоэтажные жилые дома до 3-х этажей;</w:t>
            </w:r>
          </w:p>
          <w:p w:rsidR="003D408B"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 xml:space="preserve"> </w:t>
            </w:r>
            <w:r w:rsidR="003D408B">
              <w:rPr>
                <w:rFonts w:ascii="Times New Roman" w:hAnsi="Times New Roman"/>
                <w:sz w:val="24"/>
                <w:szCs w:val="24"/>
              </w:rPr>
              <w:t>Объекты общественного питания (кафе, закусочные, столовые);</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Спортплощадки;</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Спортзалы, залы рекреации (с бассейном или без);</w:t>
            </w:r>
          </w:p>
          <w:p w:rsidR="00C30BDA" w:rsidRPr="00C30BDA" w:rsidRDefault="00C30BDA" w:rsidP="00DF7FAD">
            <w:pPr>
              <w:pStyle w:val="ae"/>
              <w:numPr>
                <w:ilvl w:val="0"/>
                <w:numId w:val="41"/>
              </w:numPr>
              <w:tabs>
                <w:tab w:val="left" w:pos="333"/>
              </w:tabs>
              <w:ind w:left="367"/>
              <w:rPr>
                <w:rFonts w:ascii="Times New Roman" w:hAnsi="Times New Roman"/>
                <w:sz w:val="24"/>
                <w:szCs w:val="24"/>
              </w:rPr>
            </w:pPr>
            <w:r w:rsidRPr="00C30BDA">
              <w:rPr>
                <w:rFonts w:ascii="Times New Roman" w:hAnsi="Times New Roman"/>
                <w:sz w:val="24"/>
                <w:szCs w:val="24"/>
              </w:rPr>
              <w:t>Залы, клубы многоцелевого и специализированного назначения;</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 xml:space="preserve">Торговые павильоны; </w:t>
            </w:r>
          </w:p>
          <w:p w:rsidR="00DF7FAD" w:rsidRPr="00E54879" w:rsidRDefault="00DF7FAD" w:rsidP="00DF7FAD">
            <w:pPr>
              <w:pStyle w:val="ae"/>
              <w:widowControl w:val="0"/>
              <w:numPr>
                <w:ilvl w:val="0"/>
                <w:numId w:val="41"/>
              </w:numPr>
              <w:tabs>
                <w:tab w:val="left" w:pos="348"/>
              </w:tabs>
              <w:ind w:left="367"/>
              <w:rPr>
                <w:rFonts w:ascii="Times New Roman" w:hAnsi="Times New Roman"/>
                <w:sz w:val="24"/>
                <w:szCs w:val="24"/>
              </w:rPr>
            </w:pPr>
            <w:r w:rsidRPr="00E54879">
              <w:rPr>
                <w:rFonts w:ascii="Times New Roman" w:hAnsi="Times New Roman"/>
                <w:sz w:val="24"/>
                <w:szCs w:val="24"/>
              </w:rPr>
              <w:t>Магазины смешанной тор</w:t>
            </w:r>
            <w:r w:rsidRPr="00E54879">
              <w:rPr>
                <w:rFonts w:ascii="Times New Roman" w:hAnsi="Times New Roman"/>
                <w:sz w:val="24"/>
                <w:szCs w:val="24"/>
              </w:rPr>
              <w:lastRenderedPageBreak/>
              <w:t>говли площадью не более 150 кв. м;</w:t>
            </w:r>
          </w:p>
          <w:p w:rsidR="00C30BDA" w:rsidRPr="00C30BDA" w:rsidRDefault="00C30BDA" w:rsidP="00DF7FAD">
            <w:pPr>
              <w:pStyle w:val="ae"/>
              <w:numPr>
                <w:ilvl w:val="0"/>
                <w:numId w:val="41"/>
              </w:numPr>
              <w:tabs>
                <w:tab w:val="left" w:pos="253"/>
              </w:tabs>
              <w:ind w:left="367"/>
              <w:rPr>
                <w:rFonts w:ascii="Times New Roman" w:hAnsi="Times New Roman"/>
                <w:sz w:val="24"/>
                <w:szCs w:val="24"/>
              </w:rPr>
            </w:pPr>
            <w:r>
              <w:rPr>
                <w:rFonts w:ascii="Times New Roman" w:hAnsi="Times New Roman"/>
                <w:sz w:val="24"/>
                <w:szCs w:val="24"/>
              </w:rPr>
              <w:t xml:space="preserve"> </w:t>
            </w:r>
            <w:r w:rsidRPr="00C30BDA">
              <w:rPr>
                <w:rFonts w:ascii="Times New Roman" w:hAnsi="Times New Roman"/>
                <w:sz w:val="24"/>
                <w:szCs w:val="24"/>
              </w:rPr>
              <w:t>Тиры;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Киоски, лоточная торговля, временные павильоны розничной торговли и обслуживания населения;</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Парковки перед объектами обслуживающих и коммерческих видов использования, не связанные с предпринимательской деятельностью;</w:t>
            </w:r>
          </w:p>
          <w:p w:rsidR="00C30BDA" w:rsidRPr="00C30BDA" w:rsidRDefault="00C30BDA" w:rsidP="00DF7FAD">
            <w:pPr>
              <w:pStyle w:val="ae"/>
              <w:numPr>
                <w:ilvl w:val="0"/>
                <w:numId w:val="41"/>
              </w:numPr>
              <w:tabs>
                <w:tab w:val="left" w:pos="253"/>
              </w:tabs>
              <w:ind w:left="367"/>
              <w:rPr>
                <w:rFonts w:ascii="Times New Roman" w:hAnsi="Times New Roman"/>
                <w:sz w:val="24"/>
                <w:szCs w:val="24"/>
              </w:rPr>
            </w:pPr>
            <w:r w:rsidRPr="00C30BDA">
              <w:rPr>
                <w:rFonts w:ascii="Times New Roman" w:hAnsi="Times New Roman"/>
                <w:sz w:val="24"/>
                <w:szCs w:val="24"/>
              </w:rPr>
              <w:t>Культурно-развлекательный центр молодежи;</w:t>
            </w:r>
          </w:p>
          <w:p w:rsidR="00C30BDA" w:rsidRPr="00C30BDA" w:rsidRDefault="00C30BDA" w:rsidP="00DF7FAD">
            <w:pPr>
              <w:pStyle w:val="ae"/>
              <w:numPr>
                <w:ilvl w:val="0"/>
                <w:numId w:val="41"/>
              </w:numPr>
              <w:tabs>
                <w:tab w:val="left" w:pos="367"/>
              </w:tabs>
              <w:ind w:left="367"/>
              <w:rPr>
                <w:rFonts w:ascii="Times New Roman" w:hAnsi="Times New Roman"/>
                <w:sz w:val="24"/>
                <w:szCs w:val="24"/>
              </w:rPr>
            </w:pPr>
            <w:r w:rsidRPr="00C30BDA">
              <w:rPr>
                <w:rFonts w:ascii="Times New Roman" w:hAnsi="Times New Roman"/>
                <w:sz w:val="24"/>
                <w:szCs w:val="24"/>
              </w:rPr>
              <w:t>Общественные социально-культурные центры;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Автомойки и СТО;</w:t>
            </w:r>
          </w:p>
          <w:p w:rsidR="00C30BDA" w:rsidRPr="00C30BDA" w:rsidRDefault="00C30BDA" w:rsidP="00DF7FAD">
            <w:pPr>
              <w:pStyle w:val="ae"/>
              <w:numPr>
                <w:ilvl w:val="0"/>
                <w:numId w:val="41"/>
              </w:numPr>
              <w:tabs>
                <w:tab w:val="left" w:pos="273"/>
              </w:tabs>
              <w:ind w:left="367"/>
              <w:rPr>
                <w:rFonts w:ascii="Times New Roman" w:hAnsi="Times New Roman"/>
                <w:sz w:val="24"/>
                <w:szCs w:val="24"/>
              </w:rPr>
            </w:pPr>
            <w:r w:rsidRPr="00C30BDA">
              <w:rPr>
                <w:rFonts w:ascii="Times New Roman" w:hAnsi="Times New Roman"/>
                <w:sz w:val="24"/>
                <w:szCs w:val="24"/>
              </w:rPr>
              <w:t>Торгово-офисные здания;</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Торговые, торгово-сервисные центры;</w:t>
            </w:r>
          </w:p>
          <w:p w:rsidR="003D408B"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Гостиницы;</w:t>
            </w:r>
          </w:p>
          <w:p w:rsidR="003D408B" w:rsidRPr="00C30BDA" w:rsidRDefault="003D408B" w:rsidP="00DF7FAD">
            <w:pPr>
              <w:pStyle w:val="ae"/>
              <w:numPr>
                <w:ilvl w:val="0"/>
                <w:numId w:val="41"/>
              </w:numPr>
              <w:tabs>
                <w:tab w:val="left" w:pos="293"/>
              </w:tabs>
              <w:ind w:left="367"/>
              <w:rPr>
                <w:rFonts w:ascii="Times New Roman" w:hAnsi="Times New Roman"/>
                <w:sz w:val="24"/>
                <w:szCs w:val="24"/>
              </w:rPr>
            </w:pPr>
            <w:r>
              <w:rPr>
                <w:rFonts w:ascii="Times New Roman" w:hAnsi="Times New Roman"/>
                <w:sz w:val="24"/>
                <w:szCs w:val="24"/>
              </w:rPr>
              <w:t>Бани, сауны;</w:t>
            </w:r>
          </w:p>
          <w:p w:rsidR="00C30BDA" w:rsidRP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t>Оздоровительный комплекс;</w:t>
            </w:r>
          </w:p>
          <w:p w:rsidR="00C30BDA" w:rsidRDefault="00C30BDA" w:rsidP="00DF7FAD">
            <w:pPr>
              <w:pStyle w:val="ae"/>
              <w:numPr>
                <w:ilvl w:val="0"/>
                <w:numId w:val="41"/>
              </w:numPr>
              <w:tabs>
                <w:tab w:val="left" w:pos="293"/>
              </w:tabs>
              <w:ind w:left="367"/>
              <w:rPr>
                <w:rFonts w:ascii="Times New Roman" w:hAnsi="Times New Roman"/>
                <w:sz w:val="24"/>
                <w:szCs w:val="24"/>
              </w:rPr>
            </w:pPr>
            <w:r w:rsidRPr="00C30BDA">
              <w:rPr>
                <w:rFonts w:ascii="Times New Roman" w:hAnsi="Times New Roman"/>
                <w:sz w:val="24"/>
                <w:szCs w:val="24"/>
              </w:rPr>
              <w:lastRenderedPageBreak/>
              <w:t>Детский лагерь;</w:t>
            </w:r>
          </w:p>
          <w:p w:rsidR="0006129F" w:rsidRPr="0006129F" w:rsidRDefault="0006129F" w:rsidP="0006129F">
            <w:pPr>
              <w:pStyle w:val="ae"/>
              <w:numPr>
                <w:ilvl w:val="0"/>
                <w:numId w:val="41"/>
              </w:numPr>
              <w:tabs>
                <w:tab w:val="left" w:pos="293"/>
              </w:tabs>
              <w:ind w:left="367"/>
              <w:rPr>
                <w:rFonts w:ascii="Times New Roman" w:hAnsi="Times New Roman"/>
                <w:sz w:val="24"/>
                <w:szCs w:val="24"/>
              </w:rPr>
            </w:pPr>
            <w:r w:rsidRPr="0006129F">
              <w:rPr>
                <w:rFonts w:ascii="Times New Roman" w:hAnsi="Times New Roman"/>
                <w:sz w:val="24"/>
                <w:szCs w:val="24"/>
              </w:rPr>
              <w:t>Общеобразовательные школы;</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Детские сады, иные объекты дошкольного воспитания;</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Дома культуры;</w:t>
            </w:r>
          </w:p>
          <w:p w:rsidR="00C30BDA" w:rsidRPr="00C30BDA" w:rsidRDefault="00C30BDA" w:rsidP="00DF7FAD">
            <w:pPr>
              <w:pStyle w:val="ae"/>
              <w:numPr>
                <w:ilvl w:val="0"/>
                <w:numId w:val="41"/>
              </w:numPr>
              <w:tabs>
                <w:tab w:val="left" w:pos="333"/>
              </w:tabs>
              <w:ind w:left="367"/>
              <w:rPr>
                <w:rFonts w:ascii="Times New Roman" w:hAnsi="Times New Roman"/>
                <w:sz w:val="24"/>
                <w:szCs w:val="24"/>
              </w:rPr>
            </w:pPr>
            <w:r w:rsidRPr="00C30BDA">
              <w:rPr>
                <w:rFonts w:ascii="Times New Roman" w:hAnsi="Times New Roman"/>
                <w:sz w:val="24"/>
                <w:szCs w:val="24"/>
              </w:rPr>
              <w:t>Рекреационная зона с амфитеатром;</w:t>
            </w:r>
          </w:p>
          <w:p w:rsidR="00C30BDA" w:rsidRPr="00C30BDA" w:rsidRDefault="00C30BDA" w:rsidP="00DF7FAD">
            <w:pPr>
              <w:pStyle w:val="ae"/>
              <w:numPr>
                <w:ilvl w:val="0"/>
                <w:numId w:val="41"/>
              </w:numPr>
              <w:tabs>
                <w:tab w:val="left" w:pos="313"/>
              </w:tabs>
              <w:ind w:left="367"/>
              <w:rPr>
                <w:rFonts w:ascii="Times New Roman" w:hAnsi="Times New Roman"/>
                <w:sz w:val="24"/>
                <w:szCs w:val="24"/>
              </w:rPr>
            </w:pPr>
            <w:r w:rsidRPr="00C30BDA">
              <w:rPr>
                <w:rFonts w:ascii="Times New Roman" w:hAnsi="Times New Roman"/>
                <w:sz w:val="24"/>
                <w:szCs w:val="24"/>
              </w:rPr>
              <w:t>Административные здания и гаражи;</w:t>
            </w:r>
          </w:p>
          <w:p w:rsidR="00D15EDE" w:rsidRPr="003254E8" w:rsidRDefault="00C30BDA" w:rsidP="00DF7FAD">
            <w:pPr>
              <w:pStyle w:val="ae"/>
              <w:numPr>
                <w:ilvl w:val="0"/>
                <w:numId w:val="41"/>
              </w:numPr>
              <w:tabs>
                <w:tab w:val="left" w:pos="293"/>
              </w:tabs>
              <w:ind w:left="367"/>
            </w:pPr>
            <w:r w:rsidRPr="00C30BDA">
              <w:rPr>
                <w:rFonts w:ascii="Times New Roman" w:hAnsi="Times New Roman"/>
                <w:sz w:val="24"/>
                <w:szCs w:val="24"/>
              </w:rPr>
              <w:t>Гостевые парковки из расчета 1 машиноместо на 2 участка.</w:t>
            </w:r>
          </w:p>
        </w:tc>
      </w:tr>
      <w:tr w:rsidR="009366B5" w:rsidRPr="003254E8" w:rsidTr="00356648">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3254E8" w:rsidRDefault="009366B5" w:rsidP="007F2F97">
            <w:pPr>
              <w:widowControl w:val="0"/>
              <w:spacing w:line="276" w:lineRule="auto"/>
              <w:jc w:val="center"/>
              <w:rPr>
                <w:b/>
                <w:i/>
                <w:sz w:val="24"/>
                <w:szCs w:val="24"/>
              </w:rPr>
            </w:pPr>
            <w:r w:rsidRPr="003254E8">
              <w:rPr>
                <w:b/>
                <w:i/>
                <w:sz w:val="24"/>
                <w:szCs w:val="24"/>
              </w:rPr>
              <w:lastRenderedPageBreak/>
              <w:t>ОБЩЕСТВЕННО-ДЕЛОВЫЕ ЗОНЫ</w:t>
            </w:r>
          </w:p>
        </w:tc>
      </w:tr>
      <w:tr w:rsidR="009366B5" w:rsidRPr="003254E8" w:rsidTr="00356648">
        <w:tc>
          <w:tcPr>
            <w:tcW w:w="310" w:type="pct"/>
            <w:tcBorders>
              <w:top w:val="single" w:sz="4" w:space="0" w:color="D9D9D9" w:themeColor="background1" w:themeShade="D9"/>
            </w:tcBorders>
          </w:tcPr>
          <w:p w:rsidR="009366B5" w:rsidRPr="003254E8" w:rsidRDefault="009366B5" w:rsidP="00D15EDE">
            <w:pPr>
              <w:widowControl w:val="0"/>
              <w:spacing w:line="276" w:lineRule="auto"/>
              <w:rPr>
                <w:sz w:val="24"/>
                <w:szCs w:val="24"/>
              </w:rPr>
            </w:pPr>
            <w:r w:rsidRPr="003254E8">
              <w:rPr>
                <w:sz w:val="24"/>
                <w:szCs w:val="24"/>
              </w:rPr>
              <w:t>ОД</w:t>
            </w:r>
          </w:p>
        </w:tc>
        <w:tc>
          <w:tcPr>
            <w:tcW w:w="1008" w:type="pct"/>
            <w:tcBorders>
              <w:top w:val="single" w:sz="4" w:space="0" w:color="D9D9D9" w:themeColor="background1" w:themeShade="D9"/>
            </w:tcBorders>
          </w:tcPr>
          <w:p w:rsidR="009366B5" w:rsidRPr="003254E8" w:rsidRDefault="009366B5" w:rsidP="00D15EDE">
            <w:pPr>
              <w:widowControl w:val="0"/>
              <w:spacing w:line="276" w:lineRule="auto"/>
              <w:rPr>
                <w:sz w:val="24"/>
                <w:szCs w:val="24"/>
              </w:rPr>
            </w:pPr>
            <w:r w:rsidRPr="003254E8">
              <w:rPr>
                <w:sz w:val="24"/>
                <w:szCs w:val="24"/>
              </w:rPr>
              <w:t>Зона делового, общественного и коммерческого назначения</w:t>
            </w:r>
          </w:p>
        </w:tc>
        <w:tc>
          <w:tcPr>
            <w:tcW w:w="1343" w:type="pct"/>
            <w:tcBorders>
              <w:top w:val="single" w:sz="4" w:space="0" w:color="D9D9D9" w:themeColor="background1" w:themeShade="D9"/>
            </w:tcBorders>
          </w:tcPr>
          <w:p w:rsidR="00D8472A" w:rsidRDefault="00D8472A"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Pr>
                <w:rFonts w:ascii="Times New Roman" w:hAnsi="Times New Roman"/>
                <w:sz w:val="24"/>
                <w:szCs w:val="24"/>
              </w:rPr>
              <w:t>Административно-хозяйственные, деловые, общественные учреждения и организации;</w:t>
            </w:r>
          </w:p>
          <w:p w:rsidR="001D6BCB"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розничной торговли;</w:t>
            </w:r>
          </w:p>
          <w:p w:rsidR="001D6BCB"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общественного питания;</w:t>
            </w:r>
          </w:p>
          <w:p w:rsidR="001D6BCB" w:rsidRPr="003254E8" w:rsidRDefault="001D6BCB" w:rsidP="001D6BCB">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бытового обслуживания;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Гостиницы;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Рынки;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Оборудованные площадки для временных объектов торговли и об</w:t>
            </w:r>
            <w:r w:rsidRPr="003254E8">
              <w:rPr>
                <w:rFonts w:ascii="Times New Roman" w:hAnsi="Times New Roman"/>
                <w:sz w:val="24"/>
                <w:szCs w:val="24"/>
              </w:rPr>
              <w:lastRenderedPageBreak/>
              <w:t>щественного питания;</w:t>
            </w:r>
          </w:p>
          <w:p w:rsidR="009366B5"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Библиотеки, клубы, детские и взрослые музыкальные, художественные, хореографические школы и студии, дома творчества, лектории, дома культуры (исключая ночные заведения);</w:t>
            </w:r>
          </w:p>
          <w:p w:rsidR="0006129F" w:rsidRPr="006E7335" w:rsidRDefault="0006129F" w:rsidP="0006129F">
            <w:pPr>
              <w:pStyle w:val="ae"/>
              <w:widowControl w:val="0"/>
              <w:numPr>
                <w:ilvl w:val="0"/>
                <w:numId w:val="5"/>
              </w:numPr>
              <w:tabs>
                <w:tab w:val="left" w:pos="99"/>
                <w:tab w:val="left" w:pos="348"/>
              </w:tabs>
              <w:ind w:left="317"/>
              <w:jc w:val="left"/>
              <w:rPr>
                <w:rFonts w:ascii="Times New Roman" w:hAnsi="Times New Roman"/>
                <w:sz w:val="24"/>
                <w:szCs w:val="24"/>
              </w:rPr>
            </w:pPr>
            <w:r w:rsidRPr="006E7335">
              <w:rPr>
                <w:rFonts w:ascii="Times New Roman" w:hAnsi="Times New Roman"/>
                <w:sz w:val="24"/>
                <w:szCs w:val="24"/>
              </w:rPr>
              <w:t>Детские сады, иные объекты дошкольного воспитания;</w:t>
            </w:r>
          </w:p>
          <w:p w:rsidR="0006129F" w:rsidRPr="006E7335" w:rsidRDefault="0006129F" w:rsidP="0006129F">
            <w:pPr>
              <w:pStyle w:val="ae"/>
              <w:widowControl w:val="0"/>
              <w:numPr>
                <w:ilvl w:val="0"/>
                <w:numId w:val="5"/>
              </w:numPr>
              <w:tabs>
                <w:tab w:val="left" w:pos="99"/>
                <w:tab w:val="left" w:pos="348"/>
              </w:tabs>
              <w:ind w:left="317"/>
              <w:jc w:val="left"/>
              <w:rPr>
                <w:rFonts w:ascii="Times New Roman" w:hAnsi="Times New Roman"/>
                <w:sz w:val="24"/>
                <w:szCs w:val="24"/>
              </w:rPr>
            </w:pPr>
            <w:r>
              <w:rPr>
                <w:rFonts w:ascii="Times New Roman" w:hAnsi="Times New Roman"/>
                <w:sz w:val="24"/>
                <w:szCs w:val="24"/>
              </w:rPr>
              <w:t xml:space="preserve"> </w:t>
            </w:r>
            <w:r w:rsidRPr="006E7335">
              <w:rPr>
                <w:rFonts w:ascii="Times New Roman" w:hAnsi="Times New Roman"/>
                <w:sz w:val="24"/>
                <w:szCs w:val="24"/>
              </w:rPr>
              <w:t>Общеобразовательные школы;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Зрелищные объекты: театры, кинотеатры, видеозалы, цирки, планетарии, концертные залы;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Музеи, выставочные залы;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Ночные клубы, дискотеки, развлекательные комплексы, боулинг-центры;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Сады, скверы, бульвары;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Лесопарки (лесные массивы);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Физкультурно-оздоровительные комплексы, спортивные комплексы и </w:t>
            </w:r>
            <w:r w:rsidRPr="003254E8">
              <w:rPr>
                <w:rFonts w:ascii="Times New Roman" w:hAnsi="Times New Roman"/>
                <w:sz w:val="24"/>
                <w:szCs w:val="24"/>
              </w:rPr>
              <w:lastRenderedPageBreak/>
              <w:t>залы, бассейны, спортивные площадки и иные спортивные объекты;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Открытые спортивные площадки, теннисные корты, катки и другие аналогичные объекты;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Специализированные медицинские центры;</w:t>
            </w:r>
          </w:p>
          <w:p w:rsidR="009366B5" w:rsidRPr="003254E8" w:rsidRDefault="001D6BCB"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w:t>
            </w:r>
            <w:r w:rsidR="009366B5" w:rsidRPr="003254E8">
              <w:rPr>
                <w:rFonts w:ascii="Times New Roman" w:hAnsi="Times New Roman"/>
                <w:sz w:val="24"/>
                <w:szCs w:val="24"/>
              </w:rPr>
              <w:t>аптеки;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Бани, сауны, химчистки, парикмахерские, прачечные;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Ветеринарные поликлиники и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Органы государственного управления, органы местного самоуправления, общественного самоуправления;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Отделения милиции, государственной инспекции безопасности дорожного движения, пожарной охраны;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Государственные и муниципальные учреждения, рассчитанные на </w:t>
            </w:r>
            <w:r w:rsidRPr="003254E8">
              <w:rPr>
                <w:rFonts w:ascii="Times New Roman" w:hAnsi="Times New Roman"/>
                <w:sz w:val="24"/>
                <w:szCs w:val="24"/>
              </w:rPr>
              <w:lastRenderedPageBreak/>
              <w:t>обслуживание населения: загсы, архивы, информационные центры, суды;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Общественные объединения и организации, творческие союзы, международные организации;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Бизнес-центры, офисные 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Отделения связи, почтовые отделения, телефонные и телеграфные пункты;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 компьютерные центры;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Научно-исследовательские, проектные, конструкторские организации, научные и опытные станции, метеорологические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Антенны сотовой, радиорелейной и спутниковой связи, АТС, узлы связи, передающие и принимающие станции радио- и телевещания, связи;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Многоэтажные и подземные гара</w:t>
            </w:r>
            <w:r w:rsidRPr="003254E8">
              <w:rPr>
                <w:rFonts w:ascii="Times New Roman" w:hAnsi="Times New Roman"/>
                <w:sz w:val="24"/>
                <w:szCs w:val="24"/>
              </w:rPr>
              <w:lastRenderedPageBreak/>
              <w:t>жи и стоянки до 300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открытого типа индивидуального легкового автотранспорта до 100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транспорта (ведомственного, экскурсионного, такси);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Мастерские автосервиса, станции технического обслуживания, автомобильные мойки, автосалоны;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Автовокзалы, автостанции;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инженерной защиты населения от ЧС.</w:t>
            </w:r>
          </w:p>
        </w:tc>
        <w:tc>
          <w:tcPr>
            <w:tcW w:w="1251" w:type="pct"/>
            <w:tcBorders>
              <w:top w:val="single" w:sz="4" w:space="0" w:color="D9D9D9" w:themeColor="background1" w:themeShade="D9"/>
            </w:tcBorders>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Встроенные, встроено-пристроенные в нижние этажи жилых зданий, главными фасадами выходящих на улицы с интенсивным движением транспорта:</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 xml:space="preserve">учреждения торговли до 500 кв. м торговой площади; </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учреждения общественного питания до 200 посадочных мест;</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парикмахерские, салоны красо</w:t>
            </w:r>
            <w:r w:rsidRPr="003254E8">
              <w:rPr>
                <w:rFonts w:ascii="Times New Roman" w:hAnsi="Times New Roman"/>
                <w:sz w:val="24"/>
                <w:szCs w:val="24"/>
              </w:rPr>
              <w:lastRenderedPageBreak/>
              <w:t xml:space="preserve">ты, приемные пункты химчистки; </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библиотеки;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отделения связи;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офисы при условии обеспечения автостоянками;</w:t>
            </w:r>
          </w:p>
          <w:p w:rsidR="009366B5" w:rsidRPr="003254E8" w:rsidRDefault="009366B5" w:rsidP="006D29A6">
            <w:pPr>
              <w:pStyle w:val="ae"/>
              <w:widowControl w:val="0"/>
              <w:numPr>
                <w:ilvl w:val="0"/>
                <w:numId w:val="5"/>
              </w:numPr>
              <w:tabs>
                <w:tab w:val="left" w:pos="348"/>
              </w:tabs>
              <w:spacing w:after="0"/>
              <w:ind w:left="0" w:firstLine="128"/>
              <w:rPr>
                <w:rFonts w:ascii="Times New Roman" w:hAnsi="Times New Roman"/>
                <w:sz w:val="24"/>
                <w:szCs w:val="24"/>
              </w:rPr>
            </w:pPr>
            <w:r w:rsidRPr="003254E8">
              <w:rPr>
                <w:rFonts w:ascii="Times New Roman" w:hAnsi="Times New Roman"/>
                <w:sz w:val="24"/>
                <w:szCs w:val="24"/>
              </w:rPr>
              <w:t>врачебные кабинеты.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Гаражи и 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детские, спортивные, хозяйственные, для отдыха;</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Площадки для выгула собак.</w:t>
            </w:r>
          </w:p>
          <w:p w:rsidR="009366B5" w:rsidRPr="003254E8" w:rsidRDefault="009366B5" w:rsidP="00D15EDE">
            <w:pPr>
              <w:pStyle w:val="ae"/>
              <w:widowControl w:val="0"/>
              <w:tabs>
                <w:tab w:val="left" w:pos="99"/>
                <w:tab w:val="left" w:pos="348"/>
              </w:tabs>
              <w:spacing w:after="0"/>
              <w:ind w:left="0"/>
              <w:rPr>
                <w:rFonts w:ascii="Times New Roman" w:hAnsi="Times New Roman"/>
                <w:sz w:val="24"/>
                <w:szCs w:val="24"/>
              </w:rPr>
            </w:pPr>
          </w:p>
        </w:tc>
        <w:tc>
          <w:tcPr>
            <w:tcW w:w="1088" w:type="pct"/>
            <w:gridSpan w:val="2"/>
            <w:tcBorders>
              <w:top w:val="single" w:sz="4" w:space="0" w:color="D9D9D9" w:themeColor="background1" w:themeShade="D9"/>
            </w:tcBorders>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Объекты социального обеспечения: дома-интернаты для престарелых, инвалидов и детей, приюты, ночлежные дома, центры социального обслуживания населения;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Многоэтажные и подземные гаражи и стоянки без ограничения вместимости;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Стоянки открытого типа </w:t>
            </w:r>
            <w:r w:rsidRPr="003254E8">
              <w:rPr>
                <w:rFonts w:ascii="Times New Roman" w:hAnsi="Times New Roman"/>
                <w:sz w:val="24"/>
                <w:szCs w:val="24"/>
              </w:rPr>
              <w:lastRenderedPageBreak/>
              <w:t>индивидуального легкового автотранспорта до 300 машиномест;</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Автозаправочные станции;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Мемориальные комплексы, монументы, памятники и памятные знаки.</w:t>
            </w:r>
          </w:p>
        </w:tc>
      </w:tr>
      <w:tr w:rsidR="00216065" w:rsidRPr="003254E8" w:rsidTr="00356648">
        <w:tc>
          <w:tcPr>
            <w:tcW w:w="310" w:type="pct"/>
          </w:tcPr>
          <w:p w:rsidR="00216065" w:rsidRPr="003254E8" w:rsidRDefault="00216065" w:rsidP="00356648">
            <w:pPr>
              <w:widowControl w:val="0"/>
              <w:spacing w:line="276" w:lineRule="auto"/>
              <w:rPr>
                <w:sz w:val="24"/>
                <w:szCs w:val="24"/>
              </w:rPr>
            </w:pPr>
            <w:r w:rsidRPr="003254E8">
              <w:rPr>
                <w:rFonts w:cstheme="minorHAnsi"/>
                <w:spacing w:val="-10"/>
                <w:sz w:val="24"/>
                <w:szCs w:val="24"/>
              </w:rPr>
              <w:lastRenderedPageBreak/>
              <w:t xml:space="preserve">О </w:t>
            </w:r>
            <w:r w:rsidRPr="003254E8">
              <w:rPr>
                <w:rFonts w:ascii="Century Gothic" w:hAnsi="Century Gothic"/>
                <w:spacing w:val="-10"/>
                <w:sz w:val="24"/>
                <w:szCs w:val="24"/>
              </w:rPr>
              <w:t xml:space="preserve">– </w:t>
            </w:r>
            <w:r w:rsidRPr="003254E8">
              <w:rPr>
                <w:rFonts w:cstheme="minorHAnsi"/>
                <w:spacing w:val="-10"/>
                <w:sz w:val="24"/>
                <w:szCs w:val="24"/>
              </w:rPr>
              <w:t>1</w:t>
            </w:r>
          </w:p>
        </w:tc>
        <w:tc>
          <w:tcPr>
            <w:tcW w:w="1008" w:type="pct"/>
          </w:tcPr>
          <w:p w:rsidR="00216065" w:rsidRPr="003254E8" w:rsidRDefault="00216065" w:rsidP="00356648">
            <w:pPr>
              <w:widowControl w:val="0"/>
              <w:spacing w:line="276" w:lineRule="auto"/>
              <w:rPr>
                <w:sz w:val="24"/>
                <w:szCs w:val="24"/>
              </w:rPr>
            </w:pPr>
            <w:r w:rsidRPr="003254E8">
              <w:rPr>
                <w:sz w:val="24"/>
                <w:szCs w:val="24"/>
              </w:rPr>
              <w:t>Зона объектов здравоохранения</w:t>
            </w:r>
          </w:p>
        </w:tc>
        <w:tc>
          <w:tcPr>
            <w:tcW w:w="1343" w:type="pct"/>
          </w:tcPr>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здравоохранения (больницы, лечебные стационары, ФАП, поликлиники  и другие объекты здравоохранения);</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Школы-интернаты для детей, нуждающихся в повседневной медицинской помощи и уходе;</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Учреждения социальной защиты;</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Пункты первой медицинской помощи;</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Санаторные учреждения;</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Молочные кухни, аптеки;</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Станции переливания крови;</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Станции скорой и неотложной </w:t>
            </w:r>
            <w:r w:rsidRPr="003254E8">
              <w:rPr>
                <w:rFonts w:ascii="Times New Roman" w:hAnsi="Times New Roman"/>
                <w:sz w:val="24"/>
                <w:szCs w:val="24"/>
              </w:rPr>
              <w:lastRenderedPageBreak/>
              <w:t>помощи;</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Отдельно стоящие гаражи (до 3 машиномест).</w:t>
            </w:r>
          </w:p>
        </w:tc>
        <w:tc>
          <w:tcPr>
            <w:tcW w:w="1251" w:type="pct"/>
          </w:tcPr>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Спортзалы, бассейны, плоскостные спортивные сооружения;</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Открытые площадки для временной парковки автотранспорта, открытые стоянки, связанные с объектами, расположенными в данной зоне, либо с обслуживанием таких объектов без взимания платы; </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Размещение объектов благоустройства;</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Парки, скверы, бульвары;</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Аптеки;</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Коммунальные объекты, свя</w:t>
            </w:r>
            <w:r w:rsidRPr="003254E8">
              <w:rPr>
                <w:rFonts w:ascii="Times New Roman" w:hAnsi="Times New Roman"/>
                <w:sz w:val="24"/>
                <w:szCs w:val="24"/>
              </w:rPr>
              <w:lastRenderedPageBreak/>
              <w:t>занные с объектами, расположенными в данной зоне, а также в смежных территориальных зонах, либо с обслуживанием таких объектов.</w:t>
            </w:r>
          </w:p>
        </w:tc>
        <w:tc>
          <w:tcPr>
            <w:tcW w:w="1088" w:type="pct"/>
            <w:gridSpan w:val="2"/>
          </w:tcPr>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Киоски, лоточная торговля, временные павильоны розничной торговли;</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Культовые объекты.</w:t>
            </w:r>
          </w:p>
        </w:tc>
      </w:tr>
      <w:tr w:rsidR="009366B5" w:rsidRPr="003254E8" w:rsidTr="00356648">
        <w:tc>
          <w:tcPr>
            <w:tcW w:w="310" w:type="pct"/>
          </w:tcPr>
          <w:p w:rsidR="009366B5" w:rsidRPr="003254E8" w:rsidRDefault="005A25F9" w:rsidP="00D15EDE">
            <w:pPr>
              <w:widowControl w:val="0"/>
              <w:spacing w:line="276" w:lineRule="auto"/>
              <w:rPr>
                <w:sz w:val="24"/>
                <w:szCs w:val="24"/>
              </w:rPr>
            </w:pPr>
            <w:r w:rsidRPr="003254E8">
              <w:rPr>
                <w:rFonts w:cstheme="minorHAnsi"/>
                <w:spacing w:val="-10"/>
                <w:sz w:val="24"/>
                <w:szCs w:val="24"/>
              </w:rPr>
              <w:t xml:space="preserve">О </w:t>
            </w:r>
            <w:r w:rsidRPr="003254E8">
              <w:rPr>
                <w:rFonts w:ascii="Century Gothic" w:hAnsi="Century Gothic"/>
                <w:spacing w:val="-10"/>
                <w:sz w:val="24"/>
                <w:szCs w:val="24"/>
              </w:rPr>
              <w:t xml:space="preserve">– </w:t>
            </w:r>
            <w:r w:rsidRPr="003254E8">
              <w:rPr>
                <w:rFonts w:cstheme="minorHAnsi"/>
                <w:spacing w:val="-10"/>
                <w:sz w:val="24"/>
                <w:szCs w:val="24"/>
              </w:rPr>
              <w:t>2</w:t>
            </w:r>
          </w:p>
        </w:tc>
        <w:tc>
          <w:tcPr>
            <w:tcW w:w="1008" w:type="pct"/>
          </w:tcPr>
          <w:p w:rsidR="009366B5" w:rsidRPr="003254E8" w:rsidRDefault="009366B5" w:rsidP="00D15EDE">
            <w:pPr>
              <w:widowControl w:val="0"/>
              <w:spacing w:line="276" w:lineRule="auto"/>
              <w:rPr>
                <w:sz w:val="24"/>
                <w:szCs w:val="24"/>
              </w:rPr>
            </w:pPr>
            <w:r w:rsidRPr="003254E8">
              <w:rPr>
                <w:sz w:val="24"/>
                <w:szCs w:val="24"/>
              </w:rPr>
              <w:t>Зона объектов образования и просвещения</w:t>
            </w:r>
          </w:p>
        </w:tc>
        <w:tc>
          <w:tcPr>
            <w:tcW w:w="1343" w:type="pct"/>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Детские дошкольные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Специальные детские дошкольные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Общеобразовательные школьные учреждения;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Школы-интернаты;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Общежития;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Специальные школы-интернаты;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Школы искусств (музыкальные, художественные);</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 детского творчества, ДЮСШ;</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Средние специальные учебные заведения;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Высшие учебные заведения;</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Учебные заведения подготовки и переподготовки кадров.</w:t>
            </w:r>
          </w:p>
        </w:tc>
        <w:tc>
          <w:tcPr>
            <w:tcW w:w="1251" w:type="pct"/>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Парки для автомобилей сотрудников и посетителей;</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 xml:space="preserve">Вспомогательные, подсобные строения, сооружения; </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Детские игровые  и спортивные  площадки;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благоустройства территории;</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Крытые бассейны для основных объектов;</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Теплицы, сады;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общественного питания (столовые, кафе, экспресс-кафе, буфеты);</w:t>
            </w:r>
          </w:p>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Библиотеки, архивы, музеи.</w:t>
            </w:r>
          </w:p>
        </w:tc>
        <w:tc>
          <w:tcPr>
            <w:tcW w:w="1088" w:type="pct"/>
            <w:gridSpan w:val="2"/>
          </w:tcPr>
          <w:p w:rsidR="009366B5" w:rsidRPr="003254E8"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Культурно-досуговые центры для населения квартала в учреждениях в вечернее время, в период каникул и выходные дни.</w:t>
            </w:r>
          </w:p>
          <w:p w:rsidR="009366B5" w:rsidRPr="003254E8" w:rsidRDefault="009366B5" w:rsidP="00D15EDE">
            <w:pPr>
              <w:pStyle w:val="ae"/>
              <w:widowControl w:val="0"/>
              <w:tabs>
                <w:tab w:val="left" w:pos="99"/>
                <w:tab w:val="left" w:pos="348"/>
              </w:tabs>
              <w:spacing w:after="0"/>
              <w:ind w:left="0"/>
              <w:rPr>
                <w:rFonts w:ascii="Times New Roman" w:hAnsi="Times New Roman"/>
                <w:sz w:val="24"/>
                <w:szCs w:val="24"/>
              </w:rPr>
            </w:pPr>
          </w:p>
        </w:tc>
      </w:tr>
      <w:tr w:rsidR="00216065" w:rsidRPr="003254E8" w:rsidTr="00356648">
        <w:tc>
          <w:tcPr>
            <w:tcW w:w="310" w:type="pct"/>
          </w:tcPr>
          <w:p w:rsidR="00216065" w:rsidRPr="003254E8" w:rsidRDefault="00216065" w:rsidP="00356648">
            <w:pPr>
              <w:widowControl w:val="0"/>
              <w:spacing w:line="276" w:lineRule="auto"/>
              <w:rPr>
                <w:sz w:val="24"/>
                <w:szCs w:val="24"/>
              </w:rPr>
            </w:pPr>
            <w:r w:rsidRPr="003254E8">
              <w:rPr>
                <w:spacing w:val="-10"/>
                <w:sz w:val="24"/>
                <w:szCs w:val="24"/>
              </w:rPr>
              <w:t>О – 3</w:t>
            </w:r>
          </w:p>
        </w:tc>
        <w:tc>
          <w:tcPr>
            <w:tcW w:w="1008" w:type="pct"/>
          </w:tcPr>
          <w:p w:rsidR="00216065" w:rsidRPr="003254E8" w:rsidRDefault="00216065" w:rsidP="00356648">
            <w:pPr>
              <w:widowControl w:val="0"/>
              <w:spacing w:line="276" w:lineRule="auto"/>
              <w:rPr>
                <w:sz w:val="24"/>
                <w:szCs w:val="24"/>
              </w:rPr>
            </w:pPr>
            <w:r w:rsidRPr="003254E8">
              <w:rPr>
                <w:sz w:val="24"/>
                <w:szCs w:val="24"/>
              </w:rPr>
              <w:t>Зона религиозных объектов</w:t>
            </w:r>
          </w:p>
        </w:tc>
        <w:tc>
          <w:tcPr>
            <w:tcW w:w="1343" w:type="pct"/>
          </w:tcPr>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 xml:space="preserve">Объекты религиозного назначения; </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Магазины;</w:t>
            </w:r>
          </w:p>
          <w:p w:rsidR="00216065" w:rsidRPr="003254E8" w:rsidRDefault="00216065" w:rsidP="00356648">
            <w:pPr>
              <w:pStyle w:val="ae"/>
              <w:widowControl w:val="0"/>
              <w:numPr>
                <w:ilvl w:val="0"/>
                <w:numId w:val="5"/>
              </w:numPr>
              <w:tabs>
                <w:tab w:val="left" w:pos="99"/>
                <w:tab w:val="left" w:pos="348"/>
              </w:tabs>
              <w:spacing w:after="0"/>
              <w:ind w:left="0" w:firstLine="0"/>
              <w:rPr>
                <w:rFonts w:ascii="Times New Roman" w:hAnsi="Times New Roman"/>
                <w:bCs/>
                <w:sz w:val="24"/>
                <w:szCs w:val="24"/>
              </w:rPr>
            </w:pPr>
            <w:r w:rsidRPr="003254E8">
              <w:rPr>
                <w:rFonts w:ascii="Times New Roman" w:hAnsi="Times New Roman"/>
                <w:bCs/>
                <w:sz w:val="24"/>
                <w:szCs w:val="24"/>
              </w:rPr>
              <w:t>Общественное питание.</w:t>
            </w:r>
          </w:p>
        </w:tc>
        <w:tc>
          <w:tcPr>
            <w:tcW w:w="1251" w:type="pct"/>
          </w:tcPr>
          <w:p w:rsidR="00216065" w:rsidRPr="003254E8" w:rsidRDefault="00216065" w:rsidP="00356648">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Размещение  парковок для автомобилей; Обслуживающего персонала и  посетителей;</w:t>
            </w:r>
          </w:p>
          <w:p w:rsidR="00216065" w:rsidRPr="003254E8" w:rsidRDefault="00216065" w:rsidP="00356648">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Размещение вспомогательных, подсобных строений и сооруже</w:t>
            </w:r>
            <w:r w:rsidRPr="003254E8">
              <w:rPr>
                <w:rFonts w:ascii="Times New Roman" w:eastAsia="Calibri" w:hAnsi="Times New Roman" w:cs="Times New Roman"/>
                <w:bCs/>
                <w:sz w:val="24"/>
                <w:szCs w:val="24"/>
                <w:lang w:eastAsia="en-US"/>
              </w:rPr>
              <w:lastRenderedPageBreak/>
              <w:t xml:space="preserve">ний; </w:t>
            </w:r>
          </w:p>
          <w:p w:rsidR="00216065" w:rsidRPr="003254E8" w:rsidRDefault="00216065" w:rsidP="00356648">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Благоустройство территории;</w:t>
            </w:r>
          </w:p>
          <w:p w:rsidR="00216065" w:rsidRPr="003254E8" w:rsidRDefault="00216065" w:rsidP="00356648">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Гостиницы, дома приезжих;</w:t>
            </w:r>
          </w:p>
          <w:p w:rsidR="00216065" w:rsidRPr="003254E8" w:rsidRDefault="00216065" w:rsidP="00356648">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Жилые дома священнослужителей и обслуживающего персонала;</w:t>
            </w:r>
          </w:p>
          <w:p w:rsidR="00216065" w:rsidRPr="003254E8" w:rsidRDefault="00216065" w:rsidP="00356648">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Аптеки;</w:t>
            </w:r>
          </w:p>
          <w:p w:rsidR="00216065" w:rsidRPr="003254E8" w:rsidRDefault="00216065" w:rsidP="00356648">
            <w:pPr>
              <w:pStyle w:val="ConsPlusNormal"/>
              <w:numPr>
                <w:ilvl w:val="0"/>
                <w:numId w:val="5"/>
              </w:numPr>
              <w:tabs>
                <w:tab w:val="left" w:pos="99"/>
                <w:tab w:val="left" w:pos="348"/>
              </w:tabs>
              <w:spacing w:line="276" w:lineRule="auto"/>
              <w:ind w:left="0" w:firstLine="0"/>
              <w:rPr>
                <w:rFonts w:ascii="Times New Roman" w:eastAsia="Calibri" w:hAnsi="Times New Roman" w:cs="Times New Roman"/>
                <w:bCs/>
                <w:sz w:val="24"/>
                <w:szCs w:val="24"/>
                <w:lang w:eastAsia="en-US"/>
              </w:rPr>
            </w:pPr>
            <w:r w:rsidRPr="003254E8">
              <w:rPr>
                <w:rFonts w:ascii="Times New Roman" w:eastAsia="Calibri" w:hAnsi="Times New Roman" w:cs="Times New Roman"/>
                <w:bCs/>
                <w:sz w:val="24"/>
                <w:szCs w:val="24"/>
                <w:lang w:eastAsia="en-US"/>
              </w:rPr>
              <w:t>Бесплатные парковки.</w:t>
            </w:r>
          </w:p>
        </w:tc>
        <w:tc>
          <w:tcPr>
            <w:tcW w:w="1088" w:type="pct"/>
            <w:gridSpan w:val="2"/>
          </w:tcPr>
          <w:p w:rsidR="00216065" w:rsidRPr="003254E8" w:rsidRDefault="00216065" w:rsidP="00356648">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lastRenderedPageBreak/>
              <w:t>Киоски, временные павильоны розничной торговли;</w:t>
            </w:r>
          </w:p>
          <w:p w:rsidR="00216065" w:rsidRPr="003254E8" w:rsidRDefault="00216065" w:rsidP="00356648">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t>Хозяйственные корпуса;</w:t>
            </w:r>
          </w:p>
          <w:p w:rsidR="00216065" w:rsidRPr="003254E8" w:rsidRDefault="00216065" w:rsidP="00356648">
            <w:pPr>
              <w:widowControl w:val="0"/>
              <w:numPr>
                <w:ilvl w:val="0"/>
                <w:numId w:val="5"/>
              </w:numPr>
              <w:tabs>
                <w:tab w:val="left" w:pos="99"/>
                <w:tab w:val="left" w:pos="348"/>
              </w:tabs>
              <w:suppressAutoHyphens/>
              <w:spacing w:line="276" w:lineRule="auto"/>
              <w:ind w:left="0" w:firstLine="0"/>
              <w:rPr>
                <w:rFonts w:eastAsia="Calibri"/>
                <w:bCs/>
                <w:sz w:val="24"/>
                <w:szCs w:val="24"/>
              </w:rPr>
            </w:pPr>
            <w:r w:rsidRPr="003254E8">
              <w:rPr>
                <w:rFonts w:eastAsia="Calibri"/>
                <w:bCs/>
                <w:sz w:val="24"/>
                <w:szCs w:val="24"/>
              </w:rPr>
              <w:lastRenderedPageBreak/>
              <w:t>Общественные туалеты.</w:t>
            </w:r>
          </w:p>
        </w:tc>
      </w:tr>
      <w:tr w:rsidR="009366B5" w:rsidRPr="003254E8" w:rsidTr="00356648">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9366B5" w:rsidRPr="003254E8" w:rsidRDefault="009366B5" w:rsidP="00D15EDE">
            <w:pPr>
              <w:widowControl w:val="0"/>
              <w:spacing w:line="276" w:lineRule="auto"/>
              <w:jc w:val="center"/>
              <w:rPr>
                <w:b/>
                <w:i/>
                <w:sz w:val="24"/>
                <w:szCs w:val="24"/>
              </w:rPr>
            </w:pPr>
            <w:r w:rsidRPr="003254E8">
              <w:rPr>
                <w:b/>
                <w:i/>
                <w:sz w:val="24"/>
                <w:szCs w:val="24"/>
              </w:rPr>
              <w:lastRenderedPageBreak/>
              <w:t>ЗОНЫ СПЕЦИАЛЬНОГО НАЗНАЧЕНИЯ</w:t>
            </w:r>
          </w:p>
        </w:tc>
      </w:tr>
      <w:tr w:rsidR="005A25F9" w:rsidRPr="003254E8" w:rsidTr="00356648">
        <w:tc>
          <w:tcPr>
            <w:tcW w:w="310" w:type="pct"/>
          </w:tcPr>
          <w:p w:rsidR="005A25F9" w:rsidRPr="003254E8" w:rsidRDefault="00194237" w:rsidP="0025694E">
            <w:pPr>
              <w:widowControl w:val="0"/>
              <w:spacing w:line="276" w:lineRule="auto"/>
              <w:rPr>
                <w:sz w:val="24"/>
                <w:szCs w:val="24"/>
              </w:rPr>
            </w:pPr>
            <w:r w:rsidRPr="003254E8">
              <w:rPr>
                <w:rFonts w:cstheme="minorHAnsi"/>
                <w:noProof/>
                <w:spacing w:val="-10"/>
                <w:sz w:val="24"/>
                <w:szCs w:val="24"/>
              </w:rPr>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1</w:t>
            </w:r>
          </w:p>
        </w:tc>
        <w:tc>
          <w:tcPr>
            <w:tcW w:w="1008" w:type="pct"/>
          </w:tcPr>
          <w:p w:rsidR="005A25F9" w:rsidRPr="003254E8" w:rsidRDefault="00194237" w:rsidP="0025694E">
            <w:pPr>
              <w:widowControl w:val="0"/>
              <w:spacing w:line="276" w:lineRule="auto"/>
              <w:rPr>
                <w:sz w:val="24"/>
                <w:szCs w:val="24"/>
              </w:rPr>
            </w:pPr>
            <w:r w:rsidRPr="003254E8">
              <w:rPr>
                <w:sz w:val="24"/>
                <w:szCs w:val="24"/>
              </w:rPr>
              <w:t>Зона водозаборных сооружений</w:t>
            </w:r>
          </w:p>
        </w:tc>
        <w:tc>
          <w:tcPr>
            <w:tcW w:w="1343" w:type="pct"/>
          </w:tcPr>
          <w:p w:rsidR="00194237"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Водозаборные сооружения;</w:t>
            </w:r>
          </w:p>
          <w:p w:rsidR="00194237"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Водопроводные очистные сооружения;</w:t>
            </w:r>
          </w:p>
          <w:p w:rsidR="00194237"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Аэрологические станции;</w:t>
            </w:r>
          </w:p>
          <w:p w:rsidR="00194237"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Метеостанции;</w:t>
            </w:r>
          </w:p>
          <w:p w:rsidR="005A25F9" w:rsidRPr="003254E8" w:rsidRDefault="00194237" w:rsidP="00194237">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Насосные станции.</w:t>
            </w:r>
          </w:p>
        </w:tc>
        <w:tc>
          <w:tcPr>
            <w:tcW w:w="1251" w:type="pct"/>
          </w:tcPr>
          <w:p w:rsidR="005A25F9" w:rsidRPr="003254E8" w:rsidRDefault="005A25F9" w:rsidP="00194237">
            <w:pPr>
              <w:pStyle w:val="ae"/>
              <w:widowControl w:val="0"/>
              <w:tabs>
                <w:tab w:val="left" w:pos="99"/>
                <w:tab w:val="left" w:pos="348"/>
              </w:tabs>
              <w:spacing w:after="0"/>
              <w:ind w:left="0"/>
              <w:rPr>
                <w:rFonts w:ascii="Times New Roman" w:hAnsi="Times New Roman"/>
                <w:sz w:val="24"/>
                <w:szCs w:val="24"/>
              </w:rPr>
            </w:pPr>
          </w:p>
        </w:tc>
        <w:tc>
          <w:tcPr>
            <w:tcW w:w="1088" w:type="pct"/>
            <w:gridSpan w:val="2"/>
          </w:tcPr>
          <w:p w:rsidR="005A25F9" w:rsidRPr="003254E8" w:rsidRDefault="005A25F9" w:rsidP="00194237">
            <w:pPr>
              <w:pStyle w:val="ae"/>
              <w:widowControl w:val="0"/>
              <w:tabs>
                <w:tab w:val="left" w:pos="99"/>
                <w:tab w:val="left" w:pos="348"/>
              </w:tabs>
              <w:spacing w:after="0"/>
              <w:ind w:left="0"/>
              <w:rPr>
                <w:rFonts w:ascii="Times New Roman" w:hAnsi="Times New Roman"/>
                <w:sz w:val="24"/>
                <w:szCs w:val="24"/>
              </w:rPr>
            </w:pPr>
          </w:p>
        </w:tc>
      </w:tr>
      <w:tr w:rsidR="00194237" w:rsidRPr="003254E8" w:rsidTr="00356648">
        <w:tc>
          <w:tcPr>
            <w:tcW w:w="310" w:type="pct"/>
          </w:tcPr>
          <w:p w:rsidR="00194237" w:rsidRPr="003254E8" w:rsidRDefault="00194237" w:rsidP="00F045EC">
            <w:pPr>
              <w:widowControl w:val="0"/>
              <w:spacing w:line="276" w:lineRule="auto"/>
              <w:rPr>
                <w:sz w:val="24"/>
                <w:szCs w:val="24"/>
              </w:rPr>
            </w:pPr>
            <w:r w:rsidRPr="003254E8">
              <w:rPr>
                <w:rFonts w:cstheme="minorHAnsi"/>
                <w:noProof/>
                <w:spacing w:val="-10"/>
                <w:sz w:val="24"/>
                <w:szCs w:val="24"/>
              </w:rPr>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2</w:t>
            </w:r>
          </w:p>
        </w:tc>
        <w:tc>
          <w:tcPr>
            <w:tcW w:w="1008" w:type="pct"/>
          </w:tcPr>
          <w:p w:rsidR="00194237" w:rsidRPr="003254E8" w:rsidRDefault="00194237" w:rsidP="00F045EC">
            <w:pPr>
              <w:widowControl w:val="0"/>
              <w:spacing w:line="276" w:lineRule="auto"/>
              <w:rPr>
                <w:sz w:val="24"/>
                <w:szCs w:val="24"/>
              </w:rPr>
            </w:pPr>
            <w:r w:rsidRPr="003254E8">
              <w:rPr>
                <w:sz w:val="24"/>
                <w:szCs w:val="24"/>
              </w:rPr>
              <w:t>Зона кладбищ</w:t>
            </w:r>
          </w:p>
        </w:tc>
        <w:tc>
          <w:tcPr>
            <w:tcW w:w="1343" w:type="pct"/>
          </w:tcPr>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Действующие кладбища;</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Кладбища, закрытые на период консервации;</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Бюро похоронного обслуживания;</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Дома траурных обрядов;</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Дом поминальных обедов;</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по изготовлению ритуальных принадлежностей;</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Крематории.</w:t>
            </w:r>
          </w:p>
        </w:tc>
        <w:tc>
          <w:tcPr>
            <w:tcW w:w="1251" w:type="pct"/>
          </w:tcPr>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Магазины, рынки по продаже ритуальной продукции;</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Здания и сооружения для размещения служб охраны и наблюдения;</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Защитные сооружения гражданской обороны;</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пожарной охраны (гидранты, резервуары, противопожарные водоемы);</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Площадки для сбора мусора;</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Стоянки автотранспорта;</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Общественные туалеты;</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Сооружения и устройства сетей инженерно-технического обеспечения.</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Элементы благоустройства и вертикальной планировки;</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Парковки, автостоянки без взимания платы.</w:t>
            </w:r>
          </w:p>
        </w:tc>
        <w:tc>
          <w:tcPr>
            <w:tcW w:w="1088" w:type="pct"/>
            <w:gridSpan w:val="2"/>
          </w:tcPr>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lastRenderedPageBreak/>
              <w:t>Здания и сооружения культового назначения;</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Мемориальные комплексы, монументы, памятники и памятные знаки;</w:t>
            </w:r>
          </w:p>
          <w:p w:rsidR="00194237" w:rsidRPr="003254E8" w:rsidRDefault="00194237" w:rsidP="00F045E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3254E8">
              <w:rPr>
                <w:rFonts w:ascii="Times New Roman" w:hAnsi="Times New Roman"/>
                <w:sz w:val="24"/>
                <w:szCs w:val="24"/>
              </w:rPr>
              <w:t>Предприятия общественного питания.</w:t>
            </w:r>
          </w:p>
        </w:tc>
      </w:tr>
      <w:tr w:rsidR="00356648" w:rsidRPr="003254E8" w:rsidTr="00356648">
        <w:trPr>
          <w:gridAfter w:val="1"/>
          <w:wAfter w:w="165" w:type="pct"/>
          <w:trHeight w:val="3113"/>
        </w:trPr>
        <w:tc>
          <w:tcPr>
            <w:tcW w:w="310" w:type="pct"/>
          </w:tcPr>
          <w:p w:rsidR="00356648" w:rsidRPr="003254E8" w:rsidRDefault="00356648" w:rsidP="00356648">
            <w:pPr>
              <w:widowControl w:val="0"/>
              <w:spacing w:line="276" w:lineRule="auto"/>
              <w:rPr>
                <w:rFonts w:cstheme="minorHAnsi"/>
                <w:noProof/>
                <w:spacing w:val="-10"/>
                <w:sz w:val="24"/>
                <w:szCs w:val="24"/>
              </w:rPr>
            </w:pPr>
            <w:r w:rsidRPr="003254E8">
              <w:rPr>
                <w:rFonts w:cstheme="minorHAnsi"/>
                <w:noProof/>
                <w:spacing w:val="-10"/>
                <w:sz w:val="24"/>
                <w:szCs w:val="24"/>
              </w:rPr>
              <w:t xml:space="preserve">СН </w:t>
            </w:r>
            <w:r w:rsidRPr="003254E8">
              <w:rPr>
                <w:rFonts w:ascii="Century Gothic" w:hAnsi="Century Gothic"/>
                <w:spacing w:val="-10"/>
                <w:sz w:val="24"/>
                <w:szCs w:val="24"/>
              </w:rPr>
              <w:t xml:space="preserve">– </w:t>
            </w:r>
            <w:r w:rsidRPr="003254E8">
              <w:rPr>
                <w:rFonts w:cstheme="minorHAnsi"/>
                <w:noProof/>
                <w:spacing w:val="-10"/>
                <w:sz w:val="24"/>
                <w:szCs w:val="24"/>
              </w:rPr>
              <w:t>4</w:t>
            </w:r>
          </w:p>
        </w:tc>
        <w:tc>
          <w:tcPr>
            <w:tcW w:w="1008" w:type="pct"/>
          </w:tcPr>
          <w:p w:rsidR="00356648" w:rsidRPr="003254E8" w:rsidRDefault="00356648" w:rsidP="00356648">
            <w:pPr>
              <w:widowControl w:val="0"/>
              <w:spacing w:line="276" w:lineRule="auto"/>
              <w:rPr>
                <w:sz w:val="24"/>
                <w:szCs w:val="24"/>
              </w:rPr>
            </w:pPr>
            <w:r w:rsidRPr="003254E8">
              <w:rPr>
                <w:sz w:val="24"/>
                <w:szCs w:val="24"/>
              </w:rPr>
              <w:t>Зона складирования ТБО и ЖБО</w:t>
            </w:r>
          </w:p>
        </w:tc>
        <w:tc>
          <w:tcPr>
            <w:tcW w:w="1343" w:type="pct"/>
          </w:tcPr>
          <w:p w:rsidR="00356648" w:rsidRPr="003254E8" w:rsidRDefault="00356648" w:rsidP="00356648">
            <w:pPr>
              <w:pStyle w:val="ae"/>
              <w:widowControl w:val="0"/>
              <w:numPr>
                <w:ilvl w:val="0"/>
                <w:numId w:val="23"/>
              </w:numPr>
              <w:tabs>
                <w:tab w:val="left" w:pos="176"/>
              </w:tabs>
              <w:suppressAutoHyphens/>
              <w:ind w:left="-20" w:firstLine="0"/>
              <w:rPr>
                <w:rFonts w:ascii="Times New Roman" w:hAnsi="Times New Roman"/>
                <w:sz w:val="24"/>
                <w:szCs w:val="24"/>
              </w:rPr>
            </w:pPr>
            <w:r w:rsidRPr="003254E8">
              <w:rPr>
                <w:rFonts w:ascii="Times New Roman" w:hAnsi="Times New Roman"/>
                <w:sz w:val="24"/>
                <w:szCs w:val="24"/>
              </w:rPr>
              <w:t>Свалки;</w:t>
            </w:r>
          </w:p>
          <w:p w:rsidR="00356648" w:rsidRPr="003254E8" w:rsidRDefault="00356648" w:rsidP="00356648">
            <w:pPr>
              <w:pStyle w:val="ae"/>
              <w:widowControl w:val="0"/>
              <w:numPr>
                <w:ilvl w:val="0"/>
                <w:numId w:val="23"/>
              </w:numPr>
              <w:tabs>
                <w:tab w:val="left" w:pos="216"/>
              </w:tabs>
              <w:suppressAutoHyphens/>
              <w:ind w:left="-20" w:firstLine="0"/>
              <w:rPr>
                <w:rFonts w:ascii="Times New Roman" w:hAnsi="Times New Roman"/>
                <w:sz w:val="24"/>
                <w:szCs w:val="24"/>
              </w:rPr>
            </w:pPr>
            <w:r w:rsidRPr="003254E8">
              <w:rPr>
                <w:rFonts w:ascii="Times New Roman" w:hAnsi="Times New Roman"/>
                <w:sz w:val="24"/>
                <w:szCs w:val="24"/>
              </w:rPr>
              <w:t>Полигоны твердых бытовых отходов;</w:t>
            </w:r>
          </w:p>
          <w:p w:rsidR="00356648" w:rsidRPr="003254E8" w:rsidRDefault="00356648" w:rsidP="00356648">
            <w:pPr>
              <w:pStyle w:val="ae"/>
              <w:widowControl w:val="0"/>
              <w:numPr>
                <w:ilvl w:val="0"/>
                <w:numId w:val="23"/>
              </w:numPr>
              <w:tabs>
                <w:tab w:val="left" w:pos="136"/>
              </w:tabs>
              <w:suppressAutoHyphens/>
              <w:ind w:left="-20" w:firstLine="0"/>
              <w:rPr>
                <w:rFonts w:ascii="Times New Roman" w:hAnsi="Times New Roman"/>
                <w:sz w:val="24"/>
                <w:szCs w:val="24"/>
              </w:rPr>
            </w:pPr>
            <w:r w:rsidRPr="003254E8">
              <w:rPr>
                <w:rFonts w:ascii="Times New Roman" w:hAnsi="Times New Roman"/>
                <w:sz w:val="24"/>
                <w:szCs w:val="24"/>
              </w:rPr>
              <w:t>Полигоны жидких бытовых отходов;</w:t>
            </w:r>
          </w:p>
          <w:p w:rsidR="00356648" w:rsidRPr="003254E8" w:rsidRDefault="00356648" w:rsidP="00356648">
            <w:pPr>
              <w:pStyle w:val="ae"/>
              <w:widowControl w:val="0"/>
              <w:numPr>
                <w:ilvl w:val="0"/>
                <w:numId w:val="23"/>
              </w:numPr>
              <w:tabs>
                <w:tab w:val="left" w:pos="156"/>
              </w:tabs>
              <w:suppressAutoHyphens/>
              <w:spacing w:after="0" w:line="240" w:lineRule="auto"/>
              <w:ind w:left="-20" w:firstLine="0"/>
              <w:rPr>
                <w:rFonts w:ascii="Times New Roman" w:hAnsi="Times New Roman"/>
                <w:sz w:val="24"/>
                <w:szCs w:val="24"/>
              </w:rPr>
            </w:pPr>
            <w:r w:rsidRPr="003254E8">
              <w:rPr>
                <w:rFonts w:ascii="Times New Roman" w:hAnsi="Times New Roman"/>
                <w:sz w:val="24"/>
                <w:szCs w:val="24"/>
              </w:rPr>
              <w:t>Зеленые насаждения.</w:t>
            </w:r>
          </w:p>
        </w:tc>
        <w:tc>
          <w:tcPr>
            <w:tcW w:w="1251" w:type="pct"/>
          </w:tcPr>
          <w:p w:rsidR="00356648" w:rsidRPr="003254E8" w:rsidRDefault="00356648" w:rsidP="00356648">
            <w:pPr>
              <w:pStyle w:val="ae"/>
              <w:widowControl w:val="0"/>
              <w:numPr>
                <w:ilvl w:val="0"/>
                <w:numId w:val="23"/>
              </w:numPr>
              <w:tabs>
                <w:tab w:val="left" w:pos="159"/>
              </w:tabs>
              <w:suppressAutoHyphens/>
              <w:ind w:left="-66" w:firstLine="0"/>
              <w:rPr>
                <w:rFonts w:ascii="Times New Roman" w:hAnsi="Times New Roman"/>
                <w:sz w:val="24"/>
                <w:szCs w:val="24"/>
              </w:rPr>
            </w:pPr>
            <w:r w:rsidRPr="003254E8">
              <w:rPr>
                <w:rFonts w:ascii="Times New Roman" w:hAnsi="Times New Roman"/>
                <w:sz w:val="24"/>
                <w:szCs w:val="24"/>
              </w:rPr>
              <w:t>Здания и сооружения для размещения служб охраны и наблюдения;</w:t>
            </w:r>
          </w:p>
          <w:p w:rsidR="00356648" w:rsidRPr="003254E8" w:rsidRDefault="00356648" w:rsidP="00356648">
            <w:pPr>
              <w:pStyle w:val="ae"/>
              <w:widowControl w:val="0"/>
              <w:numPr>
                <w:ilvl w:val="0"/>
                <w:numId w:val="23"/>
              </w:numPr>
              <w:tabs>
                <w:tab w:val="left" w:pos="179"/>
              </w:tabs>
              <w:suppressAutoHyphens/>
              <w:ind w:left="-66" w:firstLine="0"/>
              <w:rPr>
                <w:rFonts w:ascii="Times New Roman" w:hAnsi="Times New Roman"/>
                <w:sz w:val="24"/>
                <w:szCs w:val="24"/>
              </w:rPr>
            </w:pPr>
            <w:r w:rsidRPr="003254E8">
              <w:rPr>
                <w:rFonts w:ascii="Times New Roman" w:hAnsi="Times New Roman"/>
                <w:sz w:val="24"/>
                <w:szCs w:val="24"/>
              </w:rPr>
              <w:t>Объекты пожарной охраны (гидранты, резервуары, противопожарные водоемы);</w:t>
            </w:r>
          </w:p>
          <w:p w:rsidR="00356648" w:rsidRPr="003254E8" w:rsidRDefault="00356648" w:rsidP="00356648">
            <w:pPr>
              <w:pStyle w:val="ae"/>
              <w:widowControl w:val="0"/>
              <w:numPr>
                <w:ilvl w:val="0"/>
                <w:numId w:val="23"/>
              </w:numPr>
              <w:tabs>
                <w:tab w:val="left" w:pos="119"/>
              </w:tabs>
              <w:suppressAutoHyphens/>
              <w:ind w:left="-66" w:firstLine="0"/>
              <w:rPr>
                <w:rFonts w:ascii="Times New Roman" w:hAnsi="Times New Roman"/>
                <w:sz w:val="24"/>
                <w:szCs w:val="24"/>
              </w:rPr>
            </w:pPr>
            <w:r w:rsidRPr="003254E8">
              <w:rPr>
                <w:rFonts w:ascii="Times New Roman" w:hAnsi="Times New Roman"/>
                <w:sz w:val="24"/>
                <w:szCs w:val="24"/>
              </w:rPr>
              <w:t>Гаражи и стоянки автотранспорта.</w:t>
            </w:r>
          </w:p>
          <w:p w:rsidR="00356648" w:rsidRPr="003254E8" w:rsidRDefault="00356648" w:rsidP="00356648">
            <w:pPr>
              <w:jc w:val="center"/>
              <w:rPr>
                <w:sz w:val="24"/>
                <w:szCs w:val="24"/>
                <w:lang w:eastAsia="en-US"/>
              </w:rPr>
            </w:pPr>
          </w:p>
        </w:tc>
        <w:tc>
          <w:tcPr>
            <w:tcW w:w="923" w:type="pct"/>
          </w:tcPr>
          <w:p w:rsidR="00356648" w:rsidRPr="003254E8" w:rsidRDefault="00356648" w:rsidP="00356648">
            <w:pPr>
              <w:pStyle w:val="ae"/>
              <w:widowControl w:val="0"/>
              <w:numPr>
                <w:ilvl w:val="0"/>
                <w:numId w:val="5"/>
              </w:numPr>
              <w:tabs>
                <w:tab w:val="left" w:pos="99"/>
                <w:tab w:val="left" w:pos="348"/>
              </w:tabs>
              <w:spacing w:after="0"/>
              <w:ind w:left="0" w:firstLine="0"/>
              <w:rPr>
                <w:rFonts w:ascii="Times New Roman" w:hAnsi="Times New Roman"/>
                <w:sz w:val="24"/>
                <w:szCs w:val="24"/>
              </w:rPr>
            </w:pPr>
          </w:p>
        </w:tc>
      </w:tr>
      <w:tr w:rsidR="00862A12" w:rsidRPr="003254E8" w:rsidTr="00356648">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862A12" w:rsidRPr="003254E8" w:rsidRDefault="00862A12" w:rsidP="00D15EDE">
            <w:pPr>
              <w:widowControl w:val="0"/>
              <w:spacing w:line="276" w:lineRule="auto"/>
              <w:jc w:val="center"/>
              <w:rPr>
                <w:b/>
                <w:i/>
                <w:sz w:val="24"/>
                <w:szCs w:val="24"/>
              </w:rPr>
            </w:pPr>
            <w:r w:rsidRPr="003254E8">
              <w:rPr>
                <w:b/>
                <w:i/>
                <w:sz w:val="24"/>
                <w:szCs w:val="24"/>
              </w:rPr>
              <w:t>ПРОИЗВОДСТВЕННЫЕ ЗОНЫ</w:t>
            </w:r>
          </w:p>
        </w:tc>
      </w:tr>
      <w:tr w:rsidR="00FA7AD2" w:rsidRPr="003254E8" w:rsidTr="00356648">
        <w:trPr>
          <w:gridAfter w:val="1"/>
          <w:wAfter w:w="165" w:type="pct"/>
        </w:trPr>
        <w:tc>
          <w:tcPr>
            <w:tcW w:w="310" w:type="pct"/>
          </w:tcPr>
          <w:p w:rsidR="00FA7AD2" w:rsidRPr="003254E8" w:rsidRDefault="00FA7AD2" w:rsidP="005A0BF2">
            <w:pPr>
              <w:widowControl w:val="0"/>
              <w:spacing w:line="276" w:lineRule="auto"/>
              <w:rPr>
                <w:sz w:val="24"/>
                <w:szCs w:val="24"/>
              </w:rPr>
            </w:pPr>
            <w:r w:rsidRPr="003254E8">
              <w:rPr>
                <w:rFonts w:cstheme="minorHAnsi"/>
                <w:spacing w:val="-10"/>
                <w:sz w:val="24"/>
                <w:szCs w:val="24"/>
              </w:rPr>
              <w:t xml:space="preserve">ПК </w:t>
            </w:r>
            <w:r w:rsidRPr="003254E8">
              <w:rPr>
                <w:sz w:val="24"/>
                <w:szCs w:val="24"/>
              </w:rPr>
              <w:t xml:space="preserve">– </w:t>
            </w:r>
            <w:r w:rsidRPr="003254E8">
              <w:rPr>
                <w:rFonts w:cstheme="minorHAnsi"/>
                <w:spacing w:val="-10"/>
                <w:sz w:val="24"/>
                <w:szCs w:val="24"/>
              </w:rPr>
              <w:t>2</w:t>
            </w:r>
          </w:p>
        </w:tc>
        <w:tc>
          <w:tcPr>
            <w:tcW w:w="1008" w:type="pct"/>
          </w:tcPr>
          <w:p w:rsidR="00FA7AD2" w:rsidRPr="003254E8" w:rsidRDefault="00FA7AD2" w:rsidP="005A0BF2">
            <w:pPr>
              <w:widowControl w:val="0"/>
              <w:spacing w:line="276" w:lineRule="auto"/>
              <w:rPr>
                <w:sz w:val="24"/>
                <w:szCs w:val="24"/>
              </w:rPr>
            </w:pPr>
            <w:r w:rsidRPr="003254E8">
              <w:rPr>
                <w:rFonts w:eastAsia="Calibri"/>
                <w:sz w:val="24"/>
                <w:szCs w:val="24"/>
                <w:lang w:eastAsia="ar-SA"/>
              </w:rPr>
              <w:t>Производственно-коммунальная зона с предприятиями III  класса опасности по санитарной классификации</w:t>
            </w:r>
          </w:p>
        </w:tc>
        <w:tc>
          <w:tcPr>
            <w:tcW w:w="1343" w:type="pct"/>
          </w:tcPr>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промышленные предприятия и коммунально-складские объекты III класса вредности;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 xml:space="preserve">производственные базы и складские помещения строительных и других </w:t>
            </w:r>
            <w:r w:rsidRPr="003254E8">
              <w:rPr>
                <w:rFonts w:ascii="Times New Roman" w:hAnsi="Times New Roman"/>
                <w:sz w:val="24"/>
                <w:szCs w:val="24"/>
              </w:rPr>
              <w:lastRenderedPageBreak/>
              <w:t>предприятий, требующие большегрузного или железнодорожного транспорта;</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автотранспортные предприятия;</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объекты железнодорожного транспорта;</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автобусные парки;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троллейбусные парки;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трамвайные парки;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гаражи боксового типа, многоэтажные, подземные и наземные гаражи, автостоянки на отдельном земельном участке;</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гаражи и автостоянки для постоянного хранения грузовых автомобилей;</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станции технического обслуживания автомобилей, авторемонтные предприятия;</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объекты складского назначения различного профиля;</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объекты технического и инженерного обеспечения предприятий;</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офисы, конторы, административные службы;</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проектные, научно-исследовательские, конструкторские и изыскательские организации и лаборатории;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lastRenderedPageBreak/>
              <w:t>отделения, участковые пункты милиции;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пожарные части;</w:t>
            </w:r>
          </w:p>
          <w:p w:rsidR="00FA7AD2" w:rsidRPr="003254E8" w:rsidRDefault="00FA7AD2" w:rsidP="005A0BF2">
            <w:pPr>
              <w:pStyle w:val="ae"/>
              <w:widowControl w:val="0"/>
              <w:numPr>
                <w:ilvl w:val="0"/>
                <w:numId w:val="28"/>
              </w:numPr>
              <w:suppressAutoHyphens/>
              <w:spacing w:after="0" w:line="240" w:lineRule="auto"/>
              <w:ind w:left="284"/>
              <w:rPr>
                <w:sz w:val="24"/>
                <w:szCs w:val="24"/>
              </w:rPr>
            </w:pPr>
            <w:r w:rsidRPr="003254E8">
              <w:rPr>
                <w:rFonts w:ascii="Times New Roman" w:hAnsi="Times New Roman"/>
                <w:sz w:val="24"/>
                <w:szCs w:val="24"/>
              </w:rPr>
              <w:t>объекты пожарной охраны.</w:t>
            </w:r>
          </w:p>
        </w:tc>
        <w:tc>
          <w:tcPr>
            <w:tcW w:w="1251" w:type="pct"/>
          </w:tcPr>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lastRenderedPageBreak/>
              <w:t xml:space="preserve">открытые стоянки краткосрочного хранения автомобилей, площадки транзитного транспорта с местами хранения автобусов, грузовиков, легковых </w:t>
            </w:r>
            <w:r w:rsidRPr="003254E8">
              <w:rPr>
                <w:rFonts w:ascii="Times New Roman" w:hAnsi="Times New Roman"/>
                <w:sz w:val="24"/>
                <w:szCs w:val="24"/>
              </w:rPr>
              <w:lastRenderedPageBreak/>
              <w:t>автомобилей;</w:t>
            </w:r>
          </w:p>
          <w:p w:rsidR="00FA7AD2" w:rsidRPr="003254E8" w:rsidRDefault="00FA7AD2" w:rsidP="005A0BF2">
            <w:pPr>
              <w:pStyle w:val="ae"/>
              <w:widowControl w:val="0"/>
              <w:numPr>
                <w:ilvl w:val="0"/>
                <w:numId w:val="28"/>
              </w:numPr>
              <w:suppressAutoHyphens/>
              <w:spacing w:after="0" w:line="240" w:lineRule="auto"/>
              <w:ind w:left="284"/>
              <w:rPr>
                <w:sz w:val="24"/>
                <w:szCs w:val="24"/>
              </w:rPr>
            </w:pPr>
            <w:r w:rsidRPr="003254E8">
              <w:rPr>
                <w:rFonts w:ascii="Times New Roman" w:hAnsi="Times New Roman"/>
                <w:sz w:val="24"/>
                <w:szCs w:val="24"/>
              </w:rPr>
              <w:t>автостоянки для временного хранения грузовых автомобилей.</w:t>
            </w:r>
          </w:p>
        </w:tc>
        <w:tc>
          <w:tcPr>
            <w:tcW w:w="923" w:type="pct"/>
          </w:tcPr>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lastRenderedPageBreak/>
              <w:t>автозаправочные станции;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 xml:space="preserve">санитарно-технические сооружения и установки </w:t>
            </w:r>
            <w:r w:rsidRPr="003254E8">
              <w:rPr>
                <w:rFonts w:ascii="Times New Roman" w:hAnsi="Times New Roman"/>
                <w:sz w:val="24"/>
                <w:szCs w:val="24"/>
              </w:rPr>
              <w:lastRenderedPageBreak/>
              <w:t>коммунального назначения, склады временного хранения утильсырья;</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профессионально-технические учебные заведения;</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поликлиники;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отдельно стоящие объекты бытового обслуживания;</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киоски, лоточная торговля, временные павильоны розничной торговли и обслуживания населения;</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аптеки;</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 xml:space="preserve">ветеринарные лечебницы с </w:t>
            </w:r>
            <w:r w:rsidRPr="003254E8">
              <w:rPr>
                <w:rFonts w:ascii="Times New Roman" w:hAnsi="Times New Roman"/>
                <w:sz w:val="24"/>
                <w:szCs w:val="24"/>
              </w:rPr>
              <w:lastRenderedPageBreak/>
              <w:t>содержанием животных;</w:t>
            </w:r>
          </w:p>
          <w:p w:rsidR="00FA7AD2" w:rsidRPr="003254E8" w:rsidRDefault="00FA7AD2" w:rsidP="005A0BF2">
            <w:pPr>
              <w:pStyle w:val="ae"/>
              <w:widowControl w:val="0"/>
              <w:numPr>
                <w:ilvl w:val="0"/>
                <w:numId w:val="28"/>
              </w:numPr>
              <w:suppressAutoHyphens/>
              <w:spacing w:after="0" w:line="240" w:lineRule="auto"/>
              <w:ind w:left="284"/>
              <w:rPr>
                <w:rFonts w:ascii="Times New Roman" w:hAnsi="Times New Roman"/>
                <w:sz w:val="24"/>
                <w:szCs w:val="24"/>
              </w:rPr>
            </w:pPr>
            <w:r w:rsidRPr="003254E8">
              <w:rPr>
                <w:rFonts w:ascii="Times New Roman" w:hAnsi="Times New Roman"/>
                <w:sz w:val="24"/>
                <w:szCs w:val="24"/>
              </w:rPr>
              <w:t>ветеринарные приемные пункты;</w:t>
            </w:r>
          </w:p>
          <w:p w:rsidR="00FA7AD2" w:rsidRPr="003254E8" w:rsidRDefault="00FA7AD2" w:rsidP="005A0BF2">
            <w:pPr>
              <w:pStyle w:val="ae"/>
              <w:widowControl w:val="0"/>
              <w:numPr>
                <w:ilvl w:val="0"/>
                <w:numId w:val="9"/>
              </w:numPr>
              <w:spacing w:after="0"/>
              <w:ind w:left="206" w:hanging="206"/>
              <w:rPr>
                <w:rFonts w:ascii="Times New Roman" w:hAnsi="Times New Roman"/>
                <w:sz w:val="24"/>
                <w:szCs w:val="24"/>
                <w:lang w:eastAsia="ar-SA"/>
              </w:rPr>
            </w:pPr>
            <w:r w:rsidRPr="003254E8">
              <w:rPr>
                <w:rFonts w:ascii="Times New Roman" w:hAnsi="Times New Roman"/>
                <w:sz w:val="24"/>
                <w:szCs w:val="24"/>
              </w:rPr>
              <w:t>антенны сотовой, радиорелейной, спутниковой связи.</w:t>
            </w:r>
          </w:p>
        </w:tc>
      </w:tr>
      <w:tr w:rsidR="00FA7AD2" w:rsidRPr="003254E8" w:rsidTr="00356648">
        <w:trPr>
          <w:gridAfter w:val="1"/>
          <w:wAfter w:w="165" w:type="pct"/>
        </w:trPr>
        <w:tc>
          <w:tcPr>
            <w:tcW w:w="310" w:type="pct"/>
          </w:tcPr>
          <w:p w:rsidR="00FA7AD2" w:rsidRPr="003254E8" w:rsidRDefault="00FA7AD2" w:rsidP="005A0BF2">
            <w:pPr>
              <w:widowControl w:val="0"/>
              <w:spacing w:line="276" w:lineRule="auto"/>
              <w:rPr>
                <w:rFonts w:cstheme="minorHAnsi"/>
                <w:spacing w:val="-10"/>
                <w:sz w:val="24"/>
                <w:szCs w:val="24"/>
              </w:rPr>
            </w:pPr>
            <w:r w:rsidRPr="003254E8">
              <w:rPr>
                <w:rFonts w:cstheme="minorHAnsi"/>
                <w:spacing w:val="-10"/>
                <w:sz w:val="24"/>
                <w:szCs w:val="24"/>
              </w:rPr>
              <w:lastRenderedPageBreak/>
              <w:t xml:space="preserve">ПК </w:t>
            </w:r>
            <w:r w:rsidRPr="003254E8">
              <w:rPr>
                <w:sz w:val="24"/>
                <w:szCs w:val="24"/>
              </w:rPr>
              <w:t xml:space="preserve">– </w:t>
            </w:r>
            <w:r w:rsidRPr="003254E8">
              <w:rPr>
                <w:rFonts w:cstheme="minorHAnsi"/>
                <w:spacing w:val="-10"/>
                <w:sz w:val="24"/>
                <w:szCs w:val="24"/>
              </w:rPr>
              <w:t>3</w:t>
            </w:r>
          </w:p>
        </w:tc>
        <w:tc>
          <w:tcPr>
            <w:tcW w:w="1008" w:type="pct"/>
          </w:tcPr>
          <w:p w:rsidR="00FA7AD2" w:rsidRPr="003254E8" w:rsidRDefault="00FA7AD2" w:rsidP="005A0BF2">
            <w:pPr>
              <w:widowControl w:val="0"/>
              <w:spacing w:line="276" w:lineRule="auto"/>
              <w:rPr>
                <w:rFonts w:eastAsia="Calibri"/>
                <w:sz w:val="24"/>
                <w:szCs w:val="24"/>
                <w:lang w:eastAsia="ar-SA"/>
              </w:rPr>
            </w:pPr>
            <w:r w:rsidRPr="003254E8">
              <w:rPr>
                <w:rFonts w:eastAsia="Calibri"/>
                <w:sz w:val="24"/>
                <w:szCs w:val="24"/>
                <w:lang w:eastAsia="ar-SA"/>
              </w:rPr>
              <w:t>Производственно-коммунальная зона с предприятиями IV  класса опасности по санитарной классификации</w:t>
            </w:r>
          </w:p>
        </w:tc>
        <w:tc>
          <w:tcPr>
            <w:tcW w:w="1343" w:type="pct"/>
          </w:tcPr>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 промышленные предприятия IV-V класса;</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общетоварные и специализированные склады IV-V класса;</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автотранспортные предприятия;</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без ремонтных мастерских;</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с ремонтными мастерскими и гаражами;</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станции технического обслуживания автомобилей, мастерские автосервиса, павильоны шиномонтажа, вулканизации;</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автосборочный завод;</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ветеринарные лечебницы без содержания животных;</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пожарные депо; </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бани, фабрики химчистки, прачеч</w:t>
            </w:r>
            <w:r w:rsidRPr="003254E8">
              <w:rPr>
                <w:rFonts w:ascii="Times New Roman" w:hAnsi="Times New Roman"/>
                <w:sz w:val="24"/>
                <w:szCs w:val="24"/>
              </w:rPr>
              <w:lastRenderedPageBreak/>
              <w:t>ные;</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мастерские по изготовлению памятников и похоронных принадлежностей;</w:t>
            </w:r>
          </w:p>
          <w:p w:rsidR="00FA7AD2" w:rsidRPr="003254E8" w:rsidRDefault="00FA7AD2" w:rsidP="005A0BF2">
            <w:pPr>
              <w:pStyle w:val="ae"/>
              <w:numPr>
                <w:ilvl w:val="0"/>
                <w:numId w:val="29"/>
              </w:numPr>
              <w:tabs>
                <w:tab w:val="left" w:pos="196"/>
              </w:tabs>
              <w:ind w:left="-20" w:firstLine="0"/>
              <w:rPr>
                <w:rFonts w:ascii="Times New Roman" w:hAnsi="Times New Roman"/>
                <w:sz w:val="24"/>
                <w:szCs w:val="24"/>
              </w:rPr>
            </w:pPr>
            <w:r w:rsidRPr="003254E8">
              <w:rPr>
                <w:rFonts w:ascii="Times New Roman" w:hAnsi="Times New Roman"/>
                <w:sz w:val="24"/>
                <w:szCs w:val="24"/>
              </w:rPr>
              <w:t>передающие и принимающие станции радио и телевидения.</w:t>
            </w:r>
          </w:p>
        </w:tc>
        <w:tc>
          <w:tcPr>
            <w:tcW w:w="1251" w:type="pct"/>
          </w:tcPr>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lastRenderedPageBreak/>
              <w:t>административные и управленческие учреждения, отделения банков;</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объекты социально-бытового обслуживания, связанные с производством и обслуживанием работающих на предприятиях;</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проезды, автостоянки индивидуального, ведомственного транспорта, гаражи грузовых машин;</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зеленые насаждения, малые архитектурные формы;</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пункты первой медицинской помощи, аптеки;</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объекты монументальной пропаганды, рекламные установки;</w:t>
            </w:r>
          </w:p>
          <w:p w:rsidR="00FA7AD2" w:rsidRPr="003254E8" w:rsidRDefault="00FA7AD2" w:rsidP="005A0BF2">
            <w:pPr>
              <w:pStyle w:val="ae"/>
              <w:numPr>
                <w:ilvl w:val="0"/>
                <w:numId w:val="30"/>
              </w:numPr>
              <w:tabs>
                <w:tab w:val="left" w:pos="159"/>
              </w:tabs>
              <w:ind w:left="-66" w:firstLine="0"/>
              <w:rPr>
                <w:rFonts w:ascii="Times New Roman" w:hAnsi="Times New Roman"/>
                <w:sz w:val="24"/>
                <w:szCs w:val="24"/>
              </w:rPr>
            </w:pPr>
            <w:r w:rsidRPr="003254E8">
              <w:rPr>
                <w:rFonts w:ascii="Times New Roman" w:hAnsi="Times New Roman"/>
                <w:sz w:val="24"/>
                <w:szCs w:val="24"/>
              </w:rPr>
              <w:t>санитарно-защитные зоны.</w:t>
            </w:r>
          </w:p>
        </w:tc>
        <w:tc>
          <w:tcPr>
            <w:tcW w:w="923" w:type="pct"/>
          </w:tcPr>
          <w:p w:rsidR="00FA7AD2" w:rsidRPr="003254E8" w:rsidRDefault="00FA7AD2" w:rsidP="005A0BF2">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автозаправочные станции;</w:t>
            </w:r>
          </w:p>
          <w:p w:rsidR="00FA7AD2" w:rsidRPr="003254E8" w:rsidRDefault="00FA7AD2" w:rsidP="005A0BF2">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ветеринарные лечебницы с содержанием животных;</w:t>
            </w:r>
          </w:p>
          <w:p w:rsidR="00FA7AD2" w:rsidRPr="003254E8" w:rsidRDefault="00FA7AD2" w:rsidP="005A0BF2">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объекты, связанные с отправлением культа;</w:t>
            </w:r>
          </w:p>
          <w:p w:rsidR="00FA7AD2" w:rsidRPr="003254E8" w:rsidRDefault="00FA7AD2" w:rsidP="005A0BF2">
            <w:pPr>
              <w:pStyle w:val="ae"/>
              <w:numPr>
                <w:ilvl w:val="0"/>
                <w:numId w:val="31"/>
              </w:numPr>
              <w:tabs>
                <w:tab w:val="left" w:pos="127"/>
              </w:tabs>
              <w:ind w:left="-111" w:firstLine="0"/>
              <w:rPr>
                <w:rFonts w:ascii="Times New Roman" w:hAnsi="Times New Roman"/>
                <w:sz w:val="24"/>
                <w:szCs w:val="24"/>
              </w:rPr>
            </w:pPr>
            <w:r w:rsidRPr="003254E8">
              <w:rPr>
                <w:rFonts w:ascii="Times New Roman" w:hAnsi="Times New Roman"/>
                <w:sz w:val="24"/>
                <w:szCs w:val="24"/>
              </w:rPr>
              <w:t>пункты утилизации снега, снегосвалки;</w:t>
            </w:r>
          </w:p>
          <w:p w:rsidR="00FA7AD2" w:rsidRPr="003254E8" w:rsidRDefault="00FA7AD2" w:rsidP="005A0BF2">
            <w:pPr>
              <w:pStyle w:val="ae"/>
              <w:widowControl w:val="0"/>
              <w:numPr>
                <w:ilvl w:val="0"/>
                <w:numId w:val="31"/>
              </w:numPr>
              <w:tabs>
                <w:tab w:val="left" w:pos="127"/>
              </w:tabs>
              <w:suppressAutoHyphens/>
              <w:ind w:left="-111" w:firstLine="0"/>
              <w:rPr>
                <w:rFonts w:ascii="Times New Roman" w:hAnsi="Times New Roman"/>
                <w:sz w:val="24"/>
                <w:szCs w:val="24"/>
              </w:rPr>
            </w:pPr>
            <w:r w:rsidRPr="003254E8">
              <w:rPr>
                <w:rFonts w:ascii="Times New Roman" w:hAnsi="Times New Roman"/>
                <w:sz w:val="24"/>
                <w:szCs w:val="24"/>
              </w:rPr>
              <w:t>бюро похоронного обслуживания.</w:t>
            </w:r>
          </w:p>
        </w:tc>
      </w:tr>
      <w:tr w:rsidR="00047E20" w:rsidRPr="003254E8" w:rsidTr="00356648">
        <w:tc>
          <w:tcPr>
            <w:tcW w:w="310" w:type="pct"/>
            <w:tcBorders>
              <w:bottom w:val="single" w:sz="4" w:space="0" w:color="D9D9D9" w:themeColor="background1" w:themeShade="D9"/>
            </w:tcBorders>
          </w:tcPr>
          <w:p w:rsidR="00047E20" w:rsidRPr="003254E8" w:rsidRDefault="00047E20" w:rsidP="00D15EDE">
            <w:pPr>
              <w:widowControl w:val="0"/>
              <w:spacing w:line="276" w:lineRule="auto"/>
              <w:rPr>
                <w:rFonts w:cstheme="minorHAnsi"/>
                <w:spacing w:val="-10"/>
                <w:sz w:val="24"/>
                <w:szCs w:val="24"/>
              </w:rPr>
            </w:pPr>
            <w:r w:rsidRPr="003254E8">
              <w:rPr>
                <w:rFonts w:cstheme="minorHAnsi"/>
                <w:spacing w:val="-10"/>
                <w:sz w:val="24"/>
                <w:szCs w:val="24"/>
              </w:rPr>
              <w:t xml:space="preserve">ПК </w:t>
            </w:r>
            <w:r w:rsidRPr="003254E8">
              <w:rPr>
                <w:sz w:val="24"/>
                <w:szCs w:val="24"/>
              </w:rPr>
              <w:t xml:space="preserve">– </w:t>
            </w:r>
            <w:r w:rsidRPr="003254E8">
              <w:rPr>
                <w:rFonts w:cstheme="minorHAnsi"/>
                <w:spacing w:val="-10"/>
                <w:sz w:val="24"/>
                <w:szCs w:val="24"/>
                <w:lang w:val="en-US"/>
              </w:rPr>
              <w:t>4</w:t>
            </w:r>
          </w:p>
        </w:tc>
        <w:tc>
          <w:tcPr>
            <w:tcW w:w="1008" w:type="pct"/>
            <w:tcBorders>
              <w:bottom w:val="single" w:sz="4" w:space="0" w:color="D9D9D9" w:themeColor="background1" w:themeShade="D9"/>
            </w:tcBorders>
          </w:tcPr>
          <w:p w:rsidR="00047E20" w:rsidRPr="003254E8" w:rsidRDefault="00047E20" w:rsidP="00D15EDE">
            <w:pPr>
              <w:widowControl w:val="0"/>
              <w:spacing w:line="276" w:lineRule="auto"/>
              <w:rPr>
                <w:rFonts w:eastAsia="Calibri"/>
                <w:sz w:val="24"/>
                <w:szCs w:val="24"/>
                <w:lang w:eastAsia="ar-SA"/>
              </w:rPr>
            </w:pPr>
            <w:r w:rsidRPr="003254E8">
              <w:rPr>
                <w:rFonts w:eastAsia="Calibri"/>
                <w:sz w:val="24"/>
                <w:szCs w:val="24"/>
                <w:lang w:eastAsia="ar-SA"/>
              </w:rPr>
              <w:t>Производственно-коммунальная зона с предприятиями V  класса опасности по санитарной классификации</w:t>
            </w:r>
          </w:p>
        </w:tc>
        <w:tc>
          <w:tcPr>
            <w:tcW w:w="1343" w:type="pct"/>
            <w:tcBorders>
              <w:bottom w:val="single" w:sz="4" w:space="0" w:color="D9D9D9" w:themeColor="background1" w:themeShade="D9"/>
            </w:tcBorders>
          </w:tcPr>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промышленные предприятия </w:t>
            </w:r>
            <w:r w:rsidRPr="003254E8">
              <w:rPr>
                <w:rFonts w:ascii="Times New Roman" w:hAnsi="Times New Roman"/>
                <w:sz w:val="24"/>
                <w:szCs w:val="24"/>
                <w:lang w:val="en-US"/>
              </w:rPr>
              <w:t>V</w:t>
            </w:r>
            <w:r w:rsidRPr="003254E8">
              <w:rPr>
                <w:rFonts w:ascii="Times New Roman" w:hAnsi="Times New Roman"/>
                <w:sz w:val="24"/>
                <w:szCs w:val="24"/>
              </w:rPr>
              <w:t xml:space="preserve"> класса;</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 xml:space="preserve">общетоварные и специализированные склады </w:t>
            </w:r>
            <w:r w:rsidRPr="003254E8">
              <w:rPr>
                <w:rFonts w:ascii="Times New Roman" w:hAnsi="Times New Roman"/>
                <w:sz w:val="24"/>
                <w:szCs w:val="24"/>
                <w:lang w:val="en-US"/>
              </w:rPr>
              <w:t>V</w:t>
            </w:r>
            <w:r w:rsidRPr="003254E8">
              <w:rPr>
                <w:rFonts w:ascii="Times New Roman" w:hAnsi="Times New Roman"/>
                <w:sz w:val="24"/>
                <w:szCs w:val="24"/>
              </w:rPr>
              <w:t xml:space="preserve"> класса;</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с ремонтными мастерскими и гаражами;</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жилищно-эксплуатационные службы без ремонтных мастерских и гаражей;</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станции технического обслуживания легковых автомобилей до 5 постов (без малярно-жестяных работ);</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пилорама;</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бани, пожарное депо, опорные пункты милиции;</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ветеринарные приемные пункты;</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аварийно-диспетчерские пункты;</w:t>
            </w:r>
          </w:p>
          <w:p w:rsidR="00047E20" w:rsidRPr="003254E8" w:rsidRDefault="00047E20" w:rsidP="008222DA">
            <w:pPr>
              <w:pStyle w:val="ae"/>
              <w:numPr>
                <w:ilvl w:val="0"/>
                <w:numId w:val="32"/>
              </w:numPr>
              <w:tabs>
                <w:tab w:val="left" w:pos="196"/>
              </w:tabs>
              <w:ind w:left="-20" w:firstLine="0"/>
              <w:rPr>
                <w:rFonts w:ascii="Times New Roman" w:hAnsi="Times New Roman"/>
                <w:sz w:val="24"/>
                <w:szCs w:val="24"/>
              </w:rPr>
            </w:pPr>
            <w:r w:rsidRPr="003254E8">
              <w:rPr>
                <w:rFonts w:ascii="Times New Roman" w:hAnsi="Times New Roman"/>
                <w:sz w:val="24"/>
                <w:szCs w:val="24"/>
              </w:rPr>
              <w:t>мастерские по изготовлению памятников и похоронных принадлеж</w:t>
            </w:r>
            <w:r w:rsidRPr="003254E8">
              <w:rPr>
                <w:rFonts w:ascii="Times New Roman" w:hAnsi="Times New Roman"/>
                <w:sz w:val="24"/>
                <w:szCs w:val="24"/>
              </w:rPr>
              <w:lastRenderedPageBreak/>
              <w:t>ностей.</w:t>
            </w:r>
          </w:p>
        </w:tc>
        <w:tc>
          <w:tcPr>
            <w:tcW w:w="1251" w:type="pct"/>
            <w:tcBorders>
              <w:bottom w:val="single" w:sz="4" w:space="0" w:color="D9D9D9" w:themeColor="background1" w:themeShade="D9"/>
            </w:tcBorders>
          </w:tcPr>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lastRenderedPageBreak/>
              <w:t>объекты социально-бытового обслуживания, связанные обслуживанием работающих на предприятиях;</w:t>
            </w:r>
          </w:p>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торгово-офисные здания;</w:t>
            </w:r>
          </w:p>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административные и управленческие учреждения, отделения банков;</w:t>
            </w:r>
          </w:p>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объекта розничной и оптово-розничной торговли, магазины (кроме продуктовых);</w:t>
            </w:r>
          </w:p>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комбинаты бытового обслуживания;</w:t>
            </w:r>
          </w:p>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спортивно-оздоровительные сооружения для работников предприятий;</w:t>
            </w:r>
          </w:p>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проезды, автостоянки индивидуального, ведомственного транспорта, гаражи грузовых машин;</w:t>
            </w:r>
          </w:p>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зеленые насаждения, малые архитектурные формы, объекты мону</w:t>
            </w:r>
            <w:r w:rsidRPr="003254E8">
              <w:rPr>
                <w:rFonts w:ascii="Times New Roman" w:hAnsi="Times New Roman"/>
                <w:sz w:val="24"/>
                <w:szCs w:val="24"/>
              </w:rPr>
              <w:lastRenderedPageBreak/>
              <w:t>ментальной пропаганды, рекламные установки;</w:t>
            </w:r>
          </w:p>
          <w:p w:rsidR="00047E20" w:rsidRPr="003254E8" w:rsidRDefault="00047E20" w:rsidP="008222DA">
            <w:pPr>
              <w:pStyle w:val="ae"/>
              <w:numPr>
                <w:ilvl w:val="0"/>
                <w:numId w:val="33"/>
              </w:numPr>
              <w:tabs>
                <w:tab w:val="left" w:pos="99"/>
              </w:tabs>
              <w:ind w:left="-66" w:firstLine="0"/>
              <w:rPr>
                <w:rFonts w:ascii="Times New Roman" w:hAnsi="Times New Roman"/>
                <w:sz w:val="24"/>
                <w:szCs w:val="24"/>
              </w:rPr>
            </w:pPr>
            <w:r w:rsidRPr="003254E8">
              <w:rPr>
                <w:rFonts w:ascii="Times New Roman" w:hAnsi="Times New Roman"/>
                <w:sz w:val="24"/>
                <w:szCs w:val="24"/>
              </w:rPr>
              <w:t>санитарно-защитные зоны.</w:t>
            </w:r>
          </w:p>
        </w:tc>
        <w:tc>
          <w:tcPr>
            <w:tcW w:w="1088" w:type="pct"/>
            <w:gridSpan w:val="2"/>
            <w:tcBorders>
              <w:bottom w:val="single" w:sz="4" w:space="0" w:color="D9D9D9" w:themeColor="background1" w:themeShade="D9"/>
            </w:tcBorders>
          </w:tcPr>
          <w:p w:rsidR="00047E20" w:rsidRPr="003254E8" w:rsidRDefault="00047E20" w:rsidP="00047E20">
            <w:pPr>
              <w:rPr>
                <w:sz w:val="24"/>
                <w:szCs w:val="24"/>
              </w:rPr>
            </w:pPr>
            <w:r w:rsidRPr="003254E8">
              <w:rPr>
                <w:sz w:val="24"/>
                <w:szCs w:val="24"/>
              </w:rPr>
              <w:lastRenderedPageBreak/>
              <w:t>- автозаправочные станции;</w:t>
            </w:r>
          </w:p>
          <w:p w:rsidR="00047E20" w:rsidRPr="003254E8" w:rsidRDefault="00047E20" w:rsidP="00047E20">
            <w:pPr>
              <w:rPr>
                <w:sz w:val="24"/>
                <w:szCs w:val="24"/>
              </w:rPr>
            </w:pPr>
            <w:r w:rsidRPr="003254E8">
              <w:rPr>
                <w:sz w:val="24"/>
                <w:szCs w:val="24"/>
              </w:rPr>
              <w:t>- торговые павильоны;</w:t>
            </w:r>
          </w:p>
          <w:p w:rsidR="00047E20" w:rsidRPr="003254E8" w:rsidRDefault="00047E20" w:rsidP="00047E20">
            <w:pPr>
              <w:rPr>
                <w:sz w:val="24"/>
                <w:szCs w:val="24"/>
              </w:rPr>
            </w:pPr>
            <w:r w:rsidRPr="003254E8">
              <w:rPr>
                <w:sz w:val="24"/>
                <w:szCs w:val="24"/>
              </w:rPr>
              <w:t>- объекты, связанные с отправлением культа;</w:t>
            </w:r>
          </w:p>
          <w:p w:rsidR="00047E20" w:rsidRPr="003254E8" w:rsidRDefault="00047E20" w:rsidP="00047E20">
            <w:pPr>
              <w:rPr>
                <w:sz w:val="24"/>
                <w:szCs w:val="24"/>
              </w:rPr>
            </w:pPr>
            <w:r w:rsidRPr="003254E8">
              <w:rPr>
                <w:sz w:val="24"/>
                <w:szCs w:val="24"/>
              </w:rPr>
              <w:t>- ветеринарные лечебницы с содержанием животных;</w:t>
            </w:r>
          </w:p>
          <w:p w:rsidR="00047E20" w:rsidRPr="003254E8" w:rsidRDefault="00047E20" w:rsidP="00047E20">
            <w:pPr>
              <w:widowControl w:val="0"/>
              <w:suppressAutoHyphens/>
              <w:rPr>
                <w:sz w:val="24"/>
                <w:szCs w:val="24"/>
              </w:rPr>
            </w:pPr>
            <w:r w:rsidRPr="003254E8">
              <w:rPr>
                <w:sz w:val="24"/>
                <w:szCs w:val="24"/>
              </w:rPr>
              <w:t>- пункты утилизации снега.</w:t>
            </w:r>
          </w:p>
        </w:tc>
      </w:tr>
      <w:tr w:rsidR="00047E20" w:rsidRPr="003254E8" w:rsidTr="00356648">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3254E8" w:rsidRDefault="00047E20" w:rsidP="00D15EDE">
            <w:pPr>
              <w:widowControl w:val="0"/>
              <w:spacing w:line="276" w:lineRule="auto"/>
              <w:jc w:val="center"/>
              <w:rPr>
                <w:b/>
                <w:i/>
                <w:sz w:val="24"/>
                <w:szCs w:val="24"/>
              </w:rPr>
            </w:pPr>
            <w:r w:rsidRPr="003254E8">
              <w:rPr>
                <w:b/>
                <w:i/>
                <w:sz w:val="24"/>
                <w:szCs w:val="24"/>
              </w:rPr>
              <w:t>ЗОНЫ ИНЖЕНЕРНОЙ И ТРАНСПОРТНОЙ ИНФРАСТРУКТУР</w:t>
            </w:r>
          </w:p>
        </w:tc>
      </w:tr>
      <w:tr w:rsidR="00047E20" w:rsidRPr="003254E8" w:rsidTr="00356648">
        <w:tc>
          <w:tcPr>
            <w:tcW w:w="310" w:type="pct"/>
            <w:tcBorders>
              <w:top w:val="single" w:sz="4" w:space="0" w:color="D9D9D9" w:themeColor="background1" w:themeShade="D9"/>
            </w:tcBorders>
          </w:tcPr>
          <w:p w:rsidR="00047E20" w:rsidRPr="003254E8" w:rsidRDefault="00154BF9" w:rsidP="00D15EDE">
            <w:pPr>
              <w:widowControl w:val="0"/>
              <w:spacing w:line="276" w:lineRule="auto"/>
              <w:rPr>
                <w:sz w:val="24"/>
                <w:szCs w:val="24"/>
              </w:rPr>
            </w:pPr>
            <w:r w:rsidRPr="003254E8">
              <w:rPr>
                <w:rFonts w:cstheme="minorHAnsi"/>
                <w:spacing w:val="-10"/>
                <w:sz w:val="24"/>
                <w:szCs w:val="24"/>
              </w:rPr>
              <w:t xml:space="preserve">ИИ </w:t>
            </w:r>
            <w:r w:rsidRPr="003254E8">
              <w:rPr>
                <w:sz w:val="24"/>
                <w:szCs w:val="24"/>
              </w:rPr>
              <w:t>–</w:t>
            </w:r>
            <w:r w:rsidRPr="003254E8">
              <w:rPr>
                <w:rFonts w:cstheme="minorHAnsi"/>
                <w:spacing w:val="-10"/>
                <w:sz w:val="24"/>
                <w:szCs w:val="24"/>
              </w:rPr>
              <w:t>1</w:t>
            </w:r>
          </w:p>
        </w:tc>
        <w:tc>
          <w:tcPr>
            <w:tcW w:w="1008" w:type="pct"/>
            <w:tcBorders>
              <w:top w:val="single" w:sz="4" w:space="0" w:color="D9D9D9" w:themeColor="background1" w:themeShade="D9"/>
            </w:tcBorders>
          </w:tcPr>
          <w:p w:rsidR="00047E20" w:rsidRPr="003254E8" w:rsidRDefault="00047E20" w:rsidP="00D15EDE">
            <w:pPr>
              <w:widowControl w:val="0"/>
              <w:spacing w:line="276" w:lineRule="auto"/>
              <w:rPr>
                <w:sz w:val="24"/>
                <w:szCs w:val="24"/>
              </w:rPr>
            </w:pPr>
            <w:r w:rsidRPr="003254E8">
              <w:rPr>
                <w:sz w:val="24"/>
                <w:szCs w:val="24"/>
              </w:rPr>
              <w:t>Зона объектов инженерной инфраструктуры</w:t>
            </w:r>
          </w:p>
        </w:tc>
        <w:tc>
          <w:tcPr>
            <w:tcW w:w="1343" w:type="pct"/>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Газопроводы;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Газораспределительные станции (ГРС);</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Блочные газорегуляторные пункты (ГРПБ);</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Шкафные газорегуляторные пункты (ШРП);</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Воздушные линии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Кабельные линии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Опоры воздушных линий электропередачи;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Наземные кабельные сооружения (вентиляционные шахты, кабельные колодцы, подпитывающие устройства, переходные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Электростанции;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Электроподстанции;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Распределительные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Трансформаторные подстанции;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Хозяйственно-питьевые централи</w:t>
            </w:r>
            <w:r w:rsidRPr="003254E8">
              <w:rPr>
                <w:rFonts w:ascii="Times New Roman" w:hAnsi="Times New Roman"/>
                <w:bCs/>
                <w:sz w:val="24"/>
                <w:szCs w:val="24"/>
                <w:lang w:eastAsia="ar-SA"/>
              </w:rPr>
              <w:lastRenderedPageBreak/>
              <w:t>зованные водопроводы;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Водопроводы производственного водоснабжения централизованные и локальные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Водопроводы для пожаротушения централизованные и локальные;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Локальные водопроводы для поливки и мойки территорий, работы фонтанов и т. п.; поливки посадок в теплицах, парниках и на открытых участках, а также приусадебных участков;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Водозаборные сооружения;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Сооружения водоподготовки;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Насосные станции;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Противопожарные емкости (подземные и наземные);</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Резервуары и водонапорные башни;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Кабельные линии связи;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Воздушные линии;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Радиорелейные линии;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Узловые радиорелейные станции с мачтой или башней (от 40 до 120 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Промежуточные радиорелейные станции с мачтой или башней высо</w:t>
            </w:r>
            <w:r w:rsidRPr="003254E8">
              <w:rPr>
                <w:rFonts w:ascii="Times New Roman" w:hAnsi="Times New Roman"/>
                <w:bCs/>
                <w:sz w:val="24"/>
                <w:szCs w:val="24"/>
                <w:lang w:eastAsia="ar-SA"/>
              </w:rPr>
              <w:lastRenderedPageBreak/>
              <w:t>той от 30 до 120м;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Отделение почтовой связи;</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АТС;</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Концентратор;</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Звуковые трансформаторные подстанции (из расчета на 10 - 12 тыс. абонентов);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Технический центр кабельного телевидения;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коммунального хозяйства по обслуживанию инженерных коммуникаций (общих коллекторов);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Котельные, работающие на угольном, газовом, мазутном и газомазутном топливе.</w:t>
            </w:r>
          </w:p>
        </w:tc>
        <w:tc>
          <w:tcPr>
            <w:tcW w:w="1251" w:type="pct"/>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Здания и сооружения для размещения служб охраны и наблюдения;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пожарной охраны (гидранты, резервуары и т.п.).</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Ограждение в установленных случаях;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Установка информационных знаков;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Объекты благоустройства территории в установленных случаях.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Подъезды и проезды к зданиям и сооружениям;</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Необслуживаемые усилительные пункты в металлических цистернах;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Необслуживаемые усилительные пункты в контейнерах;</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Обслуживаемые усилительные пункты и сетевые узлы выделения;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Вспомогательные осевые узлы выделения;</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Технические службы кабельных участков;</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Службы технической эксплуатации кабельных и радиорелейных магистралей);</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Основные усилительные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Аварийно-профилактические службы;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Дополнительные усилительные пункты;</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Вспомогательные усилительные пункты (со служебной жилой площадью);</w:t>
            </w:r>
          </w:p>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Временные стоянки автотранспорта.</w:t>
            </w:r>
          </w:p>
        </w:tc>
        <w:tc>
          <w:tcPr>
            <w:tcW w:w="1088" w:type="pct"/>
            <w:gridSpan w:val="2"/>
            <w:tcBorders>
              <w:top w:val="single" w:sz="4" w:space="0" w:color="D9D9D9" w:themeColor="background1" w:themeShade="D9"/>
            </w:tcBorders>
          </w:tcPr>
          <w:p w:rsidR="00047E20" w:rsidRPr="003254E8" w:rsidRDefault="00047E20" w:rsidP="008222DA">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Не устанавливаются.</w:t>
            </w:r>
          </w:p>
        </w:tc>
      </w:tr>
      <w:tr w:rsidR="00CE4A53" w:rsidRPr="003254E8" w:rsidTr="00356648">
        <w:trPr>
          <w:gridAfter w:val="1"/>
          <w:wAfter w:w="165" w:type="pct"/>
        </w:trPr>
        <w:tc>
          <w:tcPr>
            <w:tcW w:w="310" w:type="pct"/>
            <w:tcBorders>
              <w:bottom w:val="single" w:sz="4" w:space="0" w:color="D9D9D9" w:themeColor="background1" w:themeShade="D9"/>
            </w:tcBorders>
          </w:tcPr>
          <w:p w:rsidR="00CE4A53" w:rsidRPr="003254E8" w:rsidRDefault="00CE4A53" w:rsidP="001023F7">
            <w:pPr>
              <w:widowControl w:val="0"/>
              <w:spacing w:line="276" w:lineRule="auto"/>
              <w:rPr>
                <w:rFonts w:cstheme="minorHAnsi"/>
                <w:spacing w:val="-10"/>
                <w:sz w:val="24"/>
                <w:szCs w:val="24"/>
              </w:rPr>
            </w:pPr>
            <w:r w:rsidRPr="003254E8">
              <w:rPr>
                <w:rFonts w:cstheme="minorHAnsi"/>
                <w:spacing w:val="-10"/>
                <w:sz w:val="24"/>
                <w:szCs w:val="24"/>
              </w:rPr>
              <w:lastRenderedPageBreak/>
              <w:t xml:space="preserve">ИТ </w:t>
            </w:r>
            <w:r w:rsidRPr="003254E8">
              <w:rPr>
                <w:sz w:val="24"/>
                <w:szCs w:val="24"/>
              </w:rPr>
              <w:t>–</w:t>
            </w:r>
            <w:r w:rsidRPr="003254E8">
              <w:rPr>
                <w:rFonts w:cstheme="minorHAnsi"/>
                <w:spacing w:val="-10"/>
                <w:sz w:val="24"/>
                <w:szCs w:val="24"/>
              </w:rPr>
              <w:t>1</w:t>
            </w:r>
          </w:p>
        </w:tc>
        <w:tc>
          <w:tcPr>
            <w:tcW w:w="1008" w:type="pct"/>
            <w:tcBorders>
              <w:bottom w:val="single" w:sz="4" w:space="0" w:color="D9D9D9" w:themeColor="background1" w:themeShade="D9"/>
            </w:tcBorders>
          </w:tcPr>
          <w:p w:rsidR="00CE4A53" w:rsidRPr="003254E8" w:rsidRDefault="00CE4A53" w:rsidP="001023F7">
            <w:pPr>
              <w:widowControl w:val="0"/>
              <w:spacing w:line="276" w:lineRule="auto"/>
              <w:rPr>
                <w:sz w:val="24"/>
                <w:szCs w:val="24"/>
              </w:rPr>
            </w:pPr>
            <w:r w:rsidRPr="003254E8">
              <w:rPr>
                <w:sz w:val="24"/>
                <w:szCs w:val="24"/>
              </w:rPr>
              <w:t>Зона объектов транспортной инфраструктуры</w:t>
            </w:r>
          </w:p>
        </w:tc>
        <w:tc>
          <w:tcPr>
            <w:tcW w:w="1343" w:type="pct"/>
            <w:tcBorders>
              <w:bottom w:val="single" w:sz="4" w:space="0" w:color="D9D9D9" w:themeColor="background1" w:themeShade="D9"/>
            </w:tcBorders>
          </w:tcPr>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Объекты автомобильного транспорта;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Гаражи и стоянки для хранения автомобилей;</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Объекты автосервиса;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Автозаправочные станции с объектами обслуживания (магазины, кафе) и без них;</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Автостанция, автовокзал;</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Гостиница, мотель, кемпинг;</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 xml:space="preserve">Станция технического </w:t>
            </w:r>
            <w:r w:rsidRPr="003254E8">
              <w:rPr>
                <w:rFonts w:ascii="Times New Roman" w:hAnsi="Times New Roman"/>
                <w:sz w:val="24"/>
                <w:szCs w:val="24"/>
              </w:rPr>
              <w:lastRenderedPageBreak/>
              <w:t>обслуживания, здания для производства мелкого  аварийного ремонта;</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Моечный пункт;</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Остановочные павильоны;</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Диспетчерские пункты и прочие сооружения по организации движения;</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 xml:space="preserve">Автобусные парки; </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Автокомбинаты;</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 xml:space="preserve">Отстойно-разворотные площадки общественного транспорта; </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Транспортные агентства по предоставлению транспортных услуг;</w:t>
            </w:r>
          </w:p>
          <w:p w:rsidR="00CE4A53" w:rsidRPr="003254E8" w:rsidRDefault="00CE4A53" w:rsidP="001023F7">
            <w:pPr>
              <w:pStyle w:val="ae"/>
              <w:widowControl w:val="0"/>
              <w:numPr>
                <w:ilvl w:val="0"/>
                <w:numId w:val="26"/>
              </w:numPr>
              <w:tabs>
                <w:tab w:val="left" w:pos="426"/>
              </w:tabs>
              <w:suppressAutoHyphens/>
              <w:spacing w:after="0" w:line="240" w:lineRule="auto"/>
              <w:ind w:left="0" w:firstLine="0"/>
              <w:rPr>
                <w:rFonts w:ascii="Times New Roman" w:hAnsi="Times New Roman"/>
                <w:sz w:val="24"/>
                <w:szCs w:val="24"/>
              </w:rPr>
            </w:pPr>
            <w:r w:rsidRPr="003254E8">
              <w:rPr>
                <w:rFonts w:ascii="Times New Roman" w:hAnsi="Times New Roman"/>
                <w:sz w:val="24"/>
                <w:szCs w:val="24"/>
              </w:rPr>
              <w:t>Торговые комплексы;</w:t>
            </w:r>
          </w:p>
          <w:p w:rsidR="00CE4A53" w:rsidRPr="003254E8" w:rsidRDefault="00CE4A53" w:rsidP="001023F7">
            <w:pPr>
              <w:pStyle w:val="ae"/>
              <w:widowControl w:val="0"/>
              <w:numPr>
                <w:ilvl w:val="0"/>
                <w:numId w:val="34"/>
              </w:numPr>
              <w:tabs>
                <w:tab w:val="left" w:pos="405"/>
              </w:tabs>
              <w:spacing w:after="0"/>
              <w:ind w:left="-20" w:firstLine="0"/>
              <w:rPr>
                <w:rFonts w:ascii="Times New Roman" w:hAnsi="Times New Roman"/>
                <w:bCs/>
                <w:sz w:val="24"/>
                <w:szCs w:val="24"/>
                <w:lang w:eastAsia="ar-SA"/>
              </w:rPr>
            </w:pPr>
            <w:r w:rsidRPr="003254E8">
              <w:rPr>
                <w:rFonts w:ascii="Times New Roman" w:hAnsi="Times New Roman"/>
                <w:sz w:val="24"/>
                <w:szCs w:val="24"/>
              </w:rPr>
              <w:t>Торговые павильоны, киоски.</w:t>
            </w:r>
          </w:p>
        </w:tc>
        <w:tc>
          <w:tcPr>
            <w:tcW w:w="1251" w:type="pct"/>
            <w:tcBorders>
              <w:bottom w:val="single" w:sz="4" w:space="0" w:color="D9D9D9" w:themeColor="background1" w:themeShade="D9"/>
            </w:tcBorders>
          </w:tcPr>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lastRenderedPageBreak/>
              <w:t>Вспомогательные здания и сооружения, технологически связанные с ведущим видом использования;</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Магазины;</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Открытые охраняемые площадки для стоянки легковых и грузовых автомобилей;</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Туалеты;</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 xml:space="preserve">Здания и сооружения для размещения служб охраны и </w:t>
            </w:r>
            <w:r w:rsidRPr="003254E8">
              <w:rPr>
                <w:rFonts w:ascii="Times New Roman" w:hAnsi="Times New Roman"/>
                <w:sz w:val="24"/>
                <w:szCs w:val="24"/>
              </w:rPr>
              <w:lastRenderedPageBreak/>
              <w:t>наблюдения;</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 xml:space="preserve">Площадки для сбора мусора; </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Благоустройство территорий, элементы малых архитектурных форм;</w:t>
            </w:r>
          </w:p>
          <w:p w:rsidR="00CE4A53" w:rsidRPr="003254E8" w:rsidRDefault="00CE4A53" w:rsidP="001023F7">
            <w:pPr>
              <w:pStyle w:val="ae"/>
              <w:widowControl w:val="0"/>
              <w:numPr>
                <w:ilvl w:val="0"/>
                <w:numId w:val="34"/>
              </w:numPr>
              <w:tabs>
                <w:tab w:val="left" w:pos="217"/>
              </w:tabs>
              <w:suppressAutoHyphens/>
              <w:spacing w:after="0" w:line="240" w:lineRule="auto"/>
              <w:ind w:left="-66" w:firstLine="0"/>
              <w:rPr>
                <w:rFonts w:ascii="Times New Roman" w:hAnsi="Times New Roman"/>
                <w:sz w:val="24"/>
                <w:szCs w:val="24"/>
              </w:rPr>
            </w:pPr>
            <w:r w:rsidRPr="003254E8">
              <w:rPr>
                <w:rFonts w:ascii="Times New Roman" w:hAnsi="Times New Roman"/>
                <w:sz w:val="24"/>
                <w:szCs w:val="24"/>
              </w:rPr>
              <w:t>Объекты гражданской обороны;</w:t>
            </w:r>
          </w:p>
          <w:p w:rsidR="00CE4A53" w:rsidRPr="003254E8" w:rsidRDefault="00CE4A53" w:rsidP="001023F7">
            <w:pPr>
              <w:pStyle w:val="ae"/>
              <w:widowControl w:val="0"/>
              <w:tabs>
                <w:tab w:val="left" w:pos="217"/>
              </w:tabs>
              <w:spacing w:after="0"/>
              <w:ind w:left="-66"/>
              <w:rPr>
                <w:rFonts w:ascii="Times New Roman" w:hAnsi="Times New Roman"/>
                <w:bCs/>
                <w:sz w:val="24"/>
                <w:szCs w:val="24"/>
                <w:lang w:eastAsia="ar-SA"/>
              </w:rPr>
            </w:pPr>
            <w:r w:rsidRPr="003254E8">
              <w:rPr>
                <w:rFonts w:ascii="Times New Roman" w:hAnsi="Times New Roman"/>
                <w:sz w:val="24"/>
                <w:szCs w:val="24"/>
              </w:rPr>
              <w:t>Объекты пожарной охраны (гидранты, резервуары и т.п.).</w:t>
            </w:r>
          </w:p>
        </w:tc>
        <w:tc>
          <w:tcPr>
            <w:tcW w:w="923" w:type="pct"/>
            <w:tcBorders>
              <w:bottom w:val="single" w:sz="4" w:space="0" w:color="D9D9D9" w:themeColor="background1" w:themeShade="D9"/>
            </w:tcBorders>
          </w:tcPr>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lastRenderedPageBreak/>
              <w:t>Офисы;</w:t>
            </w:r>
          </w:p>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Рекламные конструкции;</w:t>
            </w:r>
          </w:p>
          <w:p w:rsidR="00CE4A53" w:rsidRPr="003254E8" w:rsidRDefault="00CE4A53" w:rsidP="001023F7">
            <w:pPr>
              <w:pStyle w:val="ae"/>
              <w:widowControl w:val="0"/>
              <w:numPr>
                <w:ilvl w:val="0"/>
                <w:numId w:val="9"/>
              </w:numPr>
              <w:spacing w:after="0"/>
              <w:ind w:left="206" w:hanging="206"/>
              <w:rPr>
                <w:rFonts w:ascii="Times New Roman" w:hAnsi="Times New Roman"/>
                <w:bCs/>
                <w:sz w:val="24"/>
                <w:szCs w:val="24"/>
                <w:lang w:eastAsia="ar-SA"/>
              </w:rPr>
            </w:pPr>
            <w:r w:rsidRPr="003254E8">
              <w:rPr>
                <w:rFonts w:ascii="Times New Roman" w:hAnsi="Times New Roman"/>
                <w:bCs/>
                <w:sz w:val="24"/>
                <w:szCs w:val="24"/>
                <w:lang w:eastAsia="ar-SA"/>
              </w:rPr>
              <w:t>Предприятия общественного питания.</w:t>
            </w:r>
          </w:p>
        </w:tc>
      </w:tr>
      <w:tr w:rsidR="00047E20" w:rsidRPr="003254E8" w:rsidTr="00356648">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047E20" w:rsidRPr="003254E8" w:rsidRDefault="00047E20" w:rsidP="00D15EDE">
            <w:pPr>
              <w:widowControl w:val="0"/>
              <w:spacing w:line="276" w:lineRule="auto"/>
              <w:jc w:val="center"/>
              <w:rPr>
                <w:b/>
                <w:i/>
                <w:sz w:val="24"/>
                <w:szCs w:val="24"/>
              </w:rPr>
            </w:pPr>
            <w:r w:rsidRPr="003254E8">
              <w:rPr>
                <w:b/>
                <w:i/>
                <w:sz w:val="24"/>
                <w:szCs w:val="24"/>
              </w:rPr>
              <w:t>ПРИРОДНО-РЕКРЕАЦИОННАЯ ЗОНА</w:t>
            </w:r>
          </w:p>
        </w:tc>
      </w:tr>
      <w:tr w:rsidR="00444856" w:rsidRPr="003254E8" w:rsidTr="00356648">
        <w:tc>
          <w:tcPr>
            <w:tcW w:w="310" w:type="pct"/>
            <w:tcBorders>
              <w:top w:val="single" w:sz="4" w:space="0" w:color="D9D9D9" w:themeColor="background1" w:themeShade="D9"/>
            </w:tcBorders>
          </w:tcPr>
          <w:p w:rsidR="00444856" w:rsidRPr="003254E8" w:rsidRDefault="00444856" w:rsidP="00C7697A">
            <w:pPr>
              <w:widowControl w:val="0"/>
              <w:spacing w:line="276" w:lineRule="auto"/>
              <w:rPr>
                <w:rFonts w:cstheme="minorHAnsi"/>
                <w:spacing w:val="-10"/>
              </w:rPr>
            </w:pPr>
            <w:r w:rsidRPr="003254E8">
              <w:rPr>
                <w:rFonts w:cstheme="minorHAnsi"/>
                <w:spacing w:val="-10"/>
                <w:sz w:val="24"/>
                <w:szCs w:val="24"/>
              </w:rPr>
              <w:t xml:space="preserve">Р </w:t>
            </w:r>
            <w:r w:rsidRPr="003254E8">
              <w:rPr>
                <w:sz w:val="24"/>
                <w:szCs w:val="24"/>
              </w:rPr>
              <w:t xml:space="preserve">– </w:t>
            </w:r>
            <w:r w:rsidRPr="003254E8">
              <w:rPr>
                <w:rFonts w:cstheme="minorHAnsi"/>
                <w:spacing w:val="-10"/>
                <w:sz w:val="24"/>
                <w:szCs w:val="24"/>
              </w:rPr>
              <w:t>2</w:t>
            </w:r>
          </w:p>
        </w:tc>
        <w:tc>
          <w:tcPr>
            <w:tcW w:w="1008" w:type="pct"/>
            <w:tcBorders>
              <w:top w:val="single" w:sz="4" w:space="0" w:color="D9D9D9" w:themeColor="background1" w:themeShade="D9"/>
            </w:tcBorders>
          </w:tcPr>
          <w:p w:rsidR="00444856" w:rsidRPr="003254E8" w:rsidRDefault="00444856" w:rsidP="00C7697A">
            <w:pPr>
              <w:widowControl w:val="0"/>
              <w:spacing w:line="276" w:lineRule="auto"/>
            </w:pPr>
            <w:r w:rsidRPr="003254E8">
              <w:rPr>
                <w:sz w:val="24"/>
                <w:szCs w:val="24"/>
              </w:rPr>
              <w:t>Зона природных лесов и лесопарков</w:t>
            </w:r>
          </w:p>
        </w:tc>
        <w:tc>
          <w:tcPr>
            <w:tcW w:w="1343" w:type="pct"/>
            <w:tcBorders>
              <w:top w:val="single" w:sz="4" w:space="0" w:color="D9D9D9" w:themeColor="background1" w:themeShade="D9"/>
            </w:tcBorders>
          </w:tcPr>
          <w:p w:rsidR="00444856" w:rsidRPr="003254E8" w:rsidRDefault="00444856" w:rsidP="00444856">
            <w:pPr>
              <w:pStyle w:val="ae"/>
              <w:widowControl w:val="0"/>
              <w:numPr>
                <w:ilvl w:val="0"/>
                <w:numId w:val="7"/>
              </w:numPr>
              <w:tabs>
                <w:tab w:val="left" w:pos="348"/>
              </w:tabs>
              <w:spacing w:after="0"/>
              <w:ind w:left="0" w:firstLine="0"/>
              <w:rPr>
                <w:rFonts w:ascii="Times New Roman" w:hAnsi="Times New Roman"/>
                <w:sz w:val="24"/>
                <w:szCs w:val="24"/>
              </w:rPr>
            </w:pPr>
            <w:r w:rsidRPr="003254E8">
              <w:rPr>
                <w:rFonts w:ascii="Times New Roman" w:hAnsi="Times New Roman"/>
                <w:sz w:val="24"/>
                <w:szCs w:val="24"/>
              </w:rPr>
              <w:t>Естественные лесные массивы;</w:t>
            </w:r>
          </w:p>
          <w:p w:rsidR="00444856" w:rsidRPr="00584AB5" w:rsidRDefault="00444856" w:rsidP="00444856">
            <w:pPr>
              <w:pStyle w:val="ae"/>
              <w:widowControl w:val="0"/>
              <w:numPr>
                <w:ilvl w:val="0"/>
                <w:numId w:val="7"/>
              </w:numPr>
              <w:tabs>
                <w:tab w:val="left" w:pos="348"/>
              </w:tabs>
              <w:ind w:left="0" w:firstLine="0"/>
              <w:rPr>
                <w:rFonts w:ascii="Times New Roman" w:hAnsi="Times New Roman"/>
                <w:sz w:val="24"/>
                <w:szCs w:val="24"/>
              </w:rPr>
            </w:pPr>
            <w:r w:rsidRPr="003254E8">
              <w:rPr>
                <w:rFonts w:ascii="Times New Roman" w:hAnsi="Times New Roman"/>
                <w:sz w:val="24"/>
                <w:szCs w:val="24"/>
              </w:rPr>
              <w:t>Лесопарки.</w:t>
            </w:r>
          </w:p>
        </w:tc>
        <w:tc>
          <w:tcPr>
            <w:tcW w:w="1251" w:type="pct"/>
            <w:tcBorders>
              <w:top w:val="single" w:sz="4" w:space="0" w:color="D9D9D9" w:themeColor="background1" w:themeShade="D9"/>
            </w:tcBorders>
          </w:tcPr>
          <w:p w:rsidR="00444856" w:rsidRPr="003254E8" w:rsidRDefault="00444856" w:rsidP="00444856">
            <w:pPr>
              <w:pStyle w:val="ae"/>
              <w:widowControl w:val="0"/>
              <w:numPr>
                <w:ilvl w:val="0"/>
                <w:numId w:val="7"/>
              </w:numPr>
              <w:tabs>
                <w:tab w:val="left" w:pos="348"/>
              </w:tabs>
              <w:spacing w:after="0"/>
              <w:ind w:left="0" w:firstLine="0"/>
              <w:rPr>
                <w:rFonts w:ascii="Times New Roman" w:hAnsi="Times New Roman"/>
                <w:sz w:val="24"/>
                <w:szCs w:val="24"/>
              </w:rPr>
            </w:pPr>
            <w:r w:rsidRPr="003254E8">
              <w:rPr>
                <w:rFonts w:ascii="Times New Roman" w:hAnsi="Times New Roman"/>
                <w:sz w:val="24"/>
                <w:szCs w:val="24"/>
              </w:rPr>
              <w:t>Малые архитектурные формы;</w:t>
            </w:r>
          </w:p>
          <w:p w:rsidR="00444856" w:rsidRPr="003254E8" w:rsidRDefault="00444856" w:rsidP="00444856">
            <w:pPr>
              <w:pStyle w:val="ae"/>
              <w:widowControl w:val="0"/>
              <w:numPr>
                <w:ilvl w:val="0"/>
                <w:numId w:val="7"/>
              </w:numPr>
              <w:tabs>
                <w:tab w:val="left" w:pos="348"/>
              </w:tabs>
              <w:spacing w:after="0"/>
              <w:ind w:left="0" w:firstLine="0"/>
              <w:rPr>
                <w:rFonts w:ascii="Times New Roman" w:hAnsi="Times New Roman"/>
                <w:sz w:val="24"/>
                <w:szCs w:val="24"/>
              </w:rPr>
            </w:pPr>
            <w:r w:rsidRPr="003254E8">
              <w:rPr>
                <w:rFonts w:ascii="Times New Roman" w:hAnsi="Times New Roman"/>
                <w:sz w:val="24"/>
                <w:szCs w:val="24"/>
              </w:rPr>
              <w:t>Объекты благоустройства;</w:t>
            </w:r>
          </w:p>
          <w:p w:rsidR="00444856" w:rsidRPr="003254E8" w:rsidRDefault="00444856" w:rsidP="00444856">
            <w:pPr>
              <w:widowControl w:val="0"/>
              <w:numPr>
                <w:ilvl w:val="0"/>
                <w:numId w:val="7"/>
              </w:numPr>
              <w:tabs>
                <w:tab w:val="left" w:pos="348"/>
              </w:tabs>
              <w:suppressAutoHyphens/>
              <w:spacing w:line="276" w:lineRule="auto"/>
              <w:ind w:left="0" w:firstLine="0"/>
            </w:pPr>
            <w:r w:rsidRPr="003254E8">
              <w:rPr>
                <w:sz w:val="24"/>
                <w:szCs w:val="24"/>
              </w:rPr>
              <w:t>Площадки для мусоросборников.</w:t>
            </w:r>
          </w:p>
        </w:tc>
        <w:tc>
          <w:tcPr>
            <w:tcW w:w="1088" w:type="pct"/>
            <w:gridSpan w:val="2"/>
            <w:tcBorders>
              <w:top w:val="single" w:sz="4" w:space="0" w:color="D9D9D9" w:themeColor="background1" w:themeShade="D9"/>
            </w:tcBorders>
          </w:tcPr>
          <w:p w:rsidR="00444856" w:rsidRPr="00584AB5" w:rsidRDefault="00444856" w:rsidP="00584AB5">
            <w:pPr>
              <w:widowControl w:val="0"/>
              <w:numPr>
                <w:ilvl w:val="0"/>
                <w:numId w:val="7"/>
              </w:numPr>
              <w:tabs>
                <w:tab w:val="left" w:pos="348"/>
              </w:tabs>
              <w:suppressAutoHyphens/>
              <w:spacing w:line="276" w:lineRule="auto"/>
              <w:ind w:left="0" w:firstLine="31"/>
            </w:pPr>
          </w:p>
        </w:tc>
      </w:tr>
      <w:tr w:rsidR="00216065" w:rsidRPr="003254E8" w:rsidTr="00356648">
        <w:tc>
          <w:tcPr>
            <w:tcW w:w="310" w:type="pct"/>
            <w:tcBorders>
              <w:top w:val="single" w:sz="4" w:space="0" w:color="D9D9D9" w:themeColor="background1" w:themeShade="D9"/>
            </w:tcBorders>
          </w:tcPr>
          <w:p w:rsidR="00216065" w:rsidRPr="003254E8" w:rsidRDefault="00216065" w:rsidP="00356648">
            <w:pPr>
              <w:widowControl w:val="0"/>
              <w:spacing w:line="276" w:lineRule="auto"/>
              <w:rPr>
                <w:rFonts w:cstheme="minorHAnsi"/>
                <w:spacing w:val="-10"/>
              </w:rPr>
            </w:pPr>
            <w:r w:rsidRPr="003254E8">
              <w:rPr>
                <w:rFonts w:cstheme="minorHAnsi"/>
                <w:spacing w:val="-10"/>
                <w:sz w:val="24"/>
                <w:szCs w:val="24"/>
              </w:rPr>
              <w:t xml:space="preserve">Р </w:t>
            </w:r>
            <w:r w:rsidRPr="003254E8">
              <w:rPr>
                <w:sz w:val="24"/>
                <w:szCs w:val="24"/>
              </w:rPr>
              <w:t xml:space="preserve">– </w:t>
            </w:r>
            <w:r>
              <w:rPr>
                <w:rFonts w:cstheme="minorHAnsi"/>
                <w:spacing w:val="-10"/>
                <w:sz w:val="24"/>
                <w:szCs w:val="24"/>
              </w:rPr>
              <w:t>5</w:t>
            </w:r>
          </w:p>
        </w:tc>
        <w:tc>
          <w:tcPr>
            <w:tcW w:w="1008" w:type="pct"/>
            <w:tcBorders>
              <w:top w:val="single" w:sz="4" w:space="0" w:color="D9D9D9" w:themeColor="background1" w:themeShade="D9"/>
            </w:tcBorders>
          </w:tcPr>
          <w:p w:rsidR="00216065" w:rsidRPr="003254E8" w:rsidRDefault="00216065" w:rsidP="00356648">
            <w:pPr>
              <w:widowControl w:val="0"/>
              <w:spacing w:line="276" w:lineRule="auto"/>
            </w:pPr>
            <w:r w:rsidRPr="00044071">
              <w:t>Зона гослесфонда (ГЛФ)</w:t>
            </w:r>
          </w:p>
        </w:tc>
        <w:tc>
          <w:tcPr>
            <w:tcW w:w="1343" w:type="pct"/>
            <w:tcBorders>
              <w:top w:val="single" w:sz="4" w:space="0" w:color="D9D9D9" w:themeColor="background1" w:themeShade="D9"/>
            </w:tcBorders>
          </w:tcPr>
          <w:p w:rsidR="00216065" w:rsidRPr="00044071" w:rsidRDefault="00216065" w:rsidP="00356648">
            <w:pPr>
              <w:rPr>
                <w:rFonts w:cstheme="minorHAnsi"/>
                <w:sz w:val="24"/>
                <w:szCs w:val="24"/>
                <w:lang w:bidi="hi-IN"/>
              </w:rPr>
            </w:pPr>
            <w:r w:rsidRPr="00044071">
              <w:rPr>
                <w:rFonts w:cstheme="minorHAnsi"/>
                <w:sz w:val="24"/>
                <w:szCs w:val="24"/>
                <w:lang w:bidi="hi-IN"/>
              </w:rPr>
              <w:t>-   Заготовка древесины</w:t>
            </w:r>
          </w:p>
          <w:p w:rsidR="00216065" w:rsidRPr="00044071" w:rsidRDefault="00216065" w:rsidP="00356648">
            <w:pPr>
              <w:rPr>
                <w:rFonts w:cstheme="minorHAnsi"/>
                <w:sz w:val="24"/>
                <w:szCs w:val="24"/>
                <w:lang w:bidi="hi-IN"/>
              </w:rPr>
            </w:pPr>
            <w:r w:rsidRPr="00044071">
              <w:rPr>
                <w:rFonts w:cstheme="minorHAnsi"/>
                <w:sz w:val="24"/>
                <w:szCs w:val="24"/>
                <w:lang w:bidi="hi-IN"/>
              </w:rPr>
              <w:t>-   Заготовка живицы</w:t>
            </w:r>
          </w:p>
          <w:p w:rsidR="00216065" w:rsidRPr="00044071" w:rsidRDefault="00216065" w:rsidP="00356648">
            <w:pPr>
              <w:rPr>
                <w:rFonts w:cstheme="minorHAnsi"/>
                <w:sz w:val="24"/>
                <w:szCs w:val="24"/>
                <w:lang w:bidi="hi-IN"/>
              </w:rPr>
            </w:pPr>
            <w:r w:rsidRPr="00044071">
              <w:rPr>
                <w:rFonts w:cstheme="minorHAnsi"/>
                <w:sz w:val="24"/>
                <w:szCs w:val="24"/>
                <w:lang w:bidi="hi-IN"/>
              </w:rPr>
              <w:t>-   Заготовка и сбор недревесных лесных ресурсов</w:t>
            </w:r>
          </w:p>
          <w:p w:rsidR="00216065" w:rsidRPr="00044071" w:rsidRDefault="00216065" w:rsidP="00356648">
            <w:pPr>
              <w:rPr>
                <w:rFonts w:cstheme="minorHAnsi"/>
                <w:sz w:val="24"/>
                <w:szCs w:val="24"/>
                <w:lang w:bidi="hi-IN"/>
              </w:rPr>
            </w:pPr>
            <w:r w:rsidRPr="00044071">
              <w:rPr>
                <w:rFonts w:cstheme="minorHAnsi"/>
                <w:sz w:val="24"/>
                <w:szCs w:val="24"/>
                <w:lang w:bidi="hi-IN"/>
              </w:rPr>
              <w:t>-   Заготовка пищевых лесных ресурсов и сбор лекарственных растений</w:t>
            </w:r>
          </w:p>
          <w:p w:rsidR="00216065" w:rsidRPr="00044071" w:rsidRDefault="00216065" w:rsidP="00356648">
            <w:pPr>
              <w:rPr>
                <w:rFonts w:cstheme="minorHAnsi"/>
                <w:sz w:val="24"/>
                <w:szCs w:val="24"/>
                <w:lang w:bidi="hi-IN"/>
              </w:rPr>
            </w:pPr>
            <w:r w:rsidRPr="00044071">
              <w:rPr>
                <w:rFonts w:cstheme="minorHAnsi"/>
                <w:sz w:val="24"/>
                <w:szCs w:val="24"/>
                <w:lang w:bidi="hi-IN"/>
              </w:rPr>
              <w:t>-   Ведение охотничьего хозяйства и осуществление охоты</w:t>
            </w:r>
          </w:p>
          <w:p w:rsidR="00216065" w:rsidRPr="00044071" w:rsidRDefault="00216065" w:rsidP="00356648">
            <w:pPr>
              <w:rPr>
                <w:rFonts w:cstheme="minorHAnsi"/>
                <w:sz w:val="24"/>
                <w:szCs w:val="24"/>
                <w:lang w:bidi="hi-IN"/>
              </w:rPr>
            </w:pPr>
            <w:r w:rsidRPr="00044071">
              <w:rPr>
                <w:rFonts w:cstheme="minorHAnsi"/>
                <w:sz w:val="24"/>
                <w:szCs w:val="24"/>
                <w:lang w:bidi="hi-IN"/>
              </w:rPr>
              <w:lastRenderedPageBreak/>
              <w:t>-   Ведение городского хозяйства</w:t>
            </w:r>
          </w:p>
          <w:p w:rsidR="00216065" w:rsidRPr="00044071" w:rsidRDefault="00216065" w:rsidP="00356648">
            <w:pPr>
              <w:rPr>
                <w:rFonts w:cstheme="minorHAnsi"/>
                <w:sz w:val="24"/>
                <w:szCs w:val="24"/>
                <w:lang w:bidi="hi-IN"/>
              </w:rPr>
            </w:pPr>
            <w:r w:rsidRPr="00044071">
              <w:rPr>
                <w:rFonts w:cstheme="minorHAnsi"/>
                <w:sz w:val="24"/>
                <w:szCs w:val="24"/>
                <w:lang w:bidi="hi-IN"/>
              </w:rPr>
              <w:t>-  Осуществление научно-исследовательской и образовательной деятельности</w:t>
            </w:r>
          </w:p>
          <w:p w:rsidR="00216065" w:rsidRPr="00044071" w:rsidRDefault="00216065" w:rsidP="00356648">
            <w:pPr>
              <w:rPr>
                <w:rFonts w:cstheme="minorHAnsi"/>
                <w:sz w:val="24"/>
                <w:szCs w:val="24"/>
                <w:lang w:bidi="hi-IN"/>
              </w:rPr>
            </w:pPr>
            <w:r w:rsidRPr="00044071">
              <w:rPr>
                <w:rFonts w:cstheme="minorHAnsi"/>
                <w:sz w:val="24"/>
                <w:szCs w:val="24"/>
                <w:lang w:bidi="hi-IN"/>
              </w:rPr>
              <w:t>-   Осуществление рекреационной деятельности</w:t>
            </w:r>
          </w:p>
          <w:p w:rsidR="00216065" w:rsidRPr="00044071" w:rsidRDefault="00216065" w:rsidP="00356648">
            <w:pPr>
              <w:rPr>
                <w:rFonts w:cstheme="minorHAnsi"/>
                <w:sz w:val="24"/>
                <w:szCs w:val="24"/>
                <w:lang w:bidi="hi-IN"/>
              </w:rPr>
            </w:pPr>
            <w:r w:rsidRPr="00044071">
              <w:rPr>
                <w:rFonts w:cstheme="minorHAnsi"/>
                <w:sz w:val="24"/>
                <w:szCs w:val="24"/>
                <w:lang w:bidi="hi-IN"/>
              </w:rPr>
              <w:t>-   Создание лесных плантаций и их эксплуатация</w:t>
            </w:r>
          </w:p>
          <w:p w:rsidR="00216065" w:rsidRPr="00584AB5" w:rsidRDefault="00216065" w:rsidP="00356648">
            <w:pPr>
              <w:rPr>
                <w:sz w:val="24"/>
                <w:szCs w:val="24"/>
              </w:rPr>
            </w:pPr>
            <w:r w:rsidRPr="00044071">
              <w:rPr>
                <w:rFonts w:cstheme="minorHAnsi"/>
                <w:sz w:val="24"/>
                <w:szCs w:val="24"/>
                <w:lang w:bidi="hi-IN"/>
              </w:rPr>
              <w:t>-   Выращивание лесных плодовых, ягодных, декоративных растений, лекарственных растений</w:t>
            </w:r>
            <w:r>
              <w:rPr>
                <w:rFonts w:cstheme="minorHAnsi"/>
                <w:sz w:val="24"/>
                <w:szCs w:val="24"/>
                <w:lang w:bidi="hi-IN"/>
              </w:rPr>
              <w:t>.</w:t>
            </w:r>
          </w:p>
        </w:tc>
        <w:tc>
          <w:tcPr>
            <w:tcW w:w="1251" w:type="pct"/>
            <w:tcBorders>
              <w:top w:val="single" w:sz="4" w:space="0" w:color="D9D9D9" w:themeColor="background1" w:themeShade="D9"/>
            </w:tcBorders>
          </w:tcPr>
          <w:p w:rsidR="00216065" w:rsidRPr="00044071" w:rsidRDefault="00216065" w:rsidP="00356648">
            <w:pPr>
              <w:rPr>
                <w:rFonts w:cstheme="minorHAnsi"/>
                <w:sz w:val="24"/>
                <w:szCs w:val="24"/>
                <w:lang w:bidi="hi-IN"/>
              </w:rPr>
            </w:pPr>
            <w:r w:rsidRPr="00044071">
              <w:rPr>
                <w:rFonts w:cstheme="minorHAnsi"/>
                <w:sz w:val="24"/>
                <w:szCs w:val="24"/>
                <w:lang w:bidi="hi-IN"/>
              </w:rPr>
              <w:lastRenderedPageBreak/>
              <w:t>-   Выполнение работ по геологическому изучению недр, разработка месторождений</w:t>
            </w:r>
          </w:p>
          <w:p w:rsidR="00216065" w:rsidRPr="00044071" w:rsidRDefault="00216065" w:rsidP="00356648">
            <w:pPr>
              <w:rPr>
                <w:rFonts w:cstheme="minorHAnsi"/>
                <w:sz w:val="24"/>
                <w:szCs w:val="24"/>
                <w:lang w:bidi="hi-IN"/>
              </w:rPr>
            </w:pPr>
            <w:r w:rsidRPr="00044071">
              <w:rPr>
                <w:rFonts w:cstheme="minorHAnsi"/>
                <w:sz w:val="24"/>
                <w:szCs w:val="24"/>
                <w:lang w:bidi="hi-IN"/>
              </w:rPr>
              <w:t>    полезных ископаемых</w:t>
            </w:r>
          </w:p>
          <w:p w:rsidR="00216065" w:rsidRPr="00044071" w:rsidRDefault="00216065" w:rsidP="00356648">
            <w:pPr>
              <w:rPr>
                <w:rFonts w:cstheme="minorHAnsi"/>
                <w:sz w:val="24"/>
                <w:szCs w:val="24"/>
                <w:lang w:bidi="hi-IN"/>
              </w:rPr>
            </w:pPr>
            <w:r w:rsidRPr="00044071">
              <w:rPr>
                <w:rFonts w:cstheme="minorHAnsi"/>
                <w:sz w:val="24"/>
                <w:szCs w:val="24"/>
                <w:lang w:bidi="hi-IN"/>
              </w:rPr>
              <w:t>-   Строительство и эксплуатация водохранилищ и иных искусственных водных объектов,</w:t>
            </w:r>
          </w:p>
          <w:p w:rsidR="00216065" w:rsidRPr="00044071" w:rsidRDefault="00216065" w:rsidP="00356648">
            <w:pPr>
              <w:rPr>
                <w:rFonts w:cstheme="minorHAnsi"/>
                <w:sz w:val="24"/>
                <w:szCs w:val="24"/>
                <w:lang w:bidi="hi-IN"/>
              </w:rPr>
            </w:pPr>
            <w:r w:rsidRPr="00044071">
              <w:rPr>
                <w:rFonts w:cstheme="minorHAnsi"/>
                <w:sz w:val="24"/>
                <w:szCs w:val="24"/>
                <w:lang w:bidi="hi-IN"/>
              </w:rPr>
              <w:t>     а также гидротехнических со</w:t>
            </w:r>
            <w:r w:rsidRPr="00044071">
              <w:rPr>
                <w:rFonts w:cstheme="minorHAnsi"/>
                <w:sz w:val="24"/>
                <w:szCs w:val="24"/>
                <w:lang w:bidi="hi-IN"/>
              </w:rPr>
              <w:lastRenderedPageBreak/>
              <w:t>оружений;</w:t>
            </w:r>
          </w:p>
          <w:p w:rsidR="00216065" w:rsidRPr="00044071" w:rsidRDefault="00216065" w:rsidP="00356648">
            <w:pPr>
              <w:rPr>
                <w:rFonts w:cstheme="minorHAnsi"/>
                <w:sz w:val="24"/>
                <w:szCs w:val="24"/>
                <w:lang w:bidi="hi-IN"/>
              </w:rPr>
            </w:pPr>
            <w:r w:rsidRPr="00044071">
              <w:rPr>
                <w:rFonts w:cstheme="minorHAnsi"/>
                <w:sz w:val="24"/>
                <w:szCs w:val="24"/>
                <w:lang w:bidi="hi-IN"/>
              </w:rPr>
              <w:t>-   Строительство, реконструкция, эксплуатация линий электропередачи, линий связи,</w:t>
            </w:r>
          </w:p>
          <w:p w:rsidR="00216065" w:rsidRPr="00044071" w:rsidRDefault="00216065" w:rsidP="00356648">
            <w:pPr>
              <w:rPr>
                <w:rFonts w:cstheme="minorHAnsi"/>
                <w:sz w:val="24"/>
                <w:szCs w:val="24"/>
                <w:lang w:bidi="hi-IN"/>
              </w:rPr>
            </w:pPr>
            <w:r w:rsidRPr="00044071">
              <w:rPr>
                <w:rFonts w:cstheme="minorHAnsi"/>
                <w:sz w:val="24"/>
                <w:szCs w:val="24"/>
                <w:lang w:bidi="hi-IN"/>
              </w:rPr>
              <w:t>     дорог, трубопроводов и других линейных объектов и распределительных пунктов;</w:t>
            </w:r>
          </w:p>
          <w:p w:rsidR="00216065" w:rsidRPr="00044071" w:rsidRDefault="00216065" w:rsidP="00356648">
            <w:pPr>
              <w:rPr>
                <w:rFonts w:cstheme="minorHAnsi"/>
                <w:sz w:val="24"/>
                <w:szCs w:val="24"/>
                <w:lang w:bidi="hi-IN"/>
              </w:rPr>
            </w:pPr>
            <w:r w:rsidRPr="00044071">
              <w:rPr>
                <w:rFonts w:cstheme="minorHAnsi"/>
                <w:sz w:val="24"/>
                <w:szCs w:val="24"/>
                <w:lang w:bidi="hi-IN"/>
              </w:rPr>
              <w:t>-    Насосные станции</w:t>
            </w:r>
          </w:p>
          <w:p w:rsidR="00216065" w:rsidRPr="00044071" w:rsidRDefault="00216065" w:rsidP="00356648">
            <w:pPr>
              <w:rPr>
                <w:rFonts w:cstheme="minorHAnsi"/>
                <w:sz w:val="24"/>
                <w:szCs w:val="24"/>
                <w:lang w:bidi="hi-IN"/>
              </w:rPr>
            </w:pPr>
            <w:r w:rsidRPr="00044071">
              <w:rPr>
                <w:rFonts w:cstheme="minorHAnsi"/>
                <w:sz w:val="24"/>
                <w:szCs w:val="24"/>
                <w:lang w:bidi="hi-IN"/>
              </w:rPr>
              <w:t>-    Переработка древесины и иных лесных ресурсов;</w:t>
            </w:r>
          </w:p>
          <w:p w:rsidR="00216065" w:rsidRPr="00044071" w:rsidRDefault="00216065" w:rsidP="00356648">
            <w:pPr>
              <w:rPr>
                <w:rFonts w:cstheme="minorHAnsi"/>
                <w:sz w:val="24"/>
                <w:szCs w:val="24"/>
                <w:lang w:bidi="hi-IN"/>
              </w:rPr>
            </w:pPr>
            <w:r w:rsidRPr="00044071">
              <w:rPr>
                <w:rFonts w:cstheme="minorHAnsi"/>
                <w:sz w:val="24"/>
                <w:szCs w:val="24"/>
                <w:lang w:bidi="hi-IN"/>
              </w:rPr>
              <w:t>-    Осуществление религиозной деятельности</w:t>
            </w:r>
          </w:p>
          <w:p w:rsidR="00216065" w:rsidRPr="00044071" w:rsidRDefault="00216065" w:rsidP="00356648">
            <w:pPr>
              <w:rPr>
                <w:rFonts w:cstheme="minorHAnsi"/>
                <w:sz w:val="24"/>
                <w:szCs w:val="24"/>
                <w:lang w:bidi="hi-IN"/>
              </w:rPr>
            </w:pPr>
            <w:r w:rsidRPr="00044071">
              <w:rPr>
                <w:rFonts w:cstheme="minorHAnsi"/>
                <w:sz w:val="24"/>
                <w:szCs w:val="24"/>
                <w:lang w:bidi="hi-IN"/>
              </w:rPr>
              <w:t>-    Места накопления твердых бытовых отходов</w:t>
            </w:r>
          </w:p>
          <w:p w:rsidR="00216065" w:rsidRPr="00044071" w:rsidRDefault="00216065" w:rsidP="00356648">
            <w:pPr>
              <w:widowControl w:val="0"/>
              <w:tabs>
                <w:tab w:val="left" w:pos="348"/>
              </w:tabs>
              <w:suppressAutoHyphens/>
              <w:spacing w:line="276" w:lineRule="auto"/>
              <w:rPr>
                <w:sz w:val="24"/>
                <w:szCs w:val="24"/>
              </w:rPr>
            </w:pPr>
            <w:r w:rsidRPr="00044071">
              <w:rPr>
                <w:rFonts w:cstheme="minorHAnsi"/>
                <w:sz w:val="24"/>
                <w:szCs w:val="24"/>
                <w:lang w:bidi="hi-IN"/>
              </w:rPr>
              <w:t>-    Парковки</w:t>
            </w:r>
          </w:p>
        </w:tc>
        <w:tc>
          <w:tcPr>
            <w:tcW w:w="1088" w:type="pct"/>
            <w:gridSpan w:val="2"/>
            <w:tcBorders>
              <w:top w:val="single" w:sz="4" w:space="0" w:color="D9D9D9" w:themeColor="background1" w:themeShade="D9"/>
            </w:tcBorders>
          </w:tcPr>
          <w:p w:rsidR="00216065" w:rsidRPr="00044071" w:rsidRDefault="00216065" w:rsidP="00356648">
            <w:pPr>
              <w:rPr>
                <w:rFonts w:cstheme="minorHAnsi"/>
                <w:sz w:val="24"/>
                <w:szCs w:val="24"/>
                <w:lang w:bidi="hi-IN"/>
              </w:rPr>
            </w:pPr>
            <w:r w:rsidRPr="00044071">
              <w:rPr>
                <w:rFonts w:cstheme="minorHAnsi"/>
                <w:sz w:val="24"/>
                <w:szCs w:val="24"/>
                <w:lang w:bidi="hi-IN"/>
              </w:rPr>
              <w:lastRenderedPageBreak/>
              <w:t>-     Объекты инженерно-технического обеспечения</w:t>
            </w:r>
          </w:p>
          <w:p w:rsidR="00216065" w:rsidRPr="00044071" w:rsidRDefault="00216065" w:rsidP="00356648">
            <w:pPr>
              <w:rPr>
                <w:rFonts w:cstheme="minorHAnsi"/>
                <w:sz w:val="24"/>
                <w:szCs w:val="24"/>
                <w:lang w:bidi="hi-IN"/>
              </w:rPr>
            </w:pPr>
            <w:r w:rsidRPr="00044071">
              <w:rPr>
                <w:rFonts w:cstheme="minorHAnsi"/>
                <w:sz w:val="24"/>
                <w:szCs w:val="24"/>
                <w:lang w:bidi="hi-IN"/>
              </w:rPr>
              <w:t>-     Базовые станции сотовой связи</w:t>
            </w:r>
          </w:p>
          <w:p w:rsidR="00216065" w:rsidRPr="00044071" w:rsidRDefault="00216065" w:rsidP="00356648">
            <w:pPr>
              <w:widowControl w:val="0"/>
              <w:tabs>
                <w:tab w:val="left" w:pos="348"/>
              </w:tabs>
              <w:suppressAutoHyphens/>
              <w:spacing w:line="276" w:lineRule="auto"/>
              <w:ind w:left="31"/>
              <w:rPr>
                <w:sz w:val="24"/>
                <w:szCs w:val="24"/>
              </w:rPr>
            </w:pPr>
          </w:p>
        </w:tc>
      </w:tr>
      <w:tr w:rsidR="004937D4" w:rsidRPr="003254E8" w:rsidTr="00356648">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4937D4" w:rsidRPr="003254E8" w:rsidRDefault="004937D4" w:rsidP="004937D4">
            <w:pPr>
              <w:tabs>
                <w:tab w:val="left" w:pos="207"/>
              </w:tabs>
              <w:jc w:val="center"/>
              <w:rPr>
                <w:b/>
                <w:i/>
                <w:sz w:val="24"/>
                <w:szCs w:val="24"/>
                <w:lang w:bidi="hi-IN"/>
              </w:rPr>
            </w:pPr>
            <w:r w:rsidRPr="003254E8">
              <w:rPr>
                <w:b/>
                <w:i/>
                <w:sz w:val="24"/>
                <w:szCs w:val="24"/>
                <w:lang w:bidi="hi-IN"/>
              </w:rPr>
              <w:t>СЕЛЬСКОХОЗЯЙСТВЕННЫЕ ЗОНЫ</w:t>
            </w:r>
          </w:p>
        </w:tc>
      </w:tr>
      <w:tr w:rsidR="004937D4" w:rsidRPr="00DF2431" w:rsidTr="00356648">
        <w:tc>
          <w:tcPr>
            <w:tcW w:w="310" w:type="pct"/>
            <w:tcBorders>
              <w:top w:val="single" w:sz="4" w:space="0" w:color="D9D9D9" w:themeColor="background1" w:themeShade="D9"/>
            </w:tcBorders>
          </w:tcPr>
          <w:p w:rsidR="004937D4" w:rsidRPr="00DF2431" w:rsidRDefault="004937D4" w:rsidP="00D15EDE">
            <w:pPr>
              <w:widowControl w:val="0"/>
              <w:spacing w:line="276" w:lineRule="auto"/>
              <w:rPr>
                <w:rFonts w:cstheme="minorHAnsi"/>
                <w:spacing w:val="-10"/>
                <w:sz w:val="24"/>
                <w:szCs w:val="24"/>
              </w:rPr>
            </w:pPr>
            <w:r w:rsidRPr="00DF2431">
              <w:rPr>
                <w:rFonts w:cstheme="minorHAnsi"/>
                <w:spacing w:val="-10"/>
                <w:sz w:val="24"/>
                <w:szCs w:val="24"/>
              </w:rPr>
              <w:t>СХ – 1</w:t>
            </w:r>
          </w:p>
        </w:tc>
        <w:tc>
          <w:tcPr>
            <w:tcW w:w="1008" w:type="pct"/>
            <w:tcBorders>
              <w:top w:val="single" w:sz="4" w:space="0" w:color="D9D9D9" w:themeColor="background1" w:themeShade="D9"/>
            </w:tcBorders>
          </w:tcPr>
          <w:p w:rsidR="004937D4" w:rsidRPr="00DF2431" w:rsidRDefault="007936CE" w:rsidP="00D15EDE">
            <w:pPr>
              <w:widowControl w:val="0"/>
              <w:spacing w:line="276" w:lineRule="auto"/>
              <w:rPr>
                <w:sz w:val="24"/>
                <w:szCs w:val="24"/>
              </w:rPr>
            </w:pPr>
            <w:r w:rsidRPr="00DF2431">
              <w:rPr>
                <w:sz w:val="24"/>
                <w:szCs w:val="24"/>
              </w:rPr>
              <w:t>Зона сельскохозяйственного использования в границах населенного пункта</w:t>
            </w:r>
          </w:p>
        </w:tc>
        <w:tc>
          <w:tcPr>
            <w:tcW w:w="1343" w:type="pct"/>
            <w:tcBorders>
              <w:top w:val="single" w:sz="4" w:space="0" w:color="D9D9D9" w:themeColor="background1" w:themeShade="D9"/>
            </w:tcBorders>
          </w:tcPr>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Сенокосы;</w:t>
            </w:r>
          </w:p>
          <w:p w:rsidR="00DF2431" w:rsidRDefault="00D3302E" w:rsidP="00DF2431">
            <w:pPr>
              <w:widowControl w:val="0"/>
              <w:numPr>
                <w:ilvl w:val="0"/>
                <w:numId w:val="35"/>
              </w:numPr>
              <w:tabs>
                <w:tab w:val="left" w:pos="176"/>
              </w:tabs>
              <w:suppressAutoHyphens/>
              <w:ind w:left="174" w:firstLine="0"/>
              <w:rPr>
                <w:sz w:val="24"/>
                <w:szCs w:val="24"/>
                <w:lang w:bidi="hi-IN"/>
              </w:rPr>
            </w:pPr>
            <w:r>
              <w:rPr>
                <w:sz w:val="24"/>
                <w:szCs w:val="24"/>
                <w:lang w:bidi="hi-IN"/>
              </w:rPr>
              <w:t>П</w:t>
            </w:r>
            <w:r w:rsidR="00DF2431" w:rsidRPr="00DF2431">
              <w:rPr>
                <w:sz w:val="24"/>
                <w:szCs w:val="24"/>
                <w:lang w:bidi="hi-IN"/>
              </w:rPr>
              <w:t>астбища;</w:t>
            </w:r>
          </w:p>
          <w:p w:rsidR="00FB1F6F" w:rsidRPr="00DF2431" w:rsidRDefault="00FB1F6F" w:rsidP="00DF2431">
            <w:pPr>
              <w:widowControl w:val="0"/>
              <w:numPr>
                <w:ilvl w:val="0"/>
                <w:numId w:val="35"/>
              </w:numPr>
              <w:tabs>
                <w:tab w:val="left" w:pos="176"/>
              </w:tabs>
              <w:suppressAutoHyphens/>
              <w:ind w:left="174" w:firstLine="0"/>
              <w:rPr>
                <w:sz w:val="24"/>
                <w:szCs w:val="24"/>
                <w:lang w:bidi="hi-IN"/>
              </w:rPr>
            </w:pPr>
            <w:r>
              <w:rPr>
                <w:sz w:val="24"/>
                <w:szCs w:val="24"/>
                <w:lang w:bidi="hi-IN"/>
              </w:rPr>
              <w:t>Сады, огороды;</w:t>
            </w:r>
          </w:p>
          <w:p w:rsid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ЛПХ;</w:t>
            </w:r>
          </w:p>
          <w:p w:rsidR="00543129" w:rsidRPr="00DF2431" w:rsidRDefault="00543129" w:rsidP="00DF2431">
            <w:pPr>
              <w:widowControl w:val="0"/>
              <w:numPr>
                <w:ilvl w:val="0"/>
                <w:numId w:val="35"/>
              </w:numPr>
              <w:tabs>
                <w:tab w:val="left" w:pos="176"/>
              </w:tabs>
              <w:suppressAutoHyphens/>
              <w:ind w:left="174" w:firstLine="0"/>
              <w:rPr>
                <w:sz w:val="24"/>
                <w:szCs w:val="24"/>
                <w:lang w:bidi="hi-IN"/>
              </w:rPr>
            </w:pPr>
            <w:r>
              <w:rPr>
                <w:sz w:val="24"/>
                <w:szCs w:val="24"/>
                <w:lang w:bidi="hi-IN"/>
              </w:rPr>
              <w:t>Дачи;</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Сады фруктовых деревьев и плодово-ягодных кустарников;</w:t>
            </w:r>
          </w:p>
          <w:p w:rsidR="00DF2431" w:rsidRPr="00DF2431" w:rsidRDefault="00DF2431" w:rsidP="00DF2431">
            <w:pPr>
              <w:widowControl w:val="0"/>
              <w:numPr>
                <w:ilvl w:val="0"/>
                <w:numId w:val="35"/>
              </w:numPr>
              <w:tabs>
                <w:tab w:val="left" w:pos="176"/>
              </w:tabs>
              <w:suppressAutoHyphens/>
              <w:ind w:left="174" w:firstLine="0"/>
              <w:rPr>
                <w:sz w:val="24"/>
                <w:szCs w:val="24"/>
                <w:lang w:bidi="hi-IN"/>
              </w:rPr>
            </w:pPr>
            <w:r w:rsidRPr="00DF2431">
              <w:rPr>
                <w:sz w:val="24"/>
                <w:szCs w:val="24"/>
                <w:lang w:bidi="hi-IN"/>
              </w:rPr>
              <w:t>Питомники;</w:t>
            </w:r>
          </w:p>
          <w:p w:rsidR="004937D4" w:rsidRDefault="00DF2431" w:rsidP="00DF2431">
            <w:pPr>
              <w:widowControl w:val="0"/>
              <w:numPr>
                <w:ilvl w:val="0"/>
                <w:numId w:val="35"/>
              </w:numPr>
              <w:tabs>
                <w:tab w:val="left" w:pos="196"/>
              </w:tabs>
              <w:suppressAutoHyphens/>
              <w:ind w:left="174" w:firstLine="0"/>
              <w:rPr>
                <w:sz w:val="24"/>
                <w:szCs w:val="24"/>
                <w:lang w:bidi="hi-IN"/>
              </w:rPr>
            </w:pPr>
            <w:r w:rsidRPr="00DF2431">
              <w:rPr>
                <w:sz w:val="24"/>
                <w:szCs w:val="24"/>
                <w:lang w:bidi="hi-IN"/>
              </w:rPr>
              <w:t>Лесозащитные насаждения.</w:t>
            </w:r>
          </w:p>
          <w:p w:rsidR="00145E04" w:rsidRPr="00DF2431" w:rsidRDefault="00145E04" w:rsidP="00145E04">
            <w:pPr>
              <w:widowControl w:val="0"/>
              <w:tabs>
                <w:tab w:val="left" w:pos="196"/>
              </w:tabs>
              <w:suppressAutoHyphens/>
              <w:ind w:left="174"/>
              <w:rPr>
                <w:sz w:val="24"/>
                <w:szCs w:val="24"/>
                <w:lang w:bidi="hi-IN"/>
              </w:rPr>
            </w:pPr>
          </w:p>
        </w:tc>
        <w:tc>
          <w:tcPr>
            <w:tcW w:w="1251" w:type="pct"/>
            <w:tcBorders>
              <w:top w:val="single" w:sz="4" w:space="0" w:color="D9D9D9" w:themeColor="background1" w:themeShade="D9"/>
            </w:tcBorders>
          </w:tcPr>
          <w:p w:rsidR="00DF2431"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Размещение временных сооружений, не являющихся объектами недвижимости;</w:t>
            </w:r>
          </w:p>
          <w:p w:rsidR="00D3302E" w:rsidRPr="00DF2431" w:rsidRDefault="00D3302E" w:rsidP="00DF2431">
            <w:pPr>
              <w:pStyle w:val="ae"/>
              <w:numPr>
                <w:ilvl w:val="0"/>
                <w:numId w:val="36"/>
              </w:numPr>
              <w:tabs>
                <w:tab w:val="left" w:pos="159"/>
              </w:tabs>
              <w:ind w:left="128" w:firstLine="0"/>
              <w:jc w:val="left"/>
              <w:rPr>
                <w:rFonts w:ascii="Times New Roman" w:hAnsi="Times New Roman"/>
                <w:sz w:val="24"/>
                <w:szCs w:val="24"/>
                <w:lang w:bidi="hi-IN"/>
              </w:rPr>
            </w:pPr>
            <w:r>
              <w:rPr>
                <w:rFonts w:ascii="Times New Roman" w:hAnsi="Times New Roman"/>
                <w:sz w:val="24"/>
                <w:szCs w:val="24"/>
                <w:lang w:bidi="hi-IN"/>
              </w:rPr>
              <w:t>Объекты инженерной инфраструктуры;</w:t>
            </w:r>
          </w:p>
          <w:p w:rsidR="00DF2431"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Устройство автомобильных дорог с твердым покрытием;</w:t>
            </w:r>
          </w:p>
          <w:p w:rsidR="00D3302E" w:rsidRPr="00DF2431" w:rsidRDefault="00D3302E" w:rsidP="00D3302E">
            <w:pPr>
              <w:pStyle w:val="ae"/>
              <w:numPr>
                <w:ilvl w:val="0"/>
                <w:numId w:val="36"/>
              </w:numPr>
              <w:tabs>
                <w:tab w:val="left" w:pos="-13"/>
              </w:tabs>
              <w:ind w:left="129" w:firstLine="0"/>
              <w:jc w:val="left"/>
              <w:rPr>
                <w:rFonts w:ascii="Times New Roman" w:hAnsi="Times New Roman"/>
                <w:sz w:val="24"/>
                <w:szCs w:val="24"/>
                <w:lang w:bidi="hi-IN"/>
              </w:rPr>
            </w:pPr>
            <w:r w:rsidRPr="00D3302E">
              <w:rPr>
                <w:rFonts w:ascii="Times New Roman" w:hAnsi="Times New Roman"/>
                <w:sz w:val="24"/>
                <w:szCs w:val="24"/>
                <w:lang w:bidi="hi-IN"/>
              </w:rPr>
              <w:t>Объекты пожарной охраны (гидранты, резервуары и т.п.)</w:t>
            </w:r>
            <w:r>
              <w:rPr>
                <w:rFonts w:ascii="Times New Roman" w:hAnsi="Times New Roman"/>
                <w:sz w:val="24"/>
                <w:szCs w:val="24"/>
                <w:lang w:bidi="hi-IN"/>
              </w:rPr>
              <w:t>;</w:t>
            </w:r>
          </w:p>
          <w:p w:rsidR="004937D4" w:rsidRDefault="00DF2431" w:rsidP="00DF2431">
            <w:pPr>
              <w:pStyle w:val="ae"/>
              <w:numPr>
                <w:ilvl w:val="0"/>
                <w:numId w:val="36"/>
              </w:numPr>
              <w:tabs>
                <w:tab w:val="left" w:pos="159"/>
              </w:tabs>
              <w:ind w:left="128" w:firstLine="0"/>
              <w:jc w:val="left"/>
              <w:rPr>
                <w:rFonts w:ascii="Times New Roman" w:hAnsi="Times New Roman"/>
                <w:sz w:val="24"/>
                <w:szCs w:val="24"/>
                <w:lang w:bidi="hi-IN"/>
              </w:rPr>
            </w:pPr>
            <w:r w:rsidRPr="00DF2431">
              <w:rPr>
                <w:rFonts w:ascii="Times New Roman" w:hAnsi="Times New Roman"/>
                <w:sz w:val="24"/>
                <w:szCs w:val="24"/>
                <w:lang w:bidi="hi-IN"/>
              </w:rPr>
              <w:t>Благоустройство террито</w:t>
            </w:r>
            <w:r w:rsidR="00D3302E">
              <w:rPr>
                <w:rFonts w:ascii="Times New Roman" w:hAnsi="Times New Roman"/>
                <w:sz w:val="24"/>
                <w:szCs w:val="24"/>
                <w:lang w:bidi="hi-IN"/>
              </w:rPr>
              <w:t>рии;</w:t>
            </w:r>
          </w:p>
          <w:p w:rsidR="00D3302E" w:rsidRDefault="00D3302E" w:rsidP="00D3302E">
            <w:pPr>
              <w:pStyle w:val="ae"/>
              <w:numPr>
                <w:ilvl w:val="0"/>
                <w:numId w:val="36"/>
              </w:numPr>
              <w:tabs>
                <w:tab w:val="left" w:pos="159"/>
              </w:tabs>
              <w:ind w:left="129" w:firstLine="0"/>
              <w:jc w:val="left"/>
              <w:rPr>
                <w:rFonts w:ascii="Times New Roman" w:hAnsi="Times New Roman"/>
                <w:sz w:val="24"/>
                <w:szCs w:val="24"/>
                <w:lang w:bidi="hi-IN"/>
              </w:rPr>
            </w:pPr>
            <w:r w:rsidRPr="00D3302E">
              <w:rPr>
                <w:rFonts w:ascii="Times New Roman" w:hAnsi="Times New Roman"/>
                <w:sz w:val="24"/>
                <w:szCs w:val="24"/>
                <w:lang w:bidi="hi-IN"/>
              </w:rPr>
              <w:t>Площадки для сбора мусо</w:t>
            </w:r>
            <w:r w:rsidRPr="00D3302E">
              <w:rPr>
                <w:rFonts w:ascii="Times New Roman" w:hAnsi="Times New Roman"/>
                <w:sz w:val="24"/>
                <w:szCs w:val="24"/>
                <w:lang w:bidi="hi-IN"/>
              </w:rPr>
              <w:lastRenderedPageBreak/>
              <w:t>ра</w:t>
            </w:r>
            <w:r w:rsidR="00145E04">
              <w:rPr>
                <w:rFonts w:ascii="Times New Roman" w:hAnsi="Times New Roman"/>
                <w:sz w:val="24"/>
                <w:szCs w:val="24"/>
                <w:lang w:bidi="hi-IN"/>
              </w:rPr>
              <w:t>;</w:t>
            </w:r>
          </w:p>
          <w:p w:rsidR="00145E04" w:rsidRPr="00DF2431" w:rsidRDefault="00145E04" w:rsidP="00D3302E">
            <w:pPr>
              <w:pStyle w:val="ae"/>
              <w:numPr>
                <w:ilvl w:val="0"/>
                <w:numId w:val="36"/>
              </w:numPr>
              <w:tabs>
                <w:tab w:val="left" w:pos="159"/>
              </w:tabs>
              <w:ind w:left="129" w:firstLine="0"/>
              <w:jc w:val="left"/>
              <w:rPr>
                <w:rFonts w:ascii="Times New Roman" w:hAnsi="Times New Roman"/>
                <w:sz w:val="24"/>
                <w:szCs w:val="24"/>
                <w:lang w:bidi="hi-IN"/>
              </w:rPr>
            </w:pPr>
            <w:r>
              <w:rPr>
                <w:rFonts w:ascii="Times New Roman" w:hAnsi="Times New Roman"/>
                <w:sz w:val="24"/>
                <w:szCs w:val="24"/>
                <w:lang w:bidi="hi-IN"/>
              </w:rPr>
              <w:t>Помещения для охраны.</w:t>
            </w:r>
          </w:p>
        </w:tc>
        <w:tc>
          <w:tcPr>
            <w:tcW w:w="1088" w:type="pct"/>
            <w:gridSpan w:val="2"/>
            <w:tcBorders>
              <w:top w:val="single" w:sz="4" w:space="0" w:color="D9D9D9" w:themeColor="background1" w:themeShade="D9"/>
            </w:tcBorders>
          </w:tcPr>
          <w:p w:rsidR="004937D4" w:rsidRPr="00DF2431" w:rsidRDefault="00FB1F6F" w:rsidP="00FB1F6F">
            <w:pPr>
              <w:pStyle w:val="ae"/>
              <w:tabs>
                <w:tab w:val="left" w:pos="207"/>
              </w:tabs>
              <w:ind w:left="0"/>
              <w:jc w:val="left"/>
              <w:rPr>
                <w:rFonts w:ascii="Times New Roman" w:hAnsi="Times New Roman"/>
                <w:sz w:val="24"/>
                <w:szCs w:val="24"/>
                <w:lang w:bidi="hi-IN"/>
              </w:rPr>
            </w:pPr>
            <w:r w:rsidRPr="00FB1F6F">
              <w:rPr>
                <w:rFonts w:ascii="Times New Roman" w:hAnsi="Times New Roman"/>
                <w:sz w:val="24"/>
                <w:szCs w:val="24"/>
                <w:lang w:bidi="hi-IN"/>
              </w:rPr>
              <w:lastRenderedPageBreak/>
              <w:t>-Магазины по продаже производимой продукции</w:t>
            </w:r>
          </w:p>
        </w:tc>
      </w:tr>
      <w:tr w:rsidR="004937D4" w:rsidRPr="00DF2431" w:rsidTr="00356648">
        <w:tc>
          <w:tcPr>
            <w:tcW w:w="310" w:type="pct"/>
          </w:tcPr>
          <w:p w:rsidR="004937D4" w:rsidRPr="00DF2431" w:rsidRDefault="004937D4" w:rsidP="00D15EDE">
            <w:pPr>
              <w:widowControl w:val="0"/>
              <w:spacing w:line="276" w:lineRule="auto"/>
              <w:rPr>
                <w:rFonts w:cstheme="minorHAnsi"/>
                <w:spacing w:val="-10"/>
                <w:sz w:val="24"/>
                <w:szCs w:val="24"/>
              </w:rPr>
            </w:pPr>
            <w:r w:rsidRPr="00DF2431">
              <w:rPr>
                <w:rFonts w:cstheme="minorHAnsi"/>
                <w:spacing w:val="-10"/>
                <w:sz w:val="24"/>
                <w:szCs w:val="24"/>
              </w:rPr>
              <w:t>СХ – 2</w:t>
            </w:r>
          </w:p>
        </w:tc>
        <w:tc>
          <w:tcPr>
            <w:tcW w:w="1008" w:type="pct"/>
          </w:tcPr>
          <w:p w:rsidR="004937D4" w:rsidRPr="00DF2431" w:rsidRDefault="007936CE" w:rsidP="00D15EDE">
            <w:pPr>
              <w:widowControl w:val="0"/>
              <w:spacing w:line="276" w:lineRule="auto"/>
              <w:rPr>
                <w:sz w:val="24"/>
                <w:szCs w:val="24"/>
              </w:rPr>
            </w:pPr>
            <w:r w:rsidRPr="00DF2431">
              <w:rPr>
                <w:sz w:val="24"/>
                <w:szCs w:val="24"/>
              </w:rPr>
              <w:t>Зоны, предназначенные для ведения сельского, дачного и личного подсобного хозяйства за границами населенных пунктов</w:t>
            </w:r>
          </w:p>
        </w:tc>
        <w:tc>
          <w:tcPr>
            <w:tcW w:w="1343" w:type="pct"/>
          </w:tcPr>
          <w:p w:rsidR="00DF2431" w:rsidRPr="00AE7C08" w:rsidRDefault="00543129" w:rsidP="00DF2431">
            <w:pPr>
              <w:widowControl w:val="0"/>
              <w:numPr>
                <w:ilvl w:val="0"/>
                <w:numId w:val="35"/>
              </w:numPr>
              <w:tabs>
                <w:tab w:val="left" w:pos="176"/>
              </w:tabs>
              <w:suppressAutoHyphens/>
              <w:ind w:left="174" w:firstLine="0"/>
              <w:rPr>
                <w:sz w:val="24"/>
                <w:szCs w:val="24"/>
                <w:lang w:bidi="hi-IN"/>
              </w:rPr>
            </w:pPr>
            <w:r>
              <w:rPr>
                <w:sz w:val="24"/>
                <w:szCs w:val="24"/>
                <w:lang w:bidi="hi-IN"/>
              </w:rPr>
              <w:t>С</w:t>
            </w:r>
            <w:r w:rsidR="00DF2431" w:rsidRPr="00AE7C08">
              <w:rPr>
                <w:sz w:val="24"/>
                <w:szCs w:val="24"/>
                <w:lang w:bidi="hi-IN"/>
              </w:rPr>
              <w:t>адовые дома;</w:t>
            </w:r>
          </w:p>
          <w:p w:rsidR="00DF2431" w:rsidRPr="00AE7C08" w:rsidRDefault="00543129" w:rsidP="00DF2431">
            <w:pPr>
              <w:widowControl w:val="0"/>
              <w:numPr>
                <w:ilvl w:val="0"/>
                <w:numId w:val="35"/>
              </w:numPr>
              <w:tabs>
                <w:tab w:val="left" w:pos="176"/>
              </w:tabs>
              <w:suppressAutoHyphens/>
              <w:ind w:left="174" w:firstLine="0"/>
              <w:rPr>
                <w:sz w:val="24"/>
                <w:szCs w:val="24"/>
                <w:lang w:bidi="hi-IN"/>
              </w:rPr>
            </w:pPr>
            <w:r>
              <w:rPr>
                <w:sz w:val="24"/>
                <w:szCs w:val="24"/>
                <w:lang w:bidi="hi-IN"/>
              </w:rPr>
              <w:t>Л</w:t>
            </w:r>
            <w:r w:rsidR="00DF2431" w:rsidRPr="00AE7C08">
              <w:rPr>
                <w:sz w:val="24"/>
                <w:szCs w:val="24"/>
                <w:lang w:bidi="hi-IN"/>
              </w:rPr>
              <w:t>етние сооружения;</w:t>
            </w:r>
          </w:p>
          <w:p w:rsidR="00DF2431" w:rsidRDefault="00543129" w:rsidP="00DF2431">
            <w:pPr>
              <w:widowControl w:val="0"/>
              <w:numPr>
                <w:ilvl w:val="0"/>
                <w:numId w:val="35"/>
              </w:numPr>
              <w:tabs>
                <w:tab w:val="left" w:pos="176"/>
              </w:tabs>
              <w:suppressAutoHyphens/>
              <w:ind w:left="174" w:firstLine="0"/>
              <w:rPr>
                <w:sz w:val="24"/>
                <w:szCs w:val="24"/>
                <w:lang w:bidi="hi-IN"/>
              </w:rPr>
            </w:pPr>
            <w:r>
              <w:rPr>
                <w:sz w:val="24"/>
                <w:szCs w:val="24"/>
                <w:lang w:bidi="hi-IN"/>
              </w:rPr>
              <w:t>С</w:t>
            </w:r>
            <w:r w:rsidR="00DF2431" w:rsidRPr="00AE7C08">
              <w:rPr>
                <w:sz w:val="24"/>
                <w:szCs w:val="24"/>
                <w:lang w:bidi="hi-IN"/>
              </w:rPr>
              <w:t xml:space="preserve">ады; </w:t>
            </w:r>
          </w:p>
          <w:p w:rsidR="00543129" w:rsidRPr="00AE7C08" w:rsidRDefault="00543129" w:rsidP="00DF2431">
            <w:pPr>
              <w:widowControl w:val="0"/>
              <w:numPr>
                <w:ilvl w:val="0"/>
                <w:numId w:val="35"/>
              </w:numPr>
              <w:tabs>
                <w:tab w:val="left" w:pos="176"/>
              </w:tabs>
              <w:suppressAutoHyphens/>
              <w:ind w:left="174" w:firstLine="0"/>
              <w:rPr>
                <w:sz w:val="24"/>
                <w:szCs w:val="24"/>
                <w:lang w:bidi="hi-IN"/>
              </w:rPr>
            </w:pPr>
            <w:r>
              <w:rPr>
                <w:sz w:val="24"/>
                <w:szCs w:val="24"/>
                <w:lang w:bidi="hi-IN"/>
              </w:rPr>
              <w:t>Дачи;</w:t>
            </w:r>
          </w:p>
          <w:p w:rsidR="00AF3976" w:rsidRDefault="00AF3976" w:rsidP="00DF2431">
            <w:pPr>
              <w:pStyle w:val="ae"/>
              <w:numPr>
                <w:ilvl w:val="0"/>
                <w:numId w:val="35"/>
              </w:numPr>
              <w:tabs>
                <w:tab w:val="left" w:pos="196"/>
              </w:tabs>
              <w:ind w:left="174" w:firstLine="0"/>
              <w:rPr>
                <w:rFonts w:ascii="Times New Roman" w:hAnsi="Times New Roman"/>
                <w:sz w:val="24"/>
                <w:szCs w:val="24"/>
                <w:lang w:bidi="hi-IN"/>
              </w:rPr>
            </w:pPr>
            <w:r>
              <w:rPr>
                <w:rFonts w:ascii="Times New Roman" w:hAnsi="Times New Roman"/>
                <w:sz w:val="24"/>
                <w:szCs w:val="24"/>
                <w:lang w:bidi="hi-IN"/>
              </w:rPr>
              <w:t>ЛПХ;</w:t>
            </w:r>
          </w:p>
          <w:p w:rsidR="004937D4" w:rsidRPr="00DF2431" w:rsidRDefault="00543129" w:rsidP="00DF2431">
            <w:pPr>
              <w:pStyle w:val="ae"/>
              <w:numPr>
                <w:ilvl w:val="0"/>
                <w:numId w:val="35"/>
              </w:numPr>
              <w:tabs>
                <w:tab w:val="left" w:pos="196"/>
              </w:tabs>
              <w:ind w:left="174" w:firstLine="0"/>
              <w:rPr>
                <w:rFonts w:ascii="Times New Roman" w:hAnsi="Times New Roman"/>
                <w:sz w:val="24"/>
                <w:szCs w:val="24"/>
                <w:lang w:bidi="hi-IN"/>
              </w:rPr>
            </w:pPr>
            <w:r>
              <w:rPr>
                <w:rFonts w:ascii="Times New Roman" w:hAnsi="Times New Roman"/>
                <w:sz w:val="24"/>
                <w:szCs w:val="24"/>
                <w:lang w:bidi="hi-IN"/>
              </w:rPr>
              <w:t>О</w:t>
            </w:r>
            <w:r w:rsidR="00DF2431" w:rsidRPr="00AE7C08">
              <w:rPr>
                <w:rFonts w:ascii="Times New Roman" w:hAnsi="Times New Roman"/>
                <w:sz w:val="24"/>
                <w:szCs w:val="24"/>
                <w:lang w:bidi="hi-IN"/>
              </w:rPr>
              <w:t>городы.</w:t>
            </w:r>
          </w:p>
        </w:tc>
        <w:tc>
          <w:tcPr>
            <w:tcW w:w="1251" w:type="pct"/>
          </w:tcPr>
          <w:p w:rsidR="00DF2431"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дворовые постройки (мастерские, сараи, теплицы, бани и пр.);</w:t>
            </w:r>
          </w:p>
          <w:p w:rsidR="00DF2431"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индивидуальные гаражи на придомовом участке или парковки;</w:t>
            </w:r>
          </w:p>
          <w:p w:rsidR="00DF2431"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емкости для хранения воды на индивидуальном участке;</w:t>
            </w:r>
          </w:p>
          <w:p w:rsidR="00DF2431"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водозаборы;</w:t>
            </w:r>
          </w:p>
          <w:p w:rsidR="00DF2431"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общественные резервуары для хранения воды;</w:t>
            </w:r>
          </w:p>
          <w:p w:rsidR="00DF2431"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помещения для охраны коллективных садов;</w:t>
            </w:r>
          </w:p>
          <w:p w:rsidR="00DF2431"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 xml:space="preserve">площадки для </w:t>
            </w:r>
            <w:r w:rsidR="00145E04">
              <w:rPr>
                <w:rFonts w:ascii="Times New Roman" w:hAnsi="Times New Roman"/>
                <w:sz w:val="24"/>
                <w:szCs w:val="24"/>
              </w:rPr>
              <w:t>сбора мусора</w:t>
            </w:r>
            <w:r w:rsidRPr="00DF2431">
              <w:rPr>
                <w:rFonts w:ascii="Times New Roman" w:hAnsi="Times New Roman"/>
                <w:sz w:val="24"/>
                <w:szCs w:val="24"/>
              </w:rPr>
              <w:t>;</w:t>
            </w:r>
          </w:p>
          <w:p w:rsidR="00DF2431"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rPr>
            </w:pPr>
            <w:r w:rsidRPr="00DF2431">
              <w:rPr>
                <w:rFonts w:ascii="Times New Roman" w:hAnsi="Times New Roman"/>
                <w:sz w:val="24"/>
                <w:szCs w:val="24"/>
              </w:rPr>
              <w:t>пожарные водоемы;</w:t>
            </w:r>
          </w:p>
          <w:p w:rsidR="004937D4" w:rsidRPr="00DF2431" w:rsidRDefault="00DF2431" w:rsidP="00DF2431">
            <w:pPr>
              <w:pStyle w:val="ae"/>
              <w:widowControl w:val="0"/>
              <w:numPr>
                <w:ilvl w:val="0"/>
                <w:numId w:val="35"/>
              </w:numPr>
              <w:tabs>
                <w:tab w:val="left" w:pos="348"/>
                <w:tab w:val="left" w:pos="500"/>
              </w:tabs>
              <w:ind w:left="128" w:firstLine="0"/>
              <w:rPr>
                <w:rFonts w:ascii="Times New Roman" w:hAnsi="Times New Roman"/>
                <w:sz w:val="24"/>
                <w:szCs w:val="24"/>
                <w:lang w:bidi="hi-IN"/>
              </w:rPr>
            </w:pPr>
            <w:r w:rsidRPr="00DF2431">
              <w:rPr>
                <w:rFonts w:ascii="Times New Roman" w:hAnsi="Times New Roman"/>
                <w:sz w:val="24"/>
                <w:szCs w:val="24"/>
              </w:rPr>
              <w:t>лесозащитные полосы.</w:t>
            </w:r>
          </w:p>
        </w:tc>
        <w:tc>
          <w:tcPr>
            <w:tcW w:w="1088" w:type="pct"/>
            <w:gridSpan w:val="2"/>
          </w:tcPr>
          <w:p w:rsidR="00DF2431" w:rsidRPr="00DF2431" w:rsidRDefault="00DF2431" w:rsidP="00DF2431">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коллективные овощехранилища;</w:t>
            </w:r>
          </w:p>
          <w:p w:rsidR="00DF2431" w:rsidRPr="00DF2431" w:rsidRDefault="00DF2431" w:rsidP="00DF2431">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открытые гостевые автостоянки;</w:t>
            </w:r>
          </w:p>
          <w:p w:rsidR="00DF2431" w:rsidRPr="00DF2431" w:rsidRDefault="00DF2431" w:rsidP="00DF2431">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магазины, киоски, лоточная торговля, временные (сезонные) объекты обслуживания населения;</w:t>
            </w:r>
          </w:p>
          <w:p w:rsidR="00DF2431" w:rsidRPr="00DF2431" w:rsidRDefault="00DF2431" w:rsidP="00DF2431">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детские площадки, площадки для отдыха, спортивных занятий;</w:t>
            </w:r>
          </w:p>
          <w:p w:rsidR="00DF2431" w:rsidRPr="00DF2431" w:rsidRDefault="00DF2431" w:rsidP="00DF2431">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пункты оказания первой медицинской помощи;</w:t>
            </w:r>
          </w:p>
          <w:p w:rsidR="00DF2431" w:rsidRPr="00DF2431" w:rsidRDefault="00DF2431" w:rsidP="00DF2431">
            <w:pPr>
              <w:pStyle w:val="ae"/>
              <w:widowControl w:val="0"/>
              <w:numPr>
                <w:ilvl w:val="0"/>
                <w:numId w:val="35"/>
              </w:numPr>
              <w:tabs>
                <w:tab w:val="left" w:pos="348"/>
              </w:tabs>
              <w:ind w:left="83" w:firstLine="0"/>
              <w:rPr>
                <w:rFonts w:ascii="Times New Roman" w:hAnsi="Times New Roman"/>
                <w:sz w:val="24"/>
                <w:szCs w:val="24"/>
              </w:rPr>
            </w:pPr>
            <w:r w:rsidRPr="00DF2431">
              <w:rPr>
                <w:rFonts w:ascii="Times New Roman" w:hAnsi="Times New Roman"/>
                <w:sz w:val="24"/>
                <w:szCs w:val="24"/>
              </w:rPr>
              <w:t>постройки для содержания мелких домашних животных;</w:t>
            </w:r>
          </w:p>
          <w:p w:rsidR="004937D4" w:rsidRPr="00DF2431" w:rsidRDefault="00DF2431" w:rsidP="00DF2431">
            <w:pPr>
              <w:pStyle w:val="ae"/>
              <w:widowControl w:val="0"/>
              <w:numPr>
                <w:ilvl w:val="0"/>
                <w:numId w:val="35"/>
              </w:numPr>
              <w:tabs>
                <w:tab w:val="left" w:pos="348"/>
              </w:tabs>
              <w:ind w:left="83" w:firstLine="0"/>
              <w:rPr>
                <w:rFonts w:ascii="Times New Roman" w:hAnsi="Times New Roman"/>
                <w:sz w:val="24"/>
                <w:szCs w:val="24"/>
                <w:lang w:bidi="hi-IN"/>
              </w:rPr>
            </w:pPr>
            <w:r w:rsidRPr="00DF2431">
              <w:rPr>
                <w:rFonts w:ascii="Times New Roman" w:hAnsi="Times New Roman"/>
                <w:sz w:val="24"/>
                <w:szCs w:val="24"/>
              </w:rPr>
              <w:t>ветлечебницы без содержания животных.</w:t>
            </w:r>
          </w:p>
        </w:tc>
      </w:tr>
      <w:tr w:rsidR="00216065" w:rsidRPr="00DF2431" w:rsidTr="00356648">
        <w:tc>
          <w:tcPr>
            <w:tcW w:w="310" w:type="pct"/>
            <w:tcBorders>
              <w:bottom w:val="single" w:sz="4" w:space="0" w:color="D9D9D9" w:themeColor="background1" w:themeShade="D9"/>
            </w:tcBorders>
          </w:tcPr>
          <w:p w:rsidR="00216065" w:rsidRPr="00DF2431" w:rsidRDefault="00216065" w:rsidP="00356648">
            <w:pPr>
              <w:widowControl w:val="0"/>
              <w:spacing w:line="276" w:lineRule="auto"/>
              <w:rPr>
                <w:rFonts w:cstheme="minorHAnsi"/>
                <w:spacing w:val="-10"/>
                <w:sz w:val="24"/>
                <w:szCs w:val="24"/>
              </w:rPr>
            </w:pPr>
            <w:r w:rsidRPr="00DF2431">
              <w:rPr>
                <w:rFonts w:cstheme="minorHAnsi"/>
                <w:spacing w:val="-10"/>
                <w:sz w:val="24"/>
                <w:szCs w:val="24"/>
              </w:rPr>
              <w:t>СХ – 3</w:t>
            </w:r>
          </w:p>
        </w:tc>
        <w:tc>
          <w:tcPr>
            <w:tcW w:w="1008" w:type="pct"/>
            <w:tcBorders>
              <w:bottom w:val="single" w:sz="4" w:space="0" w:color="D9D9D9" w:themeColor="background1" w:themeShade="D9"/>
            </w:tcBorders>
          </w:tcPr>
          <w:p w:rsidR="00216065" w:rsidRPr="00DF2431" w:rsidRDefault="00216065" w:rsidP="00356648">
            <w:pPr>
              <w:widowControl w:val="0"/>
              <w:spacing w:line="276" w:lineRule="auto"/>
              <w:rPr>
                <w:sz w:val="24"/>
                <w:szCs w:val="24"/>
              </w:rPr>
            </w:pPr>
            <w:r w:rsidRPr="00DF2431">
              <w:rPr>
                <w:sz w:val="24"/>
                <w:szCs w:val="24"/>
              </w:rPr>
              <w:t>Зона производственных и складских объектов сельскохозяйственного назначения</w:t>
            </w:r>
          </w:p>
        </w:tc>
        <w:tc>
          <w:tcPr>
            <w:tcW w:w="1343" w:type="pct"/>
            <w:tcBorders>
              <w:bottom w:val="single" w:sz="4" w:space="0" w:color="D9D9D9" w:themeColor="background1" w:themeShade="D9"/>
            </w:tcBorders>
          </w:tcPr>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Животноводческие фермы различного профиля;</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Растениеводческие фермы;</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Рыбоводство;</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Пчеловодство;</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 xml:space="preserve">Производственные и складские </w:t>
            </w:r>
            <w:r w:rsidRPr="00DF2431">
              <w:rPr>
                <w:rFonts w:ascii="Times New Roman" w:hAnsi="Times New Roman"/>
                <w:sz w:val="24"/>
                <w:szCs w:val="24"/>
              </w:rPr>
              <w:lastRenderedPageBreak/>
              <w:t>предприятия сельского хозяйства;</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Цеха по переработке и хранению  сельскохозяйственной продукции;</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Предприятия по техническому обслуживанию и ремонту сельскохозяйственных машин и автомобилей;</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Ветеринарные учреждения;</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Теплицы;</w:t>
            </w:r>
          </w:p>
          <w:p w:rsidR="00216065" w:rsidRPr="00DF2431" w:rsidRDefault="00216065" w:rsidP="00356648">
            <w:pPr>
              <w:pStyle w:val="ae"/>
              <w:widowControl w:val="0"/>
              <w:numPr>
                <w:ilvl w:val="0"/>
                <w:numId w:val="25"/>
              </w:numPr>
              <w:tabs>
                <w:tab w:val="left" w:pos="348"/>
              </w:tabs>
              <w:ind w:left="32" w:firstLine="0"/>
              <w:rPr>
                <w:rFonts w:ascii="Times New Roman" w:hAnsi="Times New Roman"/>
                <w:sz w:val="24"/>
                <w:szCs w:val="24"/>
              </w:rPr>
            </w:pPr>
            <w:r w:rsidRPr="00DF2431">
              <w:rPr>
                <w:rFonts w:ascii="Times New Roman" w:hAnsi="Times New Roman"/>
                <w:sz w:val="24"/>
                <w:szCs w:val="24"/>
              </w:rPr>
              <w:t>Питомники.</w:t>
            </w:r>
          </w:p>
        </w:tc>
        <w:tc>
          <w:tcPr>
            <w:tcW w:w="1251" w:type="pct"/>
            <w:tcBorders>
              <w:bottom w:val="single" w:sz="4" w:space="0" w:color="D9D9D9" w:themeColor="background1" w:themeShade="D9"/>
            </w:tcBorders>
          </w:tcPr>
          <w:p w:rsidR="00216065" w:rsidRPr="00DF2431" w:rsidRDefault="00216065" w:rsidP="00356648">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lastRenderedPageBreak/>
              <w:t>Административные помещения;</w:t>
            </w:r>
          </w:p>
          <w:p w:rsidR="00216065" w:rsidRPr="00DF2431" w:rsidRDefault="00216065" w:rsidP="00356648">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Хозяйственные корпуса;</w:t>
            </w:r>
          </w:p>
          <w:p w:rsidR="00216065" w:rsidRPr="00DF2431" w:rsidRDefault="00216065" w:rsidP="00356648">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Объекты инженерной инфраструктуры;</w:t>
            </w:r>
          </w:p>
          <w:p w:rsidR="00216065" w:rsidRPr="00DF2431" w:rsidRDefault="00216065" w:rsidP="00356648">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Гаражи для хранения сельскохозяйственной техники;</w:t>
            </w:r>
          </w:p>
          <w:p w:rsidR="00216065" w:rsidRPr="00DF2431" w:rsidRDefault="00216065" w:rsidP="00356648">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lastRenderedPageBreak/>
              <w:t>Площадки для мусоросборников;</w:t>
            </w:r>
          </w:p>
          <w:p w:rsidR="00216065" w:rsidRPr="00DF2431" w:rsidRDefault="00216065" w:rsidP="00356648">
            <w:pPr>
              <w:pStyle w:val="ae"/>
              <w:widowControl w:val="0"/>
              <w:numPr>
                <w:ilvl w:val="0"/>
                <w:numId w:val="25"/>
              </w:numPr>
              <w:tabs>
                <w:tab w:val="left" w:pos="348"/>
              </w:tabs>
              <w:ind w:left="0" w:firstLine="0"/>
              <w:rPr>
                <w:rFonts w:ascii="Times New Roman" w:hAnsi="Times New Roman"/>
                <w:sz w:val="24"/>
                <w:szCs w:val="24"/>
              </w:rPr>
            </w:pPr>
            <w:r w:rsidRPr="00DF2431">
              <w:rPr>
                <w:rFonts w:ascii="Times New Roman" w:hAnsi="Times New Roman"/>
                <w:sz w:val="24"/>
                <w:szCs w:val="24"/>
              </w:rPr>
              <w:t>Помещения для охраны;</w:t>
            </w:r>
          </w:p>
          <w:p w:rsidR="00216065" w:rsidRPr="00DF2431" w:rsidRDefault="00216065" w:rsidP="00356648">
            <w:pPr>
              <w:pStyle w:val="ae"/>
              <w:widowControl w:val="0"/>
              <w:numPr>
                <w:ilvl w:val="0"/>
                <w:numId w:val="25"/>
              </w:numPr>
              <w:tabs>
                <w:tab w:val="left" w:pos="199"/>
              </w:tabs>
              <w:suppressAutoHyphens/>
              <w:spacing w:after="0" w:line="240" w:lineRule="auto"/>
              <w:ind w:left="0" w:firstLine="0"/>
              <w:rPr>
                <w:sz w:val="24"/>
                <w:szCs w:val="24"/>
              </w:rPr>
            </w:pPr>
            <w:r w:rsidRPr="00DF2431">
              <w:rPr>
                <w:rFonts w:ascii="Times New Roman" w:hAnsi="Times New Roman"/>
                <w:sz w:val="24"/>
                <w:szCs w:val="24"/>
              </w:rPr>
              <w:t>Противопожарные водоемы.</w:t>
            </w:r>
          </w:p>
        </w:tc>
        <w:tc>
          <w:tcPr>
            <w:tcW w:w="1088" w:type="pct"/>
            <w:gridSpan w:val="2"/>
            <w:tcBorders>
              <w:bottom w:val="single" w:sz="4" w:space="0" w:color="D9D9D9" w:themeColor="background1" w:themeShade="D9"/>
            </w:tcBorders>
          </w:tcPr>
          <w:p w:rsidR="00216065" w:rsidRPr="00DF2431" w:rsidRDefault="00216065" w:rsidP="00356648">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lastRenderedPageBreak/>
              <w:t xml:space="preserve">Объекты коммунального хозяйства и устройства инженерно – технического обеспечения и транспорта, необходимые для обеспечения объектов разрешенных и условно разрешенных видов </w:t>
            </w:r>
            <w:r w:rsidRPr="00DF2431">
              <w:rPr>
                <w:rFonts w:ascii="Times New Roman" w:hAnsi="Times New Roman"/>
                <w:sz w:val="24"/>
                <w:szCs w:val="24"/>
              </w:rPr>
              <w:lastRenderedPageBreak/>
              <w:t>использования;</w:t>
            </w:r>
          </w:p>
          <w:p w:rsidR="00216065" w:rsidRPr="00DF2431" w:rsidRDefault="00216065" w:rsidP="00356648">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t>Объекты пожарной охраны (гидранты, резервуары, противопожарные водоемы). Объекты защитных сооружений гражданской обороны и предотвращения чрезвычайных ситуаций;</w:t>
            </w:r>
          </w:p>
          <w:p w:rsidR="00216065" w:rsidRPr="00DF2431" w:rsidRDefault="00216065" w:rsidP="00356648">
            <w:pPr>
              <w:pStyle w:val="nienie"/>
              <w:numPr>
                <w:ilvl w:val="0"/>
                <w:numId w:val="25"/>
              </w:numPr>
              <w:ind w:left="83" w:firstLine="0"/>
              <w:rPr>
                <w:rFonts w:ascii="Times New Roman" w:hAnsi="Times New Roman"/>
                <w:sz w:val="24"/>
                <w:szCs w:val="24"/>
              </w:rPr>
            </w:pPr>
            <w:r w:rsidRPr="00DF2431">
              <w:rPr>
                <w:rFonts w:ascii="Times New Roman" w:hAnsi="Times New Roman"/>
                <w:sz w:val="24"/>
                <w:szCs w:val="24"/>
              </w:rPr>
              <w:t xml:space="preserve">Объекты охраны  общественного порядка </w:t>
            </w:r>
          </w:p>
          <w:p w:rsidR="00216065" w:rsidRPr="00DF2431" w:rsidRDefault="00216065" w:rsidP="00356648">
            <w:pPr>
              <w:numPr>
                <w:ilvl w:val="0"/>
                <w:numId w:val="25"/>
              </w:numPr>
              <w:ind w:left="83" w:right="57" w:firstLine="0"/>
              <w:rPr>
                <w:sz w:val="24"/>
                <w:szCs w:val="24"/>
              </w:rPr>
            </w:pPr>
            <w:r w:rsidRPr="00DF2431">
              <w:rPr>
                <w:sz w:val="24"/>
                <w:szCs w:val="24"/>
              </w:rPr>
              <w:t>Ремонтные мастерские сельскохозяйственной техники;</w:t>
            </w:r>
          </w:p>
          <w:p w:rsidR="00216065" w:rsidRPr="00DF2431" w:rsidRDefault="00216065" w:rsidP="00356648">
            <w:pPr>
              <w:numPr>
                <w:ilvl w:val="0"/>
                <w:numId w:val="25"/>
              </w:numPr>
              <w:ind w:left="83" w:right="57" w:firstLine="0"/>
              <w:rPr>
                <w:sz w:val="24"/>
                <w:szCs w:val="24"/>
              </w:rPr>
            </w:pPr>
            <w:r w:rsidRPr="00DF2431">
              <w:rPr>
                <w:sz w:val="24"/>
                <w:szCs w:val="24"/>
              </w:rPr>
              <w:t>Хозяйственные постройки;</w:t>
            </w:r>
          </w:p>
          <w:p w:rsidR="00216065" w:rsidRPr="00DF2431" w:rsidRDefault="00216065" w:rsidP="00356648">
            <w:pPr>
              <w:numPr>
                <w:ilvl w:val="0"/>
                <w:numId w:val="25"/>
              </w:numPr>
              <w:ind w:left="83" w:right="57" w:firstLine="0"/>
              <w:rPr>
                <w:sz w:val="24"/>
                <w:szCs w:val="24"/>
              </w:rPr>
            </w:pPr>
            <w:r w:rsidRPr="00DF2431">
              <w:rPr>
                <w:sz w:val="24"/>
                <w:szCs w:val="24"/>
              </w:rPr>
              <w:t>Открытые и закрытые площадки для хранения сельскохозяйственной техники, площадки транзитного транспорта с местами хранения грузовиков, легковых автомобилей;</w:t>
            </w:r>
          </w:p>
          <w:p w:rsidR="00216065" w:rsidRPr="00DF2431" w:rsidRDefault="00216065" w:rsidP="00356648">
            <w:pPr>
              <w:numPr>
                <w:ilvl w:val="0"/>
                <w:numId w:val="25"/>
              </w:numPr>
              <w:ind w:left="83" w:right="57" w:firstLine="0"/>
              <w:rPr>
                <w:sz w:val="24"/>
                <w:szCs w:val="24"/>
              </w:rPr>
            </w:pPr>
            <w:r w:rsidRPr="00DF2431">
              <w:rPr>
                <w:sz w:val="24"/>
                <w:szCs w:val="24"/>
              </w:rPr>
              <w:t>Объекты складского назначения различного профиля для хранения сельхозпродукции;</w:t>
            </w:r>
          </w:p>
          <w:p w:rsidR="00216065" w:rsidRPr="00DF2431" w:rsidRDefault="00216065" w:rsidP="00356648">
            <w:pPr>
              <w:numPr>
                <w:ilvl w:val="0"/>
                <w:numId w:val="25"/>
              </w:numPr>
              <w:ind w:left="83" w:right="57" w:firstLine="0"/>
              <w:rPr>
                <w:sz w:val="24"/>
                <w:szCs w:val="24"/>
              </w:rPr>
            </w:pPr>
            <w:r w:rsidRPr="00DF2431">
              <w:rPr>
                <w:sz w:val="24"/>
                <w:szCs w:val="24"/>
              </w:rPr>
              <w:t>Погрузочно-разгрузочные площадки;</w:t>
            </w:r>
          </w:p>
          <w:p w:rsidR="00216065" w:rsidRPr="00DF2431" w:rsidRDefault="00216065" w:rsidP="00356648">
            <w:pPr>
              <w:numPr>
                <w:ilvl w:val="0"/>
                <w:numId w:val="25"/>
              </w:numPr>
              <w:ind w:left="83" w:firstLine="0"/>
              <w:rPr>
                <w:sz w:val="24"/>
                <w:szCs w:val="24"/>
              </w:rPr>
            </w:pPr>
            <w:r w:rsidRPr="00DF2431">
              <w:rPr>
                <w:sz w:val="24"/>
                <w:szCs w:val="24"/>
              </w:rPr>
              <w:t>Зеленые насаждения, площадки отдыха для персо</w:t>
            </w:r>
            <w:r w:rsidRPr="00DF2431">
              <w:rPr>
                <w:sz w:val="24"/>
                <w:szCs w:val="24"/>
              </w:rPr>
              <w:lastRenderedPageBreak/>
              <w:t>нала предприятий с элементами благоустройства и оборудования;</w:t>
            </w:r>
          </w:p>
          <w:p w:rsidR="00216065" w:rsidRPr="00DF2431" w:rsidRDefault="00216065" w:rsidP="00356648">
            <w:pPr>
              <w:numPr>
                <w:ilvl w:val="0"/>
                <w:numId w:val="25"/>
              </w:numPr>
              <w:ind w:left="83" w:firstLine="0"/>
              <w:rPr>
                <w:sz w:val="24"/>
                <w:szCs w:val="24"/>
                <w:lang w:bidi="hi-IN"/>
              </w:rPr>
            </w:pPr>
            <w:r w:rsidRPr="00DF2431">
              <w:rPr>
                <w:sz w:val="24"/>
                <w:szCs w:val="24"/>
              </w:rPr>
              <w:t>Хозяйственные площадки. Площадки для сбора ТБО.</w:t>
            </w:r>
          </w:p>
        </w:tc>
      </w:tr>
      <w:tr w:rsidR="007936CE" w:rsidRPr="003254E8" w:rsidTr="00356648">
        <w:tc>
          <w:tcPr>
            <w:tcW w:w="5000" w:type="pct"/>
            <w:gridSpan w:val="6"/>
            <w:tcBorders>
              <w:top w:val="single" w:sz="4" w:space="0" w:color="D9D9D9" w:themeColor="background1" w:themeShade="D9"/>
              <w:bottom w:val="single" w:sz="4" w:space="0" w:color="D9D9D9" w:themeColor="background1" w:themeShade="D9"/>
            </w:tcBorders>
            <w:shd w:val="clear" w:color="auto" w:fill="BFBFBF" w:themeFill="background1" w:themeFillShade="BF"/>
          </w:tcPr>
          <w:p w:rsidR="00444856" w:rsidRDefault="00444856" w:rsidP="00D15EDE">
            <w:pPr>
              <w:widowControl w:val="0"/>
              <w:spacing w:line="276" w:lineRule="auto"/>
              <w:jc w:val="center"/>
              <w:rPr>
                <w:b/>
                <w:i/>
                <w:spacing w:val="-10"/>
                <w:sz w:val="24"/>
                <w:szCs w:val="24"/>
              </w:rPr>
            </w:pPr>
          </w:p>
          <w:p w:rsidR="007936CE" w:rsidRPr="003254E8" w:rsidRDefault="007936CE" w:rsidP="00D15EDE">
            <w:pPr>
              <w:widowControl w:val="0"/>
              <w:spacing w:line="276" w:lineRule="auto"/>
              <w:jc w:val="center"/>
              <w:rPr>
                <w:sz w:val="24"/>
                <w:szCs w:val="24"/>
              </w:rPr>
            </w:pPr>
            <w:r w:rsidRPr="003254E8">
              <w:rPr>
                <w:b/>
                <w:i/>
                <w:spacing w:val="-10"/>
                <w:sz w:val="24"/>
                <w:szCs w:val="24"/>
              </w:rPr>
              <w:t>ЗОНЫ ПЕРСПЕКТИВНОГО ГРАДОСТРОИТЕЛЬНОГО РАЗВИТИЯ</w:t>
            </w:r>
          </w:p>
        </w:tc>
      </w:tr>
      <w:tr w:rsidR="006763E2" w:rsidRPr="00A001A2" w:rsidTr="00356648">
        <w:tc>
          <w:tcPr>
            <w:tcW w:w="310" w:type="pct"/>
          </w:tcPr>
          <w:p w:rsidR="006763E2" w:rsidRPr="00A001A2" w:rsidRDefault="006763E2" w:rsidP="003015CC">
            <w:pPr>
              <w:widowControl w:val="0"/>
              <w:spacing w:line="276" w:lineRule="auto"/>
              <w:rPr>
                <w:sz w:val="24"/>
                <w:szCs w:val="24"/>
              </w:rPr>
            </w:pPr>
          </w:p>
        </w:tc>
        <w:tc>
          <w:tcPr>
            <w:tcW w:w="1008" w:type="pct"/>
            <w:vAlign w:val="center"/>
          </w:tcPr>
          <w:p w:rsidR="006763E2" w:rsidRDefault="006763E2" w:rsidP="003015CC">
            <w:pPr>
              <w:widowControl w:val="0"/>
              <w:spacing w:line="276" w:lineRule="auto"/>
              <w:rPr>
                <w:sz w:val="24"/>
                <w:szCs w:val="24"/>
              </w:rPr>
            </w:pPr>
            <w:r w:rsidRPr="00A001A2">
              <w:rPr>
                <w:sz w:val="24"/>
                <w:szCs w:val="24"/>
              </w:rPr>
              <w:t>Зона жилой застройки (перспективная)</w:t>
            </w:r>
          </w:p>
          <w:p w:rsidR="00505AEA" w:rsidRDefault="00216065" w:rsidP="003015CC">
            <w:pPr>
              <w:widowControl w:val="0"/>
              <w:spacing w:line="276" w:lineRule="auto"/>
              <w:rPr>
                <w:sz w:val="24"/>
                <w:szCs w:val="24"/>
              </w:rPr>
            </w:pPr>
            <w:r w:rsidRPr="00216065">
              <w:rPr>
                <w:sz w:val="24"/>
                <w:szCs w:val="24"/>
              </w:rPr>
              <w:t>Зона делового, общественного и коммерческого назначения (перспективная)</w:t>
            </w:r>
          </w:p>
          <w:p w:rsidR="00356648" w:rsidRDefault="00356648" w:rsidP="003015CC">
            <w:pPr>
              <w:widowControl w:val="0"/>
              <w:spacing w:line="276" w:lineRule="auto"/>
              <w:rPr>
                <w:sz w:val="24"/>
                <w:szCs w:val="24"/>
              </w:rPr>
            </w:pPr>
            <w:r w:rsidRPr="00356648">
              <w:rPr>
                <w:sz w:val="24"/>
                <w:szCs w:val="24"/>
              </w:rPr>
              <w:t>Зона транспортной инфраструктуры (перспективная)</w:t>
            </w:r>
          </w:p>
          <w:p w:rsidR="00356648" w:rsidRPr="00A001A2" w:rsidRDefault="00356648" w:rsidP="003015CC">
            <w:pPr>
              <w:widowControl w:val="0"/>
              <w:spacing w:line="276" w:lineRule="auto"/>
              <w:rPr>
                <w:sz w:val="24"/>
                <w:szCs w:val="24"/>
              </w:rPr>
            </w:pPr>
            <w:r w:rsidRPr="00356648">
              <w:rPr>
                <w:sz w:val="24"/>
                <w:szCs w:val="24"/>
              </w:rPr>
              <w:t>Зона скверов, парков, бульваров (перспективная)</w:t>
            </w:r>
          </w:p>
        </w:tc>
        <w:tc>
          <w:tcPr>
            <w:tcW w:w="3682" w:type="pct"/>
            <w:gridSpan w:val="4"/>
          </w:tcPr>
          <w:p w:rsidR="006763E2" w:rsidRPr="00A001A2" w:rsidRDefault="006763E2" w:rsidP="003015CC">
            <w:pPr>
              <w:widowControl w:val="0"/>
              <w:spacing w:line="276" w:lineRule="auto"/>
              <w:rPr>
                <w:sz w:val="24"/>
                <w:szCs w:val="24"/>
              </w:rPr>
            </w:pPr>
          </w:p>
          <w:p w:rsidR="006763E2" w:rsidRPr="00A001A2" w:rsidRDefault="006763E2" w:rsidP="003015CC">
            <w:pPr>
              <w:widowControl w:val="0"/>
              <w:spacing w:line="276" w:lineRule="auto"/>
              <w:rPr>
                <w:sz w:val="24"/>
                <w:szCs w:val="24"/>
              </w:rPr>
            </w:pPr>
            <w:r w:rsidRPr="00A001A2">
              <w:rPr>
                <w:sz w:val="24"/>
                <w:szCs w:val="24"/>
              </w:rPr>
              <w:t>Территории, резервируемые под объекты капитального строительства проектом генерального плана с временным сохранением существующего использования территории для сельскохозяйственного и другого назначения.</w:t>
            </w:r>
          </w:p>
          <w:p w:rsidR="006763E2" w:rsidRPr="00A001A2" w:rsidRDefault="006763E2" w:rsidP="003015CC">
            <w:pPr>
              <w:widowControl w:val="0"/>
              <w:spacing w:line="276" w:lineRule="auto"/>
              <w:rPr>
                <w:sz w:val="24"/>
                <w:szCs w:val="24"/>
              </w:rPr>
            </w:pPr>
          </w:p>
          <w:p w:rsidR="006763E2" w:rsidRPr="00A001A2" w:rsidRDefault="006763E2" w:rsidP="00467749">
            <w:pPr>
              <w:widowControl w:val="0"/>
              <w:spacing w:line="276" w:lineRule="auto"/>
              <w:rPr>
                <w:sz w:val="24"/>
                <w:szCs w:val="24"/>
                <w:highlight w:val="green"/>
              </w:rPr>
            </w:pPr>
          </w:p>
        </w:tc>
      </w:tr>
    </w:tbl>
    <w:p w:rsidR="00935DC9" w:rsidRDefault="00935DC9" w:rsidP="00173D3D">
      <w:pPr>
        <w:spacing w:after="200" w:line="276" w:lineRule="auto"/>
        <w:jc w:val="center"/>
      </w:pPr>
    </w:p>
    <w:p w:rsidR="00935DC9" w:rsidRPr="00F72ACB" w:rsidRDefault="00935DC9" w:rsidP="00935DC9">
      <w:pPr>
        <w:pStyle w:val="af2"/>
      </w:pPr>
      <w:r w:rsidRPr="00F72ACB">
        <w:t>Статья 5</w:t>
      </w:r>
      <w:r>
        <w:t>3</w:t>
      </w:r>
      <w:r w:rsidRPr="00F72ACB">
        <w:t xml:space="preserve">. Градостроительные регламенты </w:t>
      </w:r>
      <w:r>
        <w:t>применительно к зоне комплексного развития территории</w:t>
      </w:r>
    </w:p>
    <w:p w:rsidR="00935DC9" w:rsidRPr="009F6457" w:rsidRDefault="00935DC9" w:rsidP="00935DC9">
      <w:pPr>
        <w:pStyle w:val="ConsPlusNormal"/>
        <w:ind w:firstLine="540"/>
        <w:jc w:val="both"/>
        <w:rPr>
          <w:rFonts w:ascii="Times New Roman" w:hAnsi="Times New Roman" w:cs="Times New Roman"/>
          <w:sz w:val="28"/>
          <w:szCs w:val="28"/>
        </w:rPr>
      </w:pPr>
      <w:r w:rsidRPr="009F6457">
        <w:rPr>
          <w:rFonts w:ascii="Times New Roman" w:hAnsi="Times New Roman" w:cs="Times New Roman"/>
          <w:sz w:val="28"/>
          <w:szCs w:val="28"/>
        </w:rPr>
        <w:t>Зона предназначена для застройки среднеэтажными жилыми домами высотой не выше 8 этажей, а также для размещения необходимых для обслуживания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w:t>
      </w:r>
    </w:p>
    <w:p w:rsidR="00935DC9" w:rsidRDefault="00935DC9" w:rsidP="00173D3D">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325"/>
        <w:gridCol w:w="1304"/>
        <w:gridCol w:w="1559"/>
        <w:gridCol w:w="1077"/>
        <w:gridCol w:w="2609"/>
        <w:gridCol w:w="2721"/>
      </w:tblGrid>
      <w:tr w:rsidR="00935DC9" w:rsidRPr="009F6457" w:rsidTr="00207838">
        <w:tc>
          <w:tcPr>
            <w:tcW w:w="1928" w:type="dxa"/>
            <w:vMerge w:val="restart"/>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w="11595" w:type="dxa"/>
            <w:gridSpan w:val="6"/>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35DC9" w:rsidRPr="009F6457" w:rsidTr="00207838">
        <w:tc>
          <w:tcPr>
            <w:tcW w:w="1928" w:type="dxa"/>
            <w:vMerge/>
          </w:tcPr>
          <w:p w:rsidR="00935DC9" w:rsidRPr="009F6457" w:rsidRDefault="00935DC9" w:rsidP="00935DC9">
            <w:pPr>
              <w:rPr>
                <w:sz w:val="28"/>
                <w:szCs w:val="28"/>
              </w:rPr>
            </w:pPr>
          </w:p>
        </w:tc>
        <w:tc>
          <w:tcPr>
            <w:tcW w:w="2325"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Характеристика вида разрешенного использования</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Предельное количество этажей зданий, строений, сооружений</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Максимальный процент застройки в границах земельного участка</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Минимальные отступы от границ земельных участков</w:t>
            </w:r>
          </w:p>
        </w:tc>
        <w:tc>
          <w:tcPr>
            <w:tcW w:w="2721"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Иные предельные параметры</w:t>
            </w:r>
          </w:p>
        </w:tc>
      </w:tr>
      <w:tr w:rsidR="00935DC9" w:rsidRPr="009F6457" w:rsidTr="00207838">
        <w:tc>
          <w:tcPr>
            <w:tcW w:w="1928" w:type="dxa"/>
            <w:vAlign w:val="center"/>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1</w:t>
            </w:r>
          </w:p>
        </w:tc>
        <w:tc>
          <w:tcPr>
            <w:tcW w:w="2325" w:type="dxa"/>
            <w:vAlign w:val="center"/>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2</w:t>
            </w:r>
          </w:p>
        </w:tc>
        <w:tc>
          <w:tcPr>
            <w:tcW w:w="1304" w:type="dxa"/>
            <w:vAlign w:val="center"/>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3</w:t>
            </w:r>
          </w:p>
        </w:tc>
        <w:tc>
          <w:tcPr>
            <w:tcW w:w="1559" w:type="dxa"/>
            <w:vAlign w:val="center"/>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4</w:t>
            </w:r>
          </w:p>
        </w:tc>
        <w:tc>
          <w:tcPr>
            <w:tcW w:w="1077" w:type="dxa"/>
            <w:vAlign w:val="center"/>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5</w:t>
            </w:r>
          </w:p>
        </w:tc>
        <w:tc>
          <w:tcPr>
            <w:tcW w:w="2609" w:type="dxa"/>
            <w:vAlign w:val="center"/>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w:t>
            </w:r>
          </w:p>
        </w:tc>
        <w:tc>
          <w:tcPr>
            <w:tcW w:w="2721" w:type="dxa"/>
            <w:vAlign w:val="center"/>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7</w:t>
            </w:r>
          </w:p>
        </w:tc>
      </w:tr>
      <w:tr w:rsidR="00935DC9" w:rsidRPr="009F6457" w:rsidTr="00207838">
        <w:tc>
          <w:tcPr>
            <w:tcW w:w="13523" w:type="dxa"/>
            <w:gridSpan w:val="7"/>
          </w:tcPr>
          <w:p w:rsidR="00935DC9" w:rsidRPr="009F6457" w:rsidRDefault="00935DC9" w:rsidP="00935DC9">
            <w:pPr>
              <w:pStyle w:val="ConsPlusNormal"/>
              <w:ind w:firstLine="0"/>
              <w:jc w:val="center"/>
              <w:outlineLvl w:val="5"/>
              <w:rPr>
                <w:rFonts w:ascii="Times New Roman" w:hAnsi="Times New Roman" w:cs="Times New Roman"/>
                <w:sz w:val="28"/>
                <w:szCs w:val="28"/>
              </w:rPr>
            </w:pPr>
            <w:r w:rsidRPr="009F6457">
              <w:rPr>
                <w:rFonts w:ascii="Times New Roman" w:hAnsi="Times New Roman" w:cs="Times New Roman"/>
                <w:sz w:val="28"/>
                <w:szCs w:val="28"/>
              </w:rPr>
              <w:t xml:space="preserve">Основные виды разрешенного использования </w:t>
            </w:r>
            <w:r w:rsidRPr="00935DC9">
              <w:rPr>
                <w:rFonts w:ascii="Times New Roman" w:hAnsi="Times New Roman" w:cs="Times New Roman"/>
                <w:sz w:val="28"/>
                <w:szCs w:val="28"/>
              </w:rPr>
              <w:t>зон</w:t>
            </w:r>
            <w:r>
              <w:rPr>
                <w:rFonts w:ascii="Times New Roman" w:hAnsi="Times New Roman" w:cs="Times New Roman"/>
                <w:sz w:val="28"/>
                <w:szCs w:val="28"/>
              </w:rPr>
              <w:t>ф</w:t>
            </w:r>
            <w:r w:rsidRPr="00935DC9">
              <w:rPr>
                <w:rFonts w:ascii="Times New Roman" w:hAnsi="Times New Roman" w:cs="Times New Roman"/>
                <w:sz w:val="28"/>
                <w:szCs w:val="28"/>
              </w:rPr>
              <w:t xml:space="preserve"> комплексного развития территории</w:t>
            </w:r>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Среднеэтажная жилая застройка </w:t>
            </w:r>
            <w:hyperlink r:id="rId16" w:history="1">
              <w:r w:rsidRPr="009F6457">
                <w:rPr>
                  <w:rFonts w:ascii="Times New Roman" w:hAnsi="Times New Roman" w:cs="Times New Roman"/>
                  <w:color w:val="0000FF"/>
                  <w:sz w:val="28"/>
                  <w:szCs w:val="28"/>
                </w:rPr>
                <w:t>(2.5)</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многоквартирных домов этажностью не выше восьми этажей;</w:t>
            </w:r>
          </w:p>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40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w:t>
            </w:r>
            <w:r w:rsidRPr="009F6457">
              <w:rPr>
                <w:rFonts w:ascii="Times New Roman" w:hAnsi="Times New Roman" w:cs="Times New Roman"/>
                <w:sz w:val="28"/>
                <w:szCs w:val="28"/>
              </w:rPr>
              <w:lastRenderedPageBreak/>
              <w:t>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 xml:space="preserve">между длинными сторонами жилых зданий принимаются расстояния (бытовые разрывы): для жилых </w:t>
            </w:r>
            <w:r w:rsidRPr="009F6457">
              <w:rPr>
                <w:rFonts w:ascii="Times New Roman" w:hAnsi="Times New Roman" w:cs="Times New Roman"/>
                <w:sz w:val="28"/>
                <w:szCs w:val="28"/>
              </w:rPr>
              <w:lastRenderedPageBreak/>
              <w:t>зданий с количеством этажей 2 - 3 этажа -</w:t>
            </w:r>
          </w:p>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не менее 15 м; для жилых</w:t>
            </w:r>
          </w:p>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зданий с количеством этажей от 4 включительно - в соответствии с нормами инсоляции, освещенности и противопожарных требований, но не менее 20 м </w:t>
            </w:r>
            <w:hyperlink w:anchor="P2372"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w:t>
            </w:r>
          </w:p>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w:t>
            </w:r>
            <w:r w:rsidRPr="009F6457">
              <w:rPr>
                <w:rFonts w:ascii="Times New Roman" w:hAnsi="Times New Roman" w:cs="Times New Roman"/>
                <w:sz w:val="28"/>
                <w:szCs w:val="28"/>
              </w:rPr>
              <w:lastRenderedPageBreak/>
              <w:t xml:space="preserve">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Хранение автотранспорта</w:t>
            </w:r>
          </w:p>
          <w:p w:rsidR="00935DC9" w:rsidRPr="009F6457" w:rsidRDefault="00935DC9" w:rsidP="00935DC9">
            <w:pPr>
              <w:pStyle w:val="ConsPlusNormal"/>
              <w:ind w:firstLine="0"/>
              <w:jc w:val="center"/>
              <w:rPr>
                <w:rFonts w:ascii="Times New Roman" w:hAnsi="Times New Roman" w:cs="Times New Roman"/>
                <w:sz w:val="28"/>
                <w:szCs w:val="28"/>
              </w:rPr>
            </w:pPr>
            <w:hyperlink r:id="rId17" w:history="1">
              <w:r w:rsidRPr="009F6457">
                <w:rPr>
                  <w:rFonts w:ascii="Times New Roman" w:hAnsi="Times New Roman" w:cs="Times New Roman"/>
                  <w:color w:val="0000FF"/>
                  <w:sz w:val="28"/>
                  <w:szCs w:val="28"/>
                </w:rPr>
                <w:t>(2.7.1)</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 w:history="1">
              <w:r w:rsidRPr="009F6457">
                <w:rPr>
                  <w:rFonts w:ascii="Times New Roman" w:hAnsi="Times New Roman" w:cs="Times New Roman"/>
                  <w:color w:val="0000FF"/>
                  <w:sz w:val="28"/>
                  <w:szCs w:val="28"/>
                </w:rPr>
                <w:t>кодом 4.9</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1 - для гаражей боксового типа, отдельно стоящих, в том числе в гаражных, гаражно-строительных кооперативах; 5 - для подземных стоянок;</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5 - для наземных стоянок</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для гаража отдельно стоящего или боксового типа минимальная площадь земельного участка -</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15 кв. м, максимальная площадь земельного участка -</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40 кв. м, в остальных случаях 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не нормируется,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Для подземных автостоянок расстояние от границы смежного земельного участка до стены подземной автостоянки должно быть не менее 1 м, до линии объекта улично-дорожной сети не нормируется</w:t>
            </w:r>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Коммунальное обслуживание </w:t>
            </w:r>
            <w:hyperlink r:id="rId19" w:history="1">
              <w:r w:rsidRPr="009F6457">
                <w:rPr>
                  <w:rFonts w:ascii="Times New Roman" w:hAnsi="Times New Roman" w:cs="Times New Roman"/>
                  <w:color w:val="0000FF"/>
                  <w:sz w:val="28"/>
                  <w:szCs w:val="28"/>
                </w:rPr>
                <w:t>(3.1)</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0" w:history="1">
              <w:r w:rsidRPr="009F6457">
                <w:rPr>
                  <w:rFonts w:ascii="Times New Roman" w:hAnsi="Times New Roman" w:cs="Times New Roman"/>
                  <w:color w:val="0000FF"/>
                  <w:sz w:val="28"/>
                  <w:szCs w:val="28"/>
                </w:rPr>
                <w:t>кодами 3.1.1</w:t>
              </w:r>
            </w:hyperlink>
            <w:r w:rsidRPr="009F6457">
              <w:rPr>
                <w:rFonts w:ascii="Times New Roman" w:hAnsi="Times New Roman" w:cs="Times New Roman"/>
                <w:sz w:val="28"/>
                <w:szCs w:val="28"/>
              </w:rPr>
              <w:t xml:space="preserve"> - </w:t>
            </w:r>
            <w:hyperlink r:id="rId21" w:history="1">
              <w:r w:rsidRPr="009F6457">
                <w:rPr>
                  <w:rFonts w:ascii="Times New Roman" w:hAnsi="Times New Roman" w:cs="Times New Roman"/>
                  <w:color w:val="0000FF"/>
                  <w:sz w:val="28"/>
                  <w:szCs w:val="28"/>
                </w:rPr>
                <w:t>3.1.2</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5</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Дома социального обслуживания </w:t>
            </w:r>
            <w:hyperlink r:id="rId22" w:history="1">
              <w:r w:rsidRPr="009F6457">
                <w:rPr>
                  <w:rFonts w:ascii="Times New Roman" w:hAnsi="Times New Roman" w:cs="Times New Roman"/>
                  <w:color w:val="0000FF"/>
                  <w:sz w:val="28"/>
                  <w:szCs w:val="28"/>
                </w:rPr>
                <w:t>(3.2.1)</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размещение зданий, предназначенных для раз</w:t>
            </w:r>
            <w:r w:rsidRPr="009F6457">
              <w:rPr>
                <w:rFonts w:ascii="Times New Roman" w:hAnsi="Times New Roman" w:cs="Times New Roman"/>
                <w:sz w:val="28"/>
                <w:szCs w:val="28"/>
              </w:rPr>
              <w:lastRenderedPageBreak/>
              <w:t>мещения домов престарелых, домов ребенка, детских домов, пунктов ночлега для бездомных граждан;</w:t>
            </w:r>
          </w:p>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объектов капитального строительства для временного размещения вынужденных переселенцев, лиц, признанных беженцами</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5</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расстояние до границы смежного земельного участка и </w:t>
            </w:r>
            <w:r w:rsidRPr="009F6457">
              <w:rPr>
                <w:rFonts w:ascii="Times New Roman" w:hAnsi="Times New Roman" w:cs="Times New Roman"/>
                <w:sz w:val="28"/>
                <w:szCs w:val="28"/>
              </w:rPr>
              <w:lastRenderedPageBreak/>
              <w:t>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935DC9" w:rsidRPr="009F6457" w:rsidRDefault="00935DC9" w:rsidP="00935DC9">
            <w:pPr>
              <w:pStyle w:val="ConsPlusNormal"/>
              <w:ind w:firstLine="0"/>
              <w:jc w:val="center"/>
              <w:rPr>
                <w:rFonts w:ascii="Times New Roman" w:hAnsi="Times New Roman" w:cs="Times New Roman"/>
                <w:sz w:val="28"/>
                <w:szCs w:val="28"/>
              </w:rPr>
            </w:pP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Оказание социальной помощи населению </w:t>
            </w:r>
            <w:hyperlink r:id="rId23" w:history="1">
              <w:r w:rsidRPr="009F6457">
                <w:rPr>
                  <w:rFonts w:ascii="Times New Roman" w:hAnsi="Times New Roman" w:cs="Times New Roman"/>
                  <w:color w:val="0000FF"/>
                  <w:sz w:val="28"/>
                  <w:szCs w:val="28"/>
                </w:rPr>
                <w:t>(3.2.2)</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зданий, предназначенных для служб психологической и бесплатной юридической помощи, социальных, пенсионных и иных служб </w:t>
            </w:r>
            <w:r w:rsidRPr="009F6457">
              <w:rPr>
                <w:rFonts w:ascii="Times New Roman" w:hAnsi="Times New Roman" w:cs="Times New Roman"/>
                <w:sz w:val="28"/>
                <w:szCs w:val="28"/>
              </w:rPr>
              <w:lastRenderedPageBreak/>
              <w:t>(службы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w:t>
            </w:r>
          </w:p>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благотворительных организаций, клубов по интересам</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5</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9F6457">
              <w:rPr>
                <w:rFonts w:ascii="Times New Roman" w:hAnsi="Times New Roman" w:cs="Times New Roman"/>
                <w:sz w:val="28"/>
                <w:szCs w:val="28"/>
              </w:rPr>
              <w:lastRenderedPageBreak/>
              <w:t>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w:t>
            </w:r>
            <w:r w:rsidRPr="009F6457">
              <w:rPr>
                <w:rFonts w:ascii="Times New Roman" w:hAnsi="Times New Roman" w:cs="Times New Roman"/>
                <w:sz w:val="28"/>
                <w:szCs w:val="28"/>
              </w:rPr>
              <w:lastRenderedPageBreak/>
              <w:t xml:space="preserve">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Оказание </w:t>
            </w:r>
            <w:r w:rsidRPr="009F6457">
              <w:rPr>
                <w:rFonts w:ascii="Times New Roman" w:hAnsi="Times New Roman" w:cs="Times New Roman"/>
                <w:sz w:val="28"/>
                <w:szCs w:val="28"/>
              </w:rPr>
              <w:lastRenderedPageBreak/>
              <w:t xml:space="preserve">услуг связи </w:t>
            </w:r>
            <w:hyperlink r:id="rId24" w:history="1">
              <w:r w:rsidRPr="009F6457">
                <w:rPr>
                  <w:rFonts w:ascii="Times New Roman" w:hAnsi="Times New Roman" w:cs="Times New Roman"/>
                  <w:color w:val="0000FF"/>
                  <w:sz w:val="28"/>
                  <w:szCs w:val="28"/>
                </w:rPr>
                <w:t>(3.2.3)</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размещение зда</w:t>
            </w:r>
            <w:r w:rsidRPr="009F6457">
              <w:rPr>
                <w:rFonts w:ascii="Times New Roman" w:hAnsi="Times New Roman" w:cs="Times New Roman"/>
                <w:sz w:val="28"/>
                <w:szCs w:val="28"/>
              </w:rPr>
              <w:lastRenderedPageBreak/>
              <w:t>ний, предназначенных для размещения пунктов оказания услуг почтовой, телеграфной, междугородней и международной телефонной связи</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5</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w:t>
            </w:r>
            <w:r w:rsidRPr="009F6457">
              <w:rPr>
                <w:rFonts w:ascii="Times New Roman" w:hAnsi="Times New Roman" w:cs="Times New Roman"/>
                <w:sz w:val="28"/>
                <w:szCs w:val="28"/>
              </w:rPr>
              <w:lastRenderedPageBreak/>
              <w:t>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расстояние от стены </w:t>
            </w:r>
            <w:r w:rsidRPr="009F6457">
              <w:rPr>
                <w:rFonts w:ascii="Times New Roman" w:hAnsi="Times New Roman" w:cs="Times New Roman"/>
                <w:sz w:val="28"/>
                <w:szCs w:val="28"/>
              </w:rPr>
              <w:lastRenderedPageBreak/>
              <w:t>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при наличии утвер</w:t>
            </w:r>
            <w:r w:rsidRPr="009F6457">
              <w:rPr>
                <w:rFonts w:ascii="Times New Roman" w:hAnsi="Times New Roman" w:cs="Times New Roman"/>
                <w:sz w:val="28"/>
                <w:szCs w:val="28"/>
              </w:rPr>
              <w:lastRenderedPageBreak/>
              <w:t xml:space="preserve">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Общежития </w:t>
            </w:r>
            <w:hyperlink r:id="rId25" w:history="1">
              <w:r w:rsidRPr="009F6457">
                <w:rPr>
                  <w:rFonts w:ascii="Times New Roman" w:hAnsi="Times New Roman" w:cs="Times New Roman"/>
                  <w:color w:val="0000FF"/>
                  <w:sz w:val="28"/>
                  <w:szCs w:val="28"/>
                </w:rPr>
                <w:t>(3.2.4)</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зданий, предназначенных для размещения общежитий, предназначенных для проживания граждан на время </w:t>
            </w:r>
            <w:r w:rsidRPr="009F6457">
              <w:rPr>
                <w:rFonts w:ascii="Times New Roman" w:hAnsi="Times New Roman" w:cs="Times New Roman"/>
                <w:sz w:val="28"/>
                <w:szCs w:val="28"/>
              </w:rPr>
              <w:lastRenderedPageBreak/>
              <w:t>их работы, службы или обучения, за исключением зданий, размещение которых предусмотрено содержанием вида разрешенного использования с</w:t>
            </w:r>
          </w:p>
          <w:p w:rsidR="00935DC9" w:rsidRPr="009F6457" w:rsidRDefault="00935DC9" w:rsidP="00935DC9">
            <w:pPr>
              <w:pStyle w:val="ConsPlusNormal"/>
              <w:ind w:firstLine="0"/>
              <w:rPr>
                <w:rFonts w:ascii="Times New Roman" w:hAnsi="Times New Roman" w:cs="Times New Roman"/>
                <w:sz w:val="28"/>
                <w:szCs w:val="28"/>
              </w:rPr>
            </w:pPr>
            <w:hyperlink r:id="rId26" w:history="1">
              <w:r w:rsidRPr="009F6457">
                <w:rPr>
                  <w:rFonts w:ascii="Times New Roman" w:hAnsi="Times New Roman" w:cs="Times New Roman"/>
                  <w:color w:val="0000FF"/>
                  <w:sz w:val="28"/>
                  <w:szCs w:val="28"/>
                </w:rPr>
                <w:t>кодом 4.7</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5</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w:t>
            </w:r>
            <w:r w:rsidRPr="009F6457">
              <w:rPr>
                <w:rFonts w:ascii="Times New Roman" w:hAnsi="Times New Roman" w:cs="Times New Roman"/>
                <w:sz w:val="28"/>
                <w:szCs w:val="28"/>
              </w:rPr>
              <w:lastRenderedPageBreak/>
              <w:t>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при наличии утвержденных документацией по планировке территории красных линий расстояние от стены объекта капитального строительства до красной ли</w:t>
            </w:r>
            <w:r w:rsidRPr="009F6457">
              <w:rPr>
                <w:rFonts w:ascii="Times New Roman" w:hAnsi="Times New Roman" w:cs="Times New Roman"/>
                <w:sz w:val="28"/>
                <w:szCs w:val="28"/>
              </w:rPr>
              <w:lastRenderedPageBreak/>
              <w:t xml:space="preserve">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Бытовое обслуживание </w:t>
            </w:r>
            <w:hyperlink r:id="rId27" w:history="1">
              <w:r w:rsidRPr="009F6457">
                <w:rPr>
                  <w:rFonts w:ascii="Times New Roman" w:hAnsi="Times New Roman" w:cs="Times New Roman"/>
                  <w:color w:val="0000FF"/>
                  <w:sz w:val="28"/>
                  <w:szCs w:val="28"/>
                </w:rPr>
                <w:t>(3.3)</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3</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смежной с линией объекта улично-дорожной сети (проезд, переулок, тупик) - 3 м, грани</w:t>
            </w:r>
            <w:r w:rsidRPr="009F6457">
              <w:rPr>
                <w:rFonts w:ascii="Times New Roman" w:hAnsi="Times New Roman" w:cs="Times New Roman"/>
                <w:sz w:val="28"/>
                <w:szCs w:val="28"/>
              </w:rPr>
              <w:lastRenderedPageBreak/>
              <w:t xml:space="preserve">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Здравоохранение </w:t>
            </w:r>
            <w:hyperlink r:id="rId28" w:history="1">
              <w:r w:rsidRPr="009F6457">
                <w:rPr>
                  <w:rFonts w:ascii="Times New Roman" w:hAnsi="Times New Roman" w:cs="Times New Roman"/>
                  <w:color w:val="0000FF"/>
                  <w:sz w:val="28"/>
                  <w:szCs w:val="28"/>
                </w:rPr>
                <w:t>(3.4)</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history="1">
              <w:r w:rsidRPr="009F6457">
                <w:rPr>
                  <w:rFonts w:ascii="Times New Roman" w:hAnsi="Times New Roman" w:cs="Times New Roman"/>
                  <w:color w:val="0000FF"/>
                  <w:sz w:val="28"/>
                  <w:szCs w:val="28"/>
                </w:rPr>
                <w:t>кодами 3.4.1</w:t>
              </w:r>
            </w:hyperlink>
            <w:r w:rsidRPr="009F6457">
              <w:rPr>
                <w:rFonts w:ascii="Times New Roman" w:hAnsi="Times New Roman" w:cs="Times New Roman"/>
                <w:sz w:val="28"/>
                <w:szCs w:val="28"/>
              </w:rPr>
              <w:t xml:space="preserve"> - </w:t>
            </w:r>
            <w:hyperlink r:id="rId30" w:history="1">
              <w:r w:rsidRPr="009F6457">
                <w:rPr>
                  <w:rFonts w:ascii="Times New Roman" w:hAnsi="Times New Roman" w:cs="Times New Roman"/>
                  <w:color w:val="0000FF"/>
                  <w:sz w:val="28"/>
                  <w:szCs w:val="28"/>
                </w:rPr>
                <w:t>3.4.2</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до границы смежного земельного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935DC9" w:rsidRPr="009F6457" w:rsidRDefault="00935DC9" w:rsidP="00935DC9">
            <w:pPr>
              <w:pStyle w:val="ConsPlusNormal"/>
              <w:ind w:firstLine="0"/>
              <w:jc w:val="center"/>
              <w:rPr>
                <w:rFonts w:ascii="Times New Roman" w:hAnsi="Times New Roman" w:cs="Times New Roman"/>
                <w:sz w:val="28"/>
                <w:szCs w:val="28"/>
              </w:rPr>
            </w:pP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Образование и просвещение </w:t>
            </w:r>
            <w:hyperlink r:id="rId31" w:history="1">
              <w:r w:rsidRPr="009F6457">
                <w:rPr>
                  <w:rFonts w:ascii="Times New Roman" w:hAnsi="Times New Roman" w:cs="Times New Roman"/>
                  <w:color w:val="0000FF"/>
                  <w:sz w:val="28"/>
                  <w:szCs w:val="28"/>
                </w:rPr>
                <w:t>(3.5)</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размещение объектов капиталь</w:t>
            </w:r>
            <w:r w:rsidRPr="009F6457">
              <w:rPr>
                <w:rFonts w:ascii="Times New Roman" w:hAnsi="Times New Roman" w:cs="Times New Roman"/>
                <w:sz w:val="28"/>
                <w:szCs w:val="28"/>
              </w:rPr>
              <w:lastRenderedPageBreak/>
              <w:t xml:space="preserve">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2" w:history="1">
              <w:r w:rsidRPr="009F6457">
                <w:rPr>
                  <w:rFonts w:ascii="Times New Roman" w:hAnsi="Times New Roman" w:cs="Times New Roman"/>
                  <w:color w:val="0000FF"/>
                  <w:sz w:val="28"/>
                  <w:szCs w:val="28"/>
                </w:rPr>
                <w:t>кодами 3.5.1</w:t>
              </w:r>
            </w:hyperlink>
            <w:r w:rsidRPr="009F6457">
              <w:rPr>
                <w:rFonts w:ascii="Times New Roman" w:hAnsi="Times New Roman" w:cs="Times New Roman"/>
                <w:sz w:val="28"/>
                <w:szCs w:val="28"/>
              </w:rPr>
              <w:t xml:space="preserve"> - </w:t>
            </w:r>
            <w:hyperlink r:id="rId33" w:history="1">
              <w:r w:rsidRPr="009F6457">
                <w:rPr>
                  <w:rFonts w:ascii="Times New Roman" w:hAnsi="Times New Roman" w:cs="Times New Roman"/>
                  <w:color w:val="0000FF"/>
                  <w:sz w:val="28"/>
                  <w:szCs w:val="28"/>
                </w:rPr>
                <w:t>3.5.2</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w:t>
            </w:r>
            <w:r w:rsidRPr="009F6457">
              <w:rPr>
                <w:rFonts w:ascii="Times New Roman" w:hAnsi="Times New Roman" w:cs="Times New Roman"/>
                <w:sz w:val="28"/>
                <w:szCs w:val="28"/>
              </w:rPr>
              <w:lastRenderedPageBreak/>
              <w:t>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устанавли</w:t>
            </w:r>
            <w:r w:rsidRPr="009F6457">
              <w:rPr>
                <w:rFonts w:ascii="Times New Roman" w:hAnsi="Times New Roman" w:cs="Times New Roman"/>
                <w:sz w:val="28"/>
                <w:szCs w:val="28"/>
              </w:rPr>
              <w:lastRenderedPageBreak/>
              <w:t>вается в соответствии с техническими регламентами, национальными стандартами и правилами</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расстояние до границы смежного зе</w:t>
            </w:r>
            <w:r w:rsidRPr="009F6457">
              <w:rPr>
                <w:rFonts w:ascii="Times New Roman" w:hAnsi="Times New Roman" w:cs="Times New Roman"/>
                <w:sz w:val="28"/>
                <w:szCs w:val="28"/>
              </w:rPr>
              <w:lastRenderedPageBreak/>
              <w:t>мельного участка и до красной линии улиц и проездов определяется в соответствии с техническими регламентами, национальными стандартами и правилами</w:t>
            </w:r>
          </w:p>
        </w:tc>
        <w:tc>
          <w:tcPr>
            <w:tcW w:w="2721" w:type="dxa"/>
          </w:tcPr>
          <w:p w:rsidR="00935DC9" w:rsidRPr="009F6457" w:rsidRDefault="00935DC9" w:rsidP="00935DC9">
            <w:pPr>
              <w:pStyle w:val="ConsPlusNormal"/>
              <w:ind w:firstLine="0"/>
              <w:jc w:val="center"/>
              <w:rPr>
                <w:rFonts w:ascii="Times New Roman" w:hAnsi="Times New Roman" w:cs="Times New Roman"/>
                <w:sz w:val="28"/>
                <w:szCs w:val="28"/>
              </w:rPr>
            </w:pP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Объекты культурно-досуговой деятельности </w:t>
            </w:r>
            <w:hyperlink r:id="rId34" w:history="1">
              <w:r w:rsidRPr="009F6457">
                <w:rPr>
                  <w:rFonts w:ascii="Times New Roman" w:hAnsi="Times New Roman" w:cs="Times New Roman"/>
                  <w:color w:val="0000FF"/>
                  <w:sz w:val="28"/>
                  <w:szCs w:val="28"/>
                </w:rPr>
                <w:t>(3.6.1)</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зданий, предназначенных для размещения музеев, выставочных залов, художественных галерей, домов культуры, </w:t>
            </w:r>
            <w:r w:rsidRPr="009F6457">
              <w:rPr>
                <w:rFonts w:ascii="Times New Roman" w:hAnsi="Times New Roman" w:cs="Times New Roman"/>
                <w:sz w:val="28"/>
                <w:szCs w:val="28"/>
              </w:rPr>
              <w:lastRenderedPageBreak/>
              <w:t>библиотек, кинотеатров и кинозалов, театров, филармоний, концертных залов, планетариев</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5</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w:t>
            </w:r>
            <w:r w:rsidRPr="009F6457">
              <w:rPr>
                <w:rFonts w:ascii="Times New Roman" w:hAnsi="Times New Roman" w:cs="Times New Roman"/>
                <w:sz w:val="28"/>
                <w:szCs w:val="28"/>
              </w:rPr>
              <w:lastRenderedPageBreak/>
              <w:t>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при наличии утвержденных документацией по планировке территории красных линий расстояние от стены объекта капитального строительства до красной ли</w:t>
            </w:r>
            <w:r w:rsidRPr="009F6457">
              <w:rPr>
                <w:rFonts w:ascii="Times New Roman" w:hAnsi="Times New Roman" w:cs="Times New Roman"/>
                <w:sz w:val="28"/>
                <w:szCs w:val="28"/>
              </w:rPr>
              <w:lastRenderedPageBreak/>
              <w:t xml:space="preserve">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Парки культуры и отдыха </w:t>
            </w:r>
            <w:hyperlink r:id="rId35" w:history="1">
              <w:r w:rsidRPr="009F6457">
                <w:rPr>
                  <w:rFonts w:ascii="Times New Roman" w:hAnsi="Times New Roman" w:cs="Times New Roman"/>
                  <w:color w:val="0000FF"/>
                  <w:sz w:val="28"/>
                  <w:szCs w:val="28"/>
                </w:rPr>
                <w:t>(3.6.2)</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парков культуры и отдыха</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без размещения объектов капитального строительства</w:t>
            </w:r>
          </w:p>
          <w:p w:rsidR="00935DC9" w:rsidRPr="009F6457" w:rsidRDefault="00935DC9" w:rsidP="00935DC9">
            <w:pPr>
              <w:pStyle w:val="ConsPlusNormal"/>
              <w:ind w:firstLine="0"/>
              <w:rPr>
                <w:rFonts w:ascii="Times New Roman" w:hAnsi="Times New Roman" w:cs="Times New Roman"/>
                <w:sz w:val="28"/>
                <w:szCs w:val="28"/>
              </w:rPr>
            </w:pP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Общественное управление </w:t>
            </w:r>
            <w:hyperlink r:id="rId36" w:history="1">
              <w:r w:rsidRPr="009F6457">
                <w:rPr>
                  <w:rFonts w:ascii="Times New Roman" w:hAnsi="Times New Roman" w:cs="Times New Roman"/>
                  <w:color w:val="0000FF"/>
                  <w:sz w:val="28"/>
                  <w:szCs w:val="28"/>
                </w:rPr>
                <w:t>(3.8)</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w:t>
            </w:r>
            <w:r w:rsidRPr="009F6457">
              <w:rPr>
                <w:rFonts w:ascii="Times New Roman" w:hAnsi="Times New Roman" w:cs="Times New Roman"/>
                <w:sz w:val="28"/>
                <w:szCs w:val="28"/>
              </w:rPr>
              <w:lastRenderedPageBreak/>
              <w:t xml:space="preserve">го использования включает в себя содержание видов разрешенного использования с </w:t>
            </w:r>
            <w:hyperlink r:id="rId37" w:history="1">
              <w:r w:rsidRPr="009F6457">
                <w:rPr>
                  <w:rFonts w:ascii="Times New Roman" w:hAnsi="Times New Roman" w:cs="Times New Roman"/>
                  <w:color w:val="0000FF"/>
                  <w:sz w:val="28"/>
                  <w:szCs w:val="28"/>
                </w:rPr>
                <w:t>кодами 3.8.1</w:t>
              </w:r>
            </w:hyperlink>
            <w:r w:rsidRPr="009F6457">
              <w:rPr>
                <w:rFonts w:ascii="Times New Roman" w:hAnsi="Times New Roman" w:cs="Times New Roman"/>
                <w:sz w:val="28"/>
                <w:szCs w:val="28"/>
              </w:rPr>
              <w:t xml:space="preserve"> - </w:t>
            </w:r>
            <w:hyperlink r:id="rId38" w:history="1">
              <w:r w:rsidRPr="009F6457">
                <w:rPr>
                  <w:rFonts w:ascii="Times New Roman" w:hAnsi="Times New Roman" w:cs="Times New Roman"/>
                  <w:color w:val="0000FF"/>
                  <w:sz w:val="28"/>
                  <w:szCs w:val="28"/>
                </w:rPr>
                <w:t>3.8.2</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w:t>
            </w:r>
            <w:r w:rsidRPr="009F6457">
              <w:rPr>
                <w:rFonts w:ascii="Times New Roman" w:hAnsi="Times New Roman" w:cs="Times New Roman"/>
                <w:sz w:val="28"/>
                <w:szCs w:val="28"/>
              </w:rPr>
              <w:lastRenderedPageBreak/>
              <w:t>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w:t>
            </w:r>
            <w:r w:rsidRPr="009F6457">
              <w:rPr>
                <w:rFonts w:ascii="Times New Roman" w:hAnsi="Times New Roman" w:cs="Times New Roman"/>
                <w:sz w:val="28"/>
                <w:szCs w:val="28"/>
              </w:rPr>
              <w:lastRenderedPageBreak/>
              <w:t xml:space="preserve">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Обеспечение научной деятельности </w:t>
            </w:r>
            <w:hyperlink r:id="rId39" w:history="1">
              <w:r w:rsidRPr="009F6457">
                <w:rPr>
                  <w:rFonts w:ascii="Times New Roman" w:hAnsi="Times New Roman" w:cs="Times New Roman"/>
                  <w:color w:val="0000FF"/>
                  <w:sz w:val="28"/>
                  <w:szCs w:val="28"/>
                </w:rPr>
                <w:t>(3.9)</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0" w:history="1">
              <w:r w:rsidRPr="009F6457">
                <w:rPr>
                  <w:rFonts w:ascii="Times New Roman" w:hAnsi="Times New Roman" w:cs="Times New Roman"/>
                  <w:color w:val="0000FF"/>
                  <w:sz w:val="28"/>
                  <w:szCs w:val="28"/>
                </w:rPr>
                <w:t>кодами 3.9.1</w:t>
              </w:r>
            </w:hyperlink>
            <w:r w:rsidRPr="009F6457">
              <w:rPr>
                <w:rFonts w:ascii="Times New Roman" w:hAnsi="Times New Roman" w:cs="Times New Roman"/>
                <w:sz w:val="28"/>
                <w:szCs w:val="28"/>
              </w:rPr>
              <w:t xml:space="preserve"> - </w:t>
            </w:r>
            <w:hyperlink r:id="rId41" w:history="1">
              <w:r w:rsidRPr="009F6457">
                <w:rPr>
                  <w:rFonts w:ascii="Times New Roman" w:hAnsi="Times New Roman" w:cs="Times New Roman"/>
                  <w:color w:val="0000FF"/>
                  <w:sz w:val="28"/>
                  <w:szCs w:val="28"/>
                </w:rPr>
                <w:t>3.9.3</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w:t>
            </w:r>
            <w:r w:rsidRPr="009F6457">
              <w:rPr>
                <w:rFonts w:ascii="Times New Roman" w:hAnsi="Times New Roman" w:cs="Times New Roman"/>
                <w:sz w:val="28"/>
                <w:szCs w:val="28"/>
              </w:rPr>
              <w:lastRenderedPageBreak/>
              <w:t xml:space="preserve">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Деловое управление </w:t>
            </w:r>
            <w:hyperlink r:id="rId42" w:history="1">
              <w:r w:rsidRPr="009F6457">
                <w:rPr>
                  <w:rFonts w:ascii="Times New Roman" w:hAnsi="Times New Roman" w:cs="Times New Roman"/>
                  <w:color w:val="0000FF"/>
                  <w:sz w:val="28"/>
                  <w:szCs w:val="28"/>
                </w:rPr>
                <w:t>(4.1)</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r w:rsidRPr="009F6457">
              <w:rPr>
                <w:rFonts w:ascii="Times New Roman" w:hAnsi="Times New Roman" w:cs="Times New Roman"/>
                <w:sz w:val="28"/>
                <w:szCs w:val="28"/>
              </w:rPr>
              <w:lastRenderedPageBreak/>
              <w:t>(за исключением банковской и страховой деятельности) с площадью не более 150 кв. м включительно</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3</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Магазины </w:t>
            </w:r>
            <w:hyperlink r:id="rId43" w:history="1">
              <w:r w:rsidRPr="009F6457">
                <w:rPr>
                  <w:rFonts w:ascii="Times New Roman" w:hAnsi="Times New Roman" w:cs="Times New Roman"/>
                  <w:color w:val="0000FF"/>
                  <w:sz w:val="28"/>
                  <w:szCs w:val="28"/>
                </w:rPr>
                <w:t>(4.4)</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1000 кв. м включительно</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минимальная площадь земельных участков -</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200 кв. м, максимальная площадь земельных участков -</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Банковская и страховая деятельность </w:t>
            </w:r>
            <w:hyperlink r:id="rId44" w:history="1">
              <w:r w:rsidRPr="009F6457">
                <w:rPr>
                  <w:rFonts w:ascii="Times New Roman" w:hAnsi="Times New Roman" w:cs="Times New Roman"/>
                  <w:color w:val="0000FF"/>
                  <w:sz w:val="28"/>
                  <w:szCs w:val="28"/>
                </w:rPr>
                <w:t>(4.5)</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Общественное питание </w:t>
            </w:r>
            <w:hyperlink r:id="rId45" w:history="1">
              <w:r w:rsidRPr="009F6457">
                <w:rPr>
                  <w:rFonts w:ascii="Times New Roman" w:hAnsi="Times New Roman" w:cs="Times New Roman"/>
                  <w:color w:val="0000FF"/>
                  <w:sz w:val="28"/>
                  <w:szCs w:val="28"/>
                </w:rPr>
                <w:t>(4.6)</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w:t>
            </w:r>
            <w:r w:rsidRPr="009F6457">
              <w:rPr>
                <w:rFonts w:ascii="Times New Roman" w:hAnsi="Times New Roman" w:cs="Times New Roman"/>
                <w:sz w:val="28"/>
                <w:szCs w:val="28"/>
              </w:rPr>
              <w:lastRenderedPageBreak/>
              <w:t>раны, кафе, столовые, закусочные, бары)</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3</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расстояние от стены объекта капитального строительства до границы земельного участка: смежной с линией объекта улично-дорожной </w:t>
            </w:r>
            <w:r w:rsidRPr="009F6457">
              <w:rPr>
                <w:rFonts w:ascii="Times New Roman" w:hAnsi="Times New Roman" w:cs="Times New Roman"/>
                <w:sz w:val="28"/>
                <w:szCs w:val="28"/>
              </w:rPr>
              <w:lastRenderedPageBreak/>
              <w:t>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при наличии утвержденных документацией по планировке территории красных линий расстояние от стены объекта капитального строитель</w:t>
            </w:r>
            <w:r w:rsidRPr="009F6457">
              <w:rPr>
                <w:rFonts w:ascii="Times New Roman" w:hAnsi="Times New Roman" w:cs="Times New Roman"/>
                <w:sz w:val="28"/>
                <w:szCs w:val="28"/>
              </w:rPr>
              <w:lastRenderedPageBreak/>
              <w:t xml:space="preserve">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Гостиничное обслуживание </w:t>
            </w:r>
            <w:hyperlink r:id="rId46" w:history="1">
              <w:r w:rsidRPr="009F6457">
                <w:rPr>
                  <w:rFonts w:ascii="Times New Roman" w:hAnsi="Times New Roman" w:cs="Times New Roman"/>
                  <w:color w:val="0000FF"/>
                  <w:sz w:val="28"/>
                  <w:szCs w:val="28"/>
                </w:rPr>
                <w:t>(4.7)</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устанавливается в соответствии с техническими регламентами, национальными </w:t>
            </w:r>
            <w:r w:rsidRPr="009F6457">
              <w:rPr>
                <w:rFonts w:ascii="Times New Roman" w:hAnsi="Times New Roman" w:cs="Times New Roman"/>
                <w:sz w:val="28"/>
                <w:szCs w:val="28"/>
              </w:rPr>
              <w:lastRenderedPageBreak/>
              <w:t>стандартами и правилами</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w:t>
            </w:r>
            <w:r w:rsidRPr="009F6457">
              <w:rPr>
                <w:rFonts w:ascii="Times New Roman" w:hAnsi="Times New Roman" w:cs="Times New Roman"/>
                <w:sz w:val="28"/>
                <w:szCs w:val="28"/>
              </w:rPr>
              <w:lastRenderedPageBreak/>
              <w:t xml:space="preserve">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Спорт </w:t>
            </w:r>
            <w:hyperlink r:id="rId47" w:history="1">
              <w:r w:rsidRPr="009F6457">
                <w:rPr>
                  <w:rFonts w:ascii="Times New Roman" w:hAnsi="Times New Roman" w:cs="Times New Roman"/>
                  <w:color w:val="0000FF"/>
                  <w:sz w:val="28"/>
                  <w:szCs w:val="28"/>
                </w:rPr>
                <w:t>(5.1)</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8" w:history="1">
              <w:r w:rsidRPr="009F6457">
                <w:rPr>
                  <w:rFonts w:ascii="Times New Roman" w:hAnsi="Times New Roman" w:cs="Times New Roman"/>
                  <w:color w:val="0000FF"/>
                  <w:sz w:val="28"/>
                  <w:szCs w:val="28"/>
                </w:rPr>
                <w:t>кодами 5.1.1</w:t>
              </w:r>
            </w:hyperlink>
            <w:r w:rsidRPr="009F6457">
              <w:rPr>
                <w:rFonts w:ascii="Times New Roman" w:hAnsi="Times New Roman" w:cs="Times New Roman"/>
                <w:sz w:val="28"/>
                <w:szCs w:val="28"/>
              </w:rPr>
              <w:t xml:space="preserve"> - </w:t>
            </w:r>
            <w:hyperlink r:id="rId49" w:history="1">
              <w:r w:rsidRPr="009F6457">
                <w:rPr>
                  <w:rFonts w:ascii="Times New Roman" w:hAnsi="Times New Roman" w:cs="Times New Roman"/>
                  <w:color w:val="0000FF"/>
                  <w:sz w:val="28"/>
                  <w:szCs w:val="28"/>
                </w:rPr>
                <w:t>5.1.5</w:t>
              </w:r>
            </w:hyperlink>
            <w:r w:rsidRPr="009F6457">
              <w:rPr>
                <w:rFonts w:ascii="Times New Roman" w:hAnsi="Times New Roman" w:cs="Times New Roman"/>
                <w:sz w:val="28"/>
                <w:szCs w:val="28"/>
              </w:rPr>
              <w:t xml:space="preserve">, </w:t>
            </w:r>
            <w:hyperlink r:id="rId50" w:history="1">
              <w:r w:rsidRPr="009F6457">
                <w:rPr>
                  <w:rFonts w:ascii="Times New Roman" w:hAnsi="Times New Roman" w:cs="Times New Roman"/>
                  <w:color w:val="0000FF"/>
                  <w:sz w:val="28"/>
                  <w:szCs w:val="28"/>
                </w:rPr>
                <w:t>5.1.7</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устанавливается в соответствии с техническими регламентами, национальными стандартами и правилами</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Размещение спортивно-зрелищных зданий и сооружений, имеющих специальные места для зрителей до 500 мест</w:t>
            </w:r>
          </w:p>
          <w:p w:rsidR="00935DC9" w:rsidRPr="009F6457" w:rsidRDefault="00935DC9" w:rsidP="00935DC9">
            <w:pPr>
              <w:pStyle w:val="ConsPlusNormal"/>
              <w:ind w:firstLine="0"/>
              <w:rPr>
                <w:rFonts w:ascii="Times New Roman" w:hAnsi="Times New Roman" w:cs="Times New Roman"/>
                <w:sz w:val="28"/>
                <w:szCs w:val="28"/>
              </w:rPr>
            </w:pP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Связь </w:t>
            </w:r>
            <w:hyperlink r:id="rId51" w:history="1">
              <w:r w:rsidRPr="009F6457">
                <w:rPr>
                  <w:rFonts w:ascii="Times New Roman" w:hAnsi="Times New Roman" w:cs="Times New Roman"/>
                  <w:color w:val="0000FF"/>
                  <w:sz w:val="28"/>
                  <w:szCs w:val="28"/>
                </w:rPr>
                <w:t>(6.8)</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9F6457">
              <w:rPr>
                <w:rFonts w:ascii="Times New Roman" w:hAnsi="Times New Roman" w:cs="Times New Roman"/>
                <w:sz w:val="28"/>
                <w:szCs w:val="28"/>
              </w:rPr>
              <w:lastRenderedPageBreak/>
              <w:t xml:space="preserve">использования с </w:t>
            </w:r>
            <w:hyperlink r:id="rId52" w:history="1">
              <w:r w:rsidRPr="009F6457">
                <w:rPr>
                  <w:rFonts w:ascii="Times New Roman" w:hAnsi="Times New Roman" w:cs="Times New Roman"/>
                  <w:color w:val="0000FF"/>
                  <w:sz w:val="28"/>
                  <w:szCs w:val="28"/>
                </w:rPr>
                <w:t>кодами 3.1.1</w:t>
              </w:r>
            </w:hyperlink>
            <w:r w:rsidRPr="009F6457">
              <w:rPr>
                <w:rFonts w:ascii="Times New Roman" w:hAnsi="Times New Roman" w:cs="Times New Roman"/>
                <w:sz w:val="28"/>
                <w:szCs w:val="28"/>
              </w:rPr>
              <w:t xml:space="preserve">, </w:t>
            </w:r>
            <w:hyperlink r:id="rId53" w:history="1">
              <w:r w:rsidRPr="009F6457">
                <w:rPr>
                  <w:rFonts w:ascii="Times New Roman" w:hAnsi="Times New Roman" w:cs="Times New Roman"/>
                  <w:color w:val="0000FF"/>
                  <w:sz w:val="28"/>
                  <w:szCs w:val="28"/>
                </w:rPr>
                <w:t>3.2.3</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не подлежит установлению</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за исключением линейных объектов и входящих в их состав сооружений, 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Автомобильный транспорт </w:t>
            </w:r>
            <w:hyperlink r:id="rId54" w:history="1">
              <w:r w:rsidRPr="009F6457">
                <w:rPr>
                  <w:rFonts w:ascii="Times New Roman" w:hAnsi="Times New Roman" w:cs="Times New Roman"/>
                  <w:color w:val="0000FF"/>
                  <w:sz w:val="28"/>
                  <w:szCs w:val="28"/>
                </w:rPr>
                <w:t>(7.2)</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5" w:history="1">
              <w:r w:rsidRPr="009F6457">
                <w:rPr>
                  <w:rFonts w:ascii="Times New Roman" w:hAnsi="Times New Roman" w:cs="Times New Roman"/>
                  <w:color w:val="0000FF"/>
                  <w:sz w:val="28"/>
                  <w:szCs w:val="28"/>
                </w:rPr>
                <w:t>кодами 7.2.1</w:t>
              </w:r>
            </w:hyperlink>
            <w:r w:rsidRPr="009F6457">
              <w:rPr>
                <w:rFonts w:ascii="Times New Roman" w:hAnsi="Times New Roman" w:cs="Times New Roman"/>
                <w:sz w:val="28"/>
                <w:szCs w:val="28"/>
              </w:rPr>
              <w:t xml:space="preserve"> - </w:t>
            </w:r>
            <w:hyperlink r:id="rId56" w:history="1">
              <w:r w:rsidRPr="009F6457">
                <w:rPr>
                  <w:rFonts w:ascii="Times New Roman" w:hAnsi="Times New Roman" w:cs="Times New Roman"/>
                  <w:color w:val="0000FF"/>
                  <w:sz w:val="28"/>
                  <w:szCs w:val="28"/>
                </w:rPr>
                <w:t>7.2.3</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расстояние от стены объекта капитального строительства до границы земельного 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при наличии утвержденных документацией по планировке территории красных 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Обеспечение внутреннего правопорядка </w:t>
            </w:r>
            <w:hyperlink r:id="rId57" w:history="1">
              <w:r w:rsidRPr="009F6457">
                <w:rPr>
                  <w:rFonts w:ascii="Times New Roman" w:hAnsi="Times New Roman" w:cs="Times New Roman"/>
                  <w:color w:val="0000FF"/>
                  <w:sz w:val="28"/>
                  <w:szCs w:val="28"/>
                </w:rPr>
                <w:t>(8.3)</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объектов капитального строительства, необходи</w:t>
            </w:r>
            <w:r w:rsidRPr="009F6457">
              <w:rPr>
                <w:rFonts w:ascii="Times New Roman" w:hAnsi="Times New Roman" w:cs="Times New Roman"/>
                <w:sz w:val="28"/>
                <w:szCs w:val="28"/>
              </w:rPr>
              <w:lastRenderedPageBreak/>
              <w:t>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8</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60</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расстояние от стены объекта капитального строительства до границы земельного </w:t>
            </w:r>
            <w:r w:rsidRPr="009F6457">
              <w:rPr>
                <w:rFonts w:ascii="Times New Roman" w:hAnsi="Times New Roman" w:cs="Times New Roman"/>
                <w:sz w:val="28"/>
                <w:szCs w:val="28"/>
              </w:rPr>
              <w:lastRenderedPageBreak/>
              <w:t>участка: смежной с линией объекта улично-дорожной сети (улица, проспект, бульвар, шоссе) - 5 м;</w:t>
            </w:r>
          </w:p>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смежной с линией объекта улично-дорожной сети (проезд, переулок, тупик) - 3 м, граничащей со смежным земельным участком - 3 м </w:t>
            </w:r>
            <w:hyperlink w:anchor="P2373" w:history="1">
              <w:r w:rsidRPr="009F6457">
                <w:rPr>
                  <w:rFonts w:ascii="Times New Roman" w:hAnsi="Times New Roman" w:cs="Times New Roman"/>
                  <w:color w:val="0000FF"/>
                  <w:sz w:val="28"/>
                  <w:szCs w:val="28"/>
                </w:rPr>
                <w:t>&lt;**&gt;</w:t>
              </w:r>
            </w:hyperlink>
          </w:p>
        </w:tc>
        <w:tc>
          <w:tcPr>
            <w:tcW w:w="2721"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lastRenderedPageBreak/>
              <w:t xml:space="preserve">при наличии утвержденных документацией по планировке территории красных </w:t>
            </w:r>
            <w:r w:rsidRPr="009F6457">
              <w:rPr>
                <w:rFonts w:ascii="Times New Roman" w:hAnsi="Times New Roman" w:cs="Times New Roman"/>
                <w:sz w:val="28"/>
                <w:szCs w:val="28"/>
              </w:rPr>
              <w:lastRenderedPageBreak/>
              <w:t xml:space="preserve">линий расстояние от стены объекта капитального строительства до красной линии улиц, проспекта, бульвара, шоссе - 5 м; проезда, переулка, тупика - 3 м </w:t>
            </w:r>
            <w:hyperlink w:anchor="P2373" w:history="1">
              <w:r w:rsidRPr="009F6457">
                <w:rPr>
                  <w:rFonts w:ascii="Times New Roman" w:hAnsi="Times New Roman" w:cs="Times New Roman"/>
                  <w:color w:val="0000FF"/>
                  <w:sz w:val="28"/>
                  <w:szCs w:val="28"/>
                </w:rPr>
                <w:t>&lt;**&gt;</w:t>
              </w:r>
            </w:hyperlink>
            <w:r w:rsidRPr="009F6457">
              <w:rPr>
                <w:rFonts w:ascii="Times New Roman" w:hAnsi="Times New Roman" w:cs="Times New Roman"/>
                <w:sz w:val="28"/>
                <w:szCs w:val="28"/>
              </w:rPr>
              <w:t xml:space="preserve"> </w:t>
            </w: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 xml:space="preserve">Земельные участки (территории) общего пользования </w:t>
            </w:r>
            <w:hyperlink r:id="rId58" w:history="1">
              <w:r w:rsidRPr="009F6457">
                <w:rPr>
                  <w:rFonts w:ascii="Times New Roman" w:hAnsi="Times New Roman" w:cs="Times New Roman"/>
                  <w:color w:val="0000FF"/>
                  <w:sz w:val="28"/>
                  <w:szCs w:val="28"/>
                </w:rPr>
                <w:t>(12.0)</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земельные участки общего пользования. Содержание данного вида разрешенного использования </w:t>
            </w:r>
            <w:r w:rsidRPr="009F6457">
              <w:rPr>
                <w:rFonts w:ascii="Times New Roman" w:hAnsi="Times New Roman" w:cs="Times New Roman"/>
                <w:sz w:val="28"/>
                <w:szCs w:val="28"/>
              </w:rPr>
              <w:lastRenderedPageBreak/>
              <w:t xml:space="preserve">включает в себя содержание видов разрешенного использования с </w:t>
            </w:r>
            <w:hyperlink r:id="rId59" w:history="1">
              <w:r w:rsidRPr="009F6457">
                <w:rPr>
                  <w:rFonts w:ascii="Times New Roman" w:hAnsi="Times New Roman" w:cs="Times New Roman"/>
                  <w:color w:val="0000FF"/>
                  <w:sz w:val="28"/>
                  <w:szCs w:val="28"/>
                </w:rPr>
                <w:t>кодами 12.0.1</w:t>
              </w:r>
            </w:hyperlink>
            <w:r w:rsidRPr="009F6457">
              <w:rPr>
                <w:rFonts w:ascii="Times New Roman" w:hAnsi="Times New Roman" w:cs="Times New Roman"/>
                <w:sz w:val="28"/>
                <w:szCs w:val="28"/>
              </w:rPr>
              <w:t xml:space="preserve"> - </w:t>
            </w:r>
            <w:hyperlink r:id="rId60" w:history="1">
              <w:r w:rsidRPr="009F6457">
                <w:rPr>
                  <w:rFonts w:ascii="Times New Roman" w:hAnsi="Times New Roman" w:cs="Times New Roman"/>
                  <w:color w:val="0000FF"/>
                  <w:sz w:val="28"/>
                  <w:szCs w:val="28"/>
                </w:rPr>
                <w:t>12.0.2</w:t>
              </w:r>
            </w:hyperlink>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не подлежит установлению</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2721" w:type="dxa"/>
          </w:tcPr>
          <w:p w:rsidR="00935DC9" w:rsidRPr="009F6457" w:rsidRDefault="00935DC9" w:rsidP="00935DC9">
            <w:pPr>
              <w:pStyle w:val="ConsPlusNormal"/>
              <w:ind w:firstLine="0"/>
              <w:jc w:val="center"/>
              <w:rPr>
                <w:rFonts w:ascii="Times New Roman" w:hAnsi="Times New Roman" w:cs="Times New Roman"/>
                <w:sz w:val="28"/>
                <w:szCs w:val="28"/>
              </w:rPr>
            </w:pP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Улично-дорожная сеть </w:t>
            </w:r>
            <w:hyperlink r:id="rId61" w:history="1">
              <w:r w:rsidRPr="009F6457">
                <w:rPr>
                  <w:rFonts w:ascii="Times New Roman" w:hAnsi="Times New Roman" w:cs="Times New Roman"/>
                  <w:color w:val="0000FF"/>
                  <w:sz w:val="28"/>
                  <w:szCs w:val="28"/>
                </w:rPr>
                <w:t>(12.0.1)</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размещение придорожных стоя</w:t>
            </w:r>
            <w:r w:rsidRPr="009F6457">
              <w:rPr>
                <w:rFonts w:ascii="Times New Roman" w:hAnsi="Times New Roman" w:cs="Times New Roman"/>
                <w:sz w:val="28"/>
                <w:szCs w:val="28"/>
              </w:rPr>
              <w:lastRenderedPageBreak/>
              <w:t xml:space="preserve">нок (парковок) транспортных средств в границах городских улиц и дорог, за исключением предусмотренных </w:t>
            </w:r>
            <w:bookmarkStart w:id="152" w:name="_GoBack"/>
            <w:bookmarkEnd w:id="152"/>
            <w:r w:rsidRPr="009F6457">
              <w:rPr>
                <w:rFonts w:ascii="Times New Roman" w:hAnsi="Times New Roman" w:cs="Times New Roman"/>
                <w:sz w:val="28"/>
                <w:szCs w:val="28"/>
              </w:rPr>
              <w:t xml:space="preserve">видами разрешенного использования с </w:t>
            </w:r>
            <w:hyperlink r:id="rId62" w:history="1">
              <w:r w:rsidRPr="009F6457">
                <w:rPr>
                  <w:rFonts w:ascii="Times New Roman" w:hAnsi="Times New Roman" w:cs="Times New Roman"/>
                  <w:color w:val="0000FF"/>
                  <w:sz w:val="28"/>
                  <w:szCs w:val="28"/>
                </w:rPr>
                <w:t>кодами 2.7.1</w:t>
              </w:r>
            </w:hyperlink>
            <w:r w:rsidRPr="009F6457">
              <w:rPr>
                <w:rFonts w:ascii="Times New Roman" w:hAnsi="Times New Roman" w:cs="Times New Roman"/>
                <w:sz w:val="28"/>
                <w:szCs w:val="28"/>
              </w:rPr>
              <w:t xml:space="preserve">, </w:t>
            </w:r>
            <w:hyperlink r:id="rId63" w:history="1">
              <w:r w:rsidRPr="009F6457">
                <w:rPr>
                  <w:rFonts w:ascii="Times New Roman" w:hAnsi="Times New Roman" w:cs="Times New Roman"/>
                  <w:color w:val="0000FF"/>
                  <w:sz w:val="28"/>
                  <w:szCs w:val="28"/>
                </w:rPr>
                <w:t>4.9</w:t>
              </w:r>
            </w:hyperlink>
            <w:r w:rsidRPr="009F6457">
              <w:rPr>
                <w:rFonts w:ascii="Times New Roman" w:hAnsi="Times New Roman" w:cs="Times New Roman"/>
                <w:sz w:val="28"/>
                <w:szCs w:val="28"/>
              </w:rPr>
              <w:t xml:space="preserve">, </w:t>
            </w:r>
            <w:hyperlink r:id="rId64" w:history="1">
              <w:r w:rsidRPr="009F6457">
                <w:rPr>
                  <w:rFonts w:ascii="Times New Roman" w:hAnsi="Times New Roman" w:cs="Times New Roman"/>
                  <w:color w:val="0000FF"/>
                  <w:sz w:val="28"/>
                  <w:szCs w:val="28"/>
                </w:rPr>
                <w:t>7.2.3</w:t>
              </w:r>
            </w:hyperlink>
            <w:r w:rsidRPr="009F6457">
              <w:rPr>
                <w:rFonts w:ascii="Times New Roman" w:hAnsi="Times New Roman" w:cs="Times New Roman"/>
                <w:sz w:val="28"/>
                <w:szCs w:val="28"/>
              </w:rPr>
              <w:t>, а также некапитальных сооружений, предназначенных для охраны транспортных средств</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не подлежит установлению</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2721" w:type="dxa"/>
          </w:tcPr>
          <w:p w:rsidR="00935DC9" w:rsidRPr="009F6457" w:rsidRDefault="00935DC9" w:rsidP="00935DC9">
            <w:pPr>
              <w:pStyle w:val="ConsPlusNormal"/>
              <w:ind w:firstLine="0"/>
              <w:jc w:val="center"/>
              <w:rPr>
                <w:rFonts w:ascii="Times New Roman" w:hAnsi="Times New Roman" w:cs="Times New Roman"/>
                <w:sz w:val="28"/>
                <w:szCs w:val="28"/>
              </w:rPr>
            </w:pPr>
            <w:hyperlink w:anchor="P2376" w:history="1">
              <w:r w:rsidRPr="009F6457">
                <w:rPr>
                  <w:rFonts w:ascii="Times New Roman" w:hAnsi="Times New Roman" w:cs="Times New Roman"/>
                  <w:color w:val="0000FF"/>
                  <w:sz w:val="28"/>
                  <w:szCs w:val="28"/>
                </w:rPr>
                <w:t>&lt;***&gt;</w:t>
              </w:r>
            </w:hyperlink>
          </w:p>
        </w:tc>
      </w:tr>
      <w:tr w:rsidR="00935DC9" w:rsidRPr="009F6457" w:rsidTr="00207838">
        <w:tc>
          <w:tcPr>
            <w:tcW w:w="1928"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 xml:space="preserve">Благоустройство территории </w:t>
            </w:r>
            <w:hyperlink r:id="rId65" w:history="1">
              <w:r w:rsidRPr="009F6457">
                <w:rPr>
                  <w:rFonts w:ascii="Times New Roman" w:hAnsi="Times New Roman" w:cs="Times New Roman"/>
                  <w:color w:val="0000FF"/>
                  <w:sz w:val="28"/>
                  <w:szCs w:val="28"/>
                </w:rPr>
                <w:t>(12.0.2)</w:t>
              </w:r>
            </w:hyperlink>
          </w:p>
        </w:tc>
        <w:tc>
          <w:tcPr>
            <w:tcW w:w="2325" w:type="dxa"/>
          </w:tcPr>
          <w:p w:rsidR="00935DC9" w:rsidRPr="009F6457" w:rsidRDefault="00935DC9" w:rsidP="00935DC9">
            <w:pPr>
              <w:pStyle w:val="ConsPlusNormal"/>
              <w:ind w:firstLine="0"/>
              <w:rPr>
                <w:rFonts w:ascii="Times New Roman" w:hAnsi="Times New Roman" w:cs="Times New Roman"/>
                <w:sz w:val="28"/>
                <w:szCs w:val="28"/>
              </w:rPr>
            </w:pPr>
            <w:r w:rsidRPr="009F6457">
              <w:rPr>
                <w:rFonts w:ascii="Times New Roman" w:hAnsi="Times New Roman" w:cs="Times New Roman"/>
                <w:sz w:val="28"/>
                <w:szCs w:val="28"/>
              </w:rPr>
              <w:t xml:space="preserve">размещение декоративных, технических, планировочных, конструктивных устройств, элементов озеленения, различных </w:t>
            </w:r>
            <w:r w:rsidRPr="009F6457">
              <w:rPr>
                <w:rFonts w:ascii="Times New Roman" w:hAnsi="Times New Roman" w:cs="Times New Roman"/>
                <w:sz w:val="28"/>
                <w:szCs w:val="28"/>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04"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lastRenderedPageBreak/>
              <w:t>не подлежит установлению</w:t>
            </w:r>
          </w:p>
        </w:tc>
        <w:tc>
          <w:tcPr>
            <w:tcW w:w="155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1077"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подлежит установлению</w:t>
            </w:r>
          </w:p>
        </w:tc>
        <w:tc>
          <w:tcPr>
            <w:tcW w:w="2609" w:type="dxa"/>
          </w:tcPr>
          <w:p w:rsidR="00935DC9" w:rsidRPr="009F6457" w:rsidRDefault="00935DC9" w:rsidP="00935DC9">
            <w:pPr>
              <w:pStyle w:val="ConsPlusNormal"/>
              <w:ind w:firstLine="0"/>
              <w:jc w:val="center"/>
              <w:rPr>
                <w:rFonts w:ascii="Times New Roman" w:hAnsi="Times New Roman" w:cs="Times New Roman"/>
                <w:sz w:val="28"/>
                <w:szCs w:val="28"/>
              </w:rPr>
            </w:pPr>
            <w:r w:rsidRPr="009F6457">
              <w:rPr>
                <w:rFonts w:ascii="Times New Roman" w:hAnsi="Times New Roman" w:cs="Times New Roman"/>
                <w:sz w:val="28"/>
                <w:szCs w:val="28"/>
              </w:rPr>
              <w:t>не подлежат установлению</w:t>
            </w:r>
          </w:p>
        </w:tc>
        <w:tc>
          <w:tcPr>
            <w:tcW w:w="2721" w:type="dxa"/>
          </w:tcPr>
          <w:p w:rsidR="00935DC9" w:rsidRPr="009F6457" w:rsidRDefault="00935DC9" w:rsidP="00935DC9">
            <w:pPr>
              <w:pStyle w:val="ConsPlusNormal"/>
              <w:ind w:firstLine="0"/>
              <w:jc w:val="center"/>
              <w:rPr>
                <w:rFonts w:ascii="Times New Roman" w:hAnsi="Times New Roman" w:cs="Times New Roman"/>
                <w:sz w:val="28"/>
                <w:szCs w:val="28"/>
              </w:rPr>
            </w:pPr>
            <w:hyperlink w:anchor="P2376" w:history="1">
              <w:r w:rsidRPr="009F6457">
                <w:rPr>
                  <w:rFonts w:ascii="Times New Roman" w:hAnsi="Times New Roman" w:cs="Times New Roman"/>
                  <w:color w:val="0000FF"/>
                  <w:sz w:val="28"/>
                  <w:szCs w:val="28"/>
                </w:rPr>
                <w:t>&lt;***&gt;</w:t>
              </w:r>
            </w:hyperlink>
          </w:p>
        </w:tc>
      </w:tr>
    </w:tbl>
    <w:p w:rsidR="00935DC9" w:rsidRDefault="00935DC9" w:rsidP="00173D3D">
      <w:pPr>
        <w:spacing w:after="200" w:line="276" w:lineRule="auto"/>
        <w:jc w:val="center"/>
      </w:pPr>
    </w:p>
    <w:p w:rsidR="00935DC9" w:rsidRDefault="00935DC9" w:rsidP="00173D3D">
      <w:pPr>
        <w:spacing w:after="200" w:line="276" w:lineRule="auto"/>
        <w:jc w:val="center"/>
      </w:pPr>
    </w:p>
    <w:p w:rsidR="00F72ACB" w:rsidRPr="00173D3D" w:rsidRDefault="004937D4" w:rsidP="00173D3D">
      <w:pPr>
        <w:spacing w:after="200" w:line="276" w:lineRule="auto"/>
        <w:jc w:val="center"/>
        <w:rPr>
          <w:b/>
          <w:sz w:val="28"/>
          <w:szCs w:val="28"/>
        </w:rPr>
      </w:pPr>
      <w:r>
        <w:br w:type="page"/>
      </w:r>
      <w:r w:rsidR="00F72ACB" w:rsidRPr="00173D3D">
        <w:rPr>
          <w:b/>
          <w:sz w:val="28"/>
          <w:szCs w:val="28"/>
        </w:rPr>
        <w:lastRenderedPageBreak/>
        <w:t xml:space="preserve">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A24B5D" w:rsidRDefault="00A24B5D" w:rsidP="00A24B5D">
      <w:pPr>
        <w:ind w:firstLine="708"/>
        <w:rPr>
          <w:b/>
          <w:sz w:val="28"/>
        </w:rPr>
      </w:pPr>
      <w:r w:rsidRPr="00FF798F">
        <w:rPr>
          <w:b/>
          <w:sz w:val="28"/>
        </w:rPr>
        <w:t>Территориальные зоны жилой застройки, в том числе исторической</w:t>
      </w:r>
      <w:r>
        <w:rPr>
          <w:b/>
          <w:sz w:val="28"/>
        </w:rPr>
        <w:t xml:space="preserve"> застройки</w:t>
      </w:r>
    </w:p>
    <w:p w:rsidR="00920101"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AA5BD0" w:rsidTr="00FA5A61">
        <w:trPr>
          <w:trHeight w:val="838"/>
        </w:trPr>
        <w:tc>
          <w:tcPr>
            <w:tcW w:w="3295" w:type="pct"/>
            <w:vAlign w:val="center"/>
          </w:tcPr>
          <w:p w:rsidR="00920101" w:rsidRPr="00E4564A" w:rsidRDefault="00920101" w:rsidP="00D0048F">
            <w:pPr>
              <w:jc w:val="center"/>
              <w:rPr>
                <w:b/>
                <w:sz w:val="28"/>
                <w:szCs w:val="28"/>
              </w:rPr>
            </w:pPr>
            <w:r w:rsidRPr="00E4564A">
              <w:rPr>
                <w:b/>
                <w:sz w:val="28"/>
                <w:szCs w:val="28"/>
              </w:rPr>
              <w:t>НАИМЕНОВАНИЕ ПОКАЗАТЕЛЯ</w:t>
            </w:r>
          </w:p>
          <w:p w:rsidR="00920101" w:rsidRPr="00E4564A" w:rsidRDefault="00920101" w:rsidP="00D0048F">
            <w:pPr>
              <w:jc w:val="center"/>
              <w:rPr>
                <w:b/>
                <w:sz w:val="28"/>
                <w:szCs w:val="28"/>
              </w:rPr>
            </w:pPr>
          </w:p>
          <w:p w:rsidR="00920101" w:rsidRPr="00E4564A" w:rsidRDefault="00920101" w:rsidP="00D0048F">
            <w:pPr>
              <w:jc w:val="center"/>
              <w:rPr>
                <w:b/>
                <w:sz w:val="28"/>
                <w:szCs w:val="28"/>
              </w:rPr>
            </w:pPr>
          </w:p>
        </w:tc>
        <w:tc>
          <w:tcPr>
            <w:tcW w:w="1705" w:type="pct"/>
            <w:vAlign w:val="center"/>
          </w:tcPr>
          <w:p w:rsidR="00920101" w:rsidRPr="00E4564A" w:rsidRDefault="00920101" w:rsidP="00D0048F">
            <w:pPr>
              <w:jc w:val="center"/>
              <w:rPr>
                <w:b/>
                <w:sz w:val="28"/>
                <w:szCs w:val="28"/>
              </w:rPr>
            </w:pPr>
            <w:r w:rsidRPr="00E4564A">
              <w:rPr>
                <w:b/>
                <w:sz w:val="28"/>
                <w:szCs w:val="28"/>
              </w:rPr>
              <w:t xml:space="preserve">Зона </w:t>
            </w:r>
            <w:r w:rsidR="00EA2B14" w:rsidRPr="00E4564A">
              <w:rPr>
                <w:b/>
                <w:sz w:val="28"/>
                <w:szCs w:val="28"/>
              </w:rPr>
              <w:t>Ж – 1</w:t>
            </w:r>
          </w:p>
        </w:tc>
      </w:tr>
      <w:tr w:rsidR="00920101" w:rsidRPr="00E4564A" w:rsidTr="00920101">
        <w:trPr>
          <w:gridAfter w:val="1"/>
          <w:wAfter w:w="1705" w:type="pct"/>
        </w:trPr>
        <w:tc>
          <w:tcPr>
            <w:tcW w:w="3295" w:type="pct"/>
          </w:tcPr>
          <w:p w:rsidR="00920101" w:rsidRPr="00E4564A" w:rsidRDefault="00920101" w:rsidP="00D0048F">
            <w:pPr>
              <w:rPr>
                <w:b/>
                <w:sz w:val="28"/>
                <w:szCs w:val="28"/>
              </w:rPr>
            </w:pPr>
            <w:r w:rsidRPr="00E4564A">
              <w:rPr>
                <w:b/>
                <w:sz w:val="28"/>
                <w:szCs w:val="28"/>
              </w:rPr>
              <w:t xml:space="preserve">Площадь земельного участка </w:t>
            </w:r>
          </w:p>
          <w:p w:rsidR="00920101" w:rsidRPr="00E4564A" w:rsidRDefault="00920101" w:rsidP="00D0048F">
            <w:pPr>
              <w:rPr>
                <w:b/>
                <w:sz w:val="28"/>
                <w:szCs w:val="28"/>
              </w:rPr>
            </w:pPr>
            <w:r w:rsidRPr="00E4564A">
              <w:rPr>
                <w:b/>
                <w:sz w:val="28"/>
                <w:szCs w:val="28"/>
              </w:rPr>
              <w:t>(устанавливаются правовыми актами органов местного самоуправления)</w:t>
            </w:r>
          </w:p>
        </w:tc>
      </w:tr>
      <w:tr w:rsidR="00920101" w:rsidRPr="00AA5BD0" w:rsidTr="00920101">
        <w:tc>
          <w:tcPr>
            <w:tcW w:w="3295" w:type="pct"/>
          </w:tcPr>
          <w:p w:rsidR="00920101" w:rsidRPr="00E4564A" w:rsidRDefault="00920101" w:rsidP="006C181F">
            <w:pPr>
              <w:rPr>
                <w:sz w:val="28"/>
                <w:szCs w:val="28"/>
              </w:rPr>
            </w:pPr>
            <w:r w:rsidRPr="00E4564A">
              <w:rPr>
                <w:sz w:val="28"/>
                <w:szCs w:val="28"/>
              </w:rPr>
              <w:t xml:space="preserve">- </w:t>
            </w:r>
            <w:r w:rsidR="008B1654" w:rsidRPr="00E4564A">
              <w:rPr>
                <w:sz w:val="28"/>
                <w:szCs w:val="28"/>
              </w:rPr>
              <w:t xml:space="preserve">минимальная для </w:t>
            </w:r>
            <w:r w:rsidR="00F3451D" w:rsidRPr="00E4564A">
              <w:rPr>
                <w:sz w:val="28"/>
                <w:szCs w:val="28"/>
              </w:rPr>
              <w:t>ИЖС</w:t>
            </w:r>
            <w:r w:rsidR="00B73775" w:rsidRPr="00E4564A">
              <w:rPr>
                <w:sz w:val="28"/>
                <w:szCs w:val="28"/>
              </w:rPr>
              <w:t xml:space="preserve"> </w:t>
            </w:r>
            <w:r w:rsidR="00F3451D" w:rsidRPr="00E4564A">
              <w:rPr>
                <w:sz w:val="28"/>
                <w:szCs w:val="28"/>
              </w:rPr>
              <w:t>\</w:t>
            </w:r>
            <w:r w:rsidR="00B73775" w:rsidRPr="00E4564A">
              <w:rPr>
                <w:sz w:val="28"/>
                <w:szCs w:val="28"/>
              </w:rPr>
              <w:t xml:space="preserve"> </w:t>
            </w:r>
            <w:r w:rsidR="00B8207A" w:rsidRPr="00E4564A">
              <w:rPr>
                <w:sz w:val="28"/>
                <w:szCs w:val="28"/>
              </w:rPr>
              <w:t>ЛПХ</w:t>
            </w:r>
            <w:r w:rsidR="00952ACA" w:rsidRPr="00E4564A">
              <w:rPr>
                <w:sz w:val="28"/>
                <w:szCs w:val="28"/>
              </w:rPr>
              <w:t>*</w:t>
            </w:r>
            <w:r w:rsidR="008B1654" w:rsidRPr="00E4564A">
              <w:rPr>
                <w:sz w:val="28"/>
                <w:szCs w:val="28"/>
              </w:rPr>
              <w:t xml:space="preserve"> и дач</w:t>
            </w:r>
          </w:p>
        </w:tc>
        <w:tc>
          <w:tcPr>
            <w:tcW w:w="1705" w:type="pct"/>
          </w:tcPr>
          <w:p w:rsidR="00920101" w:rsidRPr="00E4564A" w:rsidRDefault="00E4564A" w:rsidP="005651B7">
            <w:pPr>
              <w:jc w:val="center"/>
              <w:rPr>
                <w:sz w:val="28"/>
                <w:szCs w:val="28"/>
              </w:rPr>
            </w:pPr>
            <w:r w:rsidRPr="00E4564A">
              <w:rPr>
                <w:sz w:val="28"/>
                <w:szCs w:val="28"/>
              </w:rPr>
              <w:t>0,0</w:t>
            </w:r>
            <w:r w:rsidR="005651B7">
              <w:rPr>
                <w:sz w:val="28"/>
                <w:szCs w:val="28"/>
              </w:rPr>
              <w:t>5</w:t>
            </w:r>
            <w:r w:rsidRPr="00E4564A">
              <w:rPr>
                <w:sz w:val="28"/>
                <w:szCs w:val="28"/>
              </w:rPr>
              <w:t xml:space="preserve"> га</w:t>
            </w:r>
          </w:p>
        </w:tc>
      </w:tr>
      <w:tr w:rsidR="00920101" w:rsidRPr="00AA5BD0" w:rsidTr="00920101">
        <w:tc>
          <w:tcPr>
            <w:tcW w:w="3295" w:type="pct"/>
          </w:tcPr>
          <w:p w:rsidR="00920101" w:rsidRPr="00E4564A" w:rsidRDefault="00920101" w:rsidP="006C181F">
            <w:pPr>
              <w:rPr>
                <w:sz w:val="28"/>
                <w:szCs w:val="28"/>
              </w:rPr>
            </w:pPr>
            <w:r w:rsidRPr="00E4564A">
              <w:rPr>
                <w:sz w:val="28"/>
                <w:szCs w:val="28"/>
              </w:rPr>
              <w:t>- максимальная</w:t>
            </w:r>
            <w:r w:rsidR="008B1654" w:rsidRPr="00E4564A">
              <w:rPr>
                <w:sz w:val="28"/>
                <w:szCs w:val="28"/>
              </w:rPr>
              <w:t xml:space="preserve"> для </w:t>
            </w:r>
            <w:r w:rsidR="00DF6C64" w:rsidRPr="00E4564A">
              <w:rPr>
                <w:sz w:val="28"/>
                <w:szCs w:val="28"/>
              </w:rPr>
              <w:t>ИЖС</w:t>
            </w:r>
            <w:r w:rsidR="00B73775" w:rsidRPr="00E4564A">
              <w:rPr>
                <w:sz w:val="28"/>
                <w:szCs w:val="28"/>
              </w:rPr>
              <w:t xml:space="preserve"> </w:t>
            </w:r>
            <w:r w:rsidR="00DF6C64" w:rsidRPr="00E4564A">
              <w:rPr>
                <w:sz w:val="28"/>
                <w:szCs w:val="28"/>
              </w:rPr>
              <w:t>\</w:t>
            </w:r>
            <w:r w:rsidR="00B73775" w:rsidRPr="00E4564A">
              <w:rPr>
                <w:sz w:val="28"/>
                <w:szCs w:val="28"/>
              </w:rPr>
              <w:t xml:space="preserve"> </w:t>
            </w:r>
            <w:r w:rsidR="00B8207A" w:rsidRPr="00E4564A">
              <w:rPr>
                <w:sz w:val="28"/>
                <w:szCs w:val="28"/>
              </w:rPr>
              <w:t>ЛПХ</w:t>
            </w:r>
            <w:r w:rsidR="00952ACA" w:rsidRPr="00E4564A">
              <w:rPr>
                <w:sz w:val="28"/>
                <w:szCs w:val="28"/>
              </w:rPr>
              <w:t>*</w:t>
            </w:r>
            <w:r w:rsidR="008B1654" w:rsidRPr="00E4564A">
              <w:rPr>
                <w:sz w:val="28"/>
                <w:szCs w:val="28"/>
              </w:rPr>
              <w:t xml:space="preserve"> и дач</w:t>
            </w:r>
          </w:p>
        </w:tc>
        <w:tc>
          <w:tcPr>
            <w:tcW w:w="1705" w:type="pct"/>
          </w:tcPr>
          <w:p w:rsidR="00920101" w:rsidRPr="00E4564A" w:rsidRDefault="00F649CB" w:rsidP="00E4564A">
            <w:pPr>
              <w:jc w:val="center"/>
              <w:rPr>
                <w:sz w:val="28"/>
                <w:szCs w:val="28"/>
              </w:rPr>
            </w:pPr>
            <w:r>
              <w:rPr>
                <w:sz w:val="28"/>
                <w:szCs w:val="28"/>
              </w:rPr>
              <w:t>0,30</w:t>
            </w:r>
            <w:r w:rsidR="00E4564A" w:rsidRPr="00E4564A">
              <w:rPr>
                <w:sz w:val="28"/>
                <w:szCs w:val="28"/>
              </w:rPr>
              <w:t xml:space="preserve"> га</w:t>
            </w:r>
          </w:p>
        </w:tc>
      </w:tr>
      <w:tr w:rsidR="00494DB4" w:rsidRPr="00AA5BD0" w:rsidTr="00920101">
        <w:tc>
          <w:tcPr>
            <w:tcW w:w="3295" w:type="pct"/>
          </w:tcPr>
          <w:p w:rsidR="00494DB4" w:rsidRPr="00E4564A" w:rsidRDefault="00494DB4" w:rsidP="00D0048F">
            <w:pPr>
              <w:pStyle w:val="ConsPlusNormal"/>
              <w:widowControl/>
              <w:ind w:firstLine="0"/>
              <w:rPr>
                <w:rFonts w:ascii="Times New Roman" w:hAnsi="Times New Roman" w:cs="Times New Roman"/>
                <w:b/>
                <w:sz w:val="28"/>
                <w:szCs w:val="28"/>
              </w:rPr>
            </w:pPr>
            <w:r w:rsidRPr="00E4564A">
              <w:rPr>
                <w:rFonts w:ascii="Times New Roman" w:hAnsi="Times New Roman" w:cs="Times New Roman"/>
                <w:b/>
                <w:sz w:val="28"/>
                <w:szCs w:val="28"/>
              </w:rPr>
              <w:t xml:space="preserve">Предельное количество этажей </w:t>
            </w:r>
          </w:p>
        </w:tc>
        <w:tc>
          <w:tcPr>
            <w:tcW w:w="1705" w:type="pct"/>
          </w:tcPr>
          <w:p w:rsidR="00494DB4" w:rsidRPr="00E4564A" w:rsidRDefault="00494DB4" w:rsidP="00D0048F">
            <w:pPr>
              <w:jc w:val="center"/>
              <w:rPr>
                <w:b/>
                <w:sz w:val="28"/>
                <w:szCs w:val="28"/>
              </w:rPr>
            </w:pPr>
          </w:p>
        </w:tc>
      </w:tr>
      <w:tr w:rsidR="00494DB4" w:rsidRPr="003928E9" w:rsidTr="00920101">
        <w:tc>
          <w:tcPr>
            <w:tcW w:w="3295" w:type="pct"/>
          </w:tcPr>
          <w:p w:rsidR="00494DB4" w:rsidRPr="00E4564A" w:rsidRDefault="00494DB4" w:rsidP="00D0048F">
            <w:pPr>
              <w:pStyle w:val="ConsPlusNormal"/>
              <w:widowControl/>
              <w:ind w:firstLine="0"/>
              <w:rPr>
                <w:rFonts w:ascii="Times New Roman" w:hAnsi="Times New Roman" w:cs="Times New Roman"/>
                <w:sz w:val="28"/>
                <w:szCs w:val="28"/>
              </w:rPr>
            </w:pPr>
            <w:r w:rsidRPr="00E4564A">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E4564A" w:rsidRDefault="00494DB4" w:rsidP="00D0048F">
            <w:pPr>
              <w:jc w:val="center"/>
              <w:rPr>
                <w:sz w:val="28"/>
                <w:szCs w:val="28"/>
              </w:rPr>
            </w:pPr>
            <w:r w:rsidRPr="00E4564A">
              <w:rPr>
                <w:sz w:val="28"/>
                <w:szCs w:val="28"/>
              </w:rPr>
              <w:t>3 этажа</w:t>
            </w:r>
          </w:p>
        </w:tc>
      </w:tr>
      <w:tr w:rsidR="00494DB4" w:rsidRPr="003928E9" w:rsidTr="00920101">
        <w:tc>
          <w:tcPr>
            <w:tcW w:w="3295" w:type="pct"/>
          </w:tcPr>
          <w:p w:rsidR="00494DB4" w:rsidRPr="00E4564A" w:rsidRDefault="00494DB4" w:rsidP="00D0048F">
            <w:pPr>
              <w:pStyle w:val="ConsPlusNormal"/>
              <w:widowControl/>
              <w:ind w:firstLine="0"/>
              <w:rPr>
                <w:rFonts w:ascii="Times New Roman" w:hAnsi="Times New Roman" w:cs="Times New Roman"/>
                <w:sz w:val="28"/>
                <w:szCs w:val="28"/>
              </w:rPr>
            </w:pPr>
            <w:r w:rsidRPr="00E4564A">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E4564A" w:rsidRDefault="00494DB4" w:rsidP="00D0048F">
            <w:pPr>
              <w:jc w:val="center"/>
              <w:rPr>
                <w:sz w:val="28"/>
                <w:szCs w:val="28"/>
              </w:rPr>
            </w:pPr>
            <w:r w:rsidRPr="00E4564A">
              <w:rPr>
                <w:sz w:val="28"/>
                <w:szCs w:val="28"/>
              </w:rPr>
              <w:t>3 этажа</w:t>
            </w:r>
          </w:p>
        </w:tc>
      </w:tr>
      <w:tr w:rsidR="00494DB4" w:rsidRPr="003928E9" w:rsidTr="00920101">
        <w:tc>
          <w:tcPr>
            <w:tcW w:w="3295" w:type="pct"/>
          </w:tcPr>
          <w:p w:rsidR="00494DB4" w:rsidRDefault="00494DB4" w:rsidP="00D0048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494DB4">
              <w:rPr>
                <w:rFonts w:ascii="Times New Roman" w:hAnsi="Times New Roman" w:cs="Times New Roman"/>
                <w:sz w:val="28"/>
                <w:szCs w:val="28"/>
              </w:rPr>
              <w:t>максимальное количество этажей хозяйственных построек</w:t>
            </w:r>
          </w:p>
        </w:tc>
        <w:tc>
          <w:tcPr>
            <w:tcW w:w="1705" w:type="pct"/>
          </w:tcPr>
          <w:p w:rsidR="00494DB4" w:rsidRPr="003928E9" w:rsidRDefault="00494DB4" w:rsidP="00D0048F">
            <w:pPr>
              <w:jc w:val="center"/>
              <w:rPr>
                <w:sz w:val="28"/>
                <w:szCs w:val="28"/>
              </w:rPr>
            </w:pPr>
            <w:r>
              <w:rPr>
                <w:sz w:val="28"/>
                <w:szCs w:val="28"/>
              </w:rPr>
              <w:t>2 этажа</w:t>
            </w:r>
          </w:p>
        </w:tc>
      </w:tr>
      <w:tr w:rsidR="00920101" w:rsidRPr="00D341FD" w:rsidTr="00920101">
        <w:tc>
          <w:tcPr>
            <w:tcW w:w="3295" w:type="pct"/>
          </w:tcPr>
          <w:p w:rsidR="00920101" w:rsidRPr="00D341FD" w:rsidRDefault="00494DB4" w:rsidP="00494DB4">
            <w:pPr>
              <w:pStyle w:val="ConsPlusNormal"/>
              <w:widowControl/>
              <w:ind w:firstLine="0"/>
              <w:rPr>
                <w:rFonts w:ascii="Times New Roman" w:hAnsi="Times New Roman" w:cs="Times New Roman"/>
                <w:b/>
                <w:sz w:val="28"/>
                <w:szCs w:val="28"/>
              </w:rPr>
            </w:pPr>
            <w:r w:rsidRPr="00D341FD">
              <w:rPr>
                <w:rFonts w:ascii="Times New Roman" w:hAnsi="Times New Roman" w:cs="Times New Roman"/>
                <w:b/>
                <w:sz w:val="28"/>
                <w:szCs w:val="28"/>
              </w:rPr>
              <w:t>Максимальный п</w:t>
            </w:r>
            <w:r w:rsidR="00920101" w:rsidRPr="00D341FD">
              <w:rPr>
                <w:rFonts w:ascii="Times New Roman" w:hAnsi="Times New Roman" w:cs="Times New Roman"/>
                <w:b/>
                <w:sz w:val="28"/>
                <w:szCs w:val="28"/>
              </w:rPr>
              <w:t>роцент застройки</w:t>
            </w:r>
          </w:p>
        </w:tc>
        <w:tc>
          <w:tcPr>
            <w:tcW w:w="1705" w:type="pct"/>
          </w:tcPr>
          <w:p w:rsidR="00920101" w:rsidRPr="00D341FD" w:rsidRDefault="00C72086" w:rsidP="00D0048F">
            <w:pPr>
              <w:jc w:val="center"/>
              <w:rPr>
                <w:b/>
                <w:sz w:val="28"/>
                <w:szCs w:val="28"/>
              </w:rPr>
            </w:pPr>
            <w:r>
              <w:rPr>
                <w:b/>
                <w:sz w:val="28"/>
                <w:szCs w:val="28"/>
              </w:rPr>
              <w:t>6</w:t>
            </w:r>
            <w:r w:rsidR="00494DB4" w:rsidRPr="00D341FD">
              <w:rPr>
                <w:b/>
                <w:sz w:val="28"/>
                <w:szCs w:val="28"/>
              </w:rPr>
              <w:t>0%</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зданий, сооружений</w:t>
            </w:r>
          </w:p>
        </w:tc>
        <w:tc>
          <w:tcPr>
            <w:tcW w:w="1705" w:type="pct"/>
          </w:tcPr>
          <w:p w:rsidR="00920101" w:rsidRPr="00D341FD" w:rsidRDefault="00920101" w:rsidP="00D0048F">
            <w:pPr>
              <w:jc w:val="center"/>
              <w:rPr>
                <w:b/>
                <w:sz w:val="28"/>
                <w:szCs w:val="28"/>
              </w:rPr>
            </w:pPr>
          </w:p>
        </w:tc>
      </w:tr>
      <w:tr w:rsidR="00920101" w:rsidRPr="00D341FD" w:rsidTr="00920101">
        <w:tc>
          <w:tcPr>
            <w:tcW w:w="3295" w:type="pct"/>
          </w:tcPr>
          <w:p w:rsidR="00920101" w:rsidRPr="00D341FD" w:rsidRDefault="00920101" w:rsidP="00D0048F">
            <w:pPr>
              <w:rPr>
                <w:sz w:val="28"/>
                <w:szCs w:val="28"/>
              </w:rPr>
            </w:pPr>
            <w:r w:rsidRPr="00D341FD">
              <w:rPr>
                <w:sz w:val="28"/>
                <w:szCs w:val="28"/>
              </w:rPr>
              <w:t xml:space="preserve">минимальная </w:t>
            </w:r>
          </w:p>
        </w:tc>
        <w:tc>
          <w:tcPr>
            <w:tcW w:w="1705" w:type="pct"/>
          </w:tcPr>
          <w:p w:rsidR="00920101" w:rsidRPr="00D341FD" w:rsidRDefault="00920101" w:rsidP="00D0048F">
            <w:pPr>
              <w:jc w:val="center"/>
              <w:rPr>
                <w:sz w:val="28"/>
                <w:szCs w:val="28"/>
              </w:rPr>
            </w:pPr>
            <w:r w:rsidRPr="00D341FD">
              <w:rPr>
                <w:sz w:val="28"/>
                <w:szCs w:val="28"/>
              </w:rPr>
              <w:t>4 м</w:t>
            </w:r>
          </w:p>
        </w:tc>
      </w:tr>
      <w:tr w:rsidR="00920101" w:rsidRPr="003928E9" w:rsidTr="00920101">
        <w:tc>
          <w:tcPr>
            <w:tcW w:w="3295" w:type="pct"/>
          </w:tcPr>
          <w:p w:rsidR="00920101" w:rsidRPr="00D341FD" w:rsidRDefault="00920101" w:rsidP="00D0048F">
            <w:pPr>
              <w:rPr>
                <w:sz w:val="28"/>
                <w:szCs w:val="28"/>
              </w:rPr>
            </w:pPr>
            <w:r w:rsidRPr="00D341FD">
              <w:rPr>
                <w:sz w:val="28"/>
                <w:szCs w:val="28"/>
              </w:rPr>
              <w:t>максимальная</w:t>
            </w:r>
          </w:p>
        </w:tc>
        <w:tc>
          <w:tcPr>
            <w:tcW w:w="1705" w:type="pct"/>
          </w:tcPr>
          <w:p w:rsidR="00920101" w:rsidRPr="003928E9" w:rsidRDefault="00BA008C" w:rsidP="005A0BF2">
            <w:pPr>
              <w:jc w:val="center"/>
              <w:rPr>
                <w:sz w:val="28"/>
                <w:szCs w:val="28"/>
              </w:rPr>
            </w:pPr>
            <w:r>
              <w:rPr>
                <w:sz w:val="28"/>
                <w:szCs w:val="28"/>
              </w:rPr>
              <w:t>1</w:t>
            </w:r>
            <w:r w:rsidR="005A0BF2">
              <w:rPr>
                <w:sz w:val="28"/>
                <w:szCs w:val="28"/>
              </w:rPr>
              <w:t>4</w:t>
            </w:r>
            <w:r w:rsidR="00920101" w:rsidRPr="00D341FD">
              <w:rPr>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улицы</w:t>
            </w:r>
          </w:p>
        </w:tc>
        <w:tc>
          <w:tcPr>
            <w:tcW w:w="1705" w:type="pct"/>
          </w:tcPr>
          <w:p w:rsidR="00920101" w:rsidRPr="00D341FD" w:rsidRDefault="00494DB4" w:rsidP="00D0048F">
            <w:pPr>
              <w:jc w:val="center"/>
              <w:rPr>
                <w:b/>
                <w:sz w:val="28"/>
                <w:szCs w:val="28"/>
              </w:rPr>
            </w:pPr>
            <w:r w:rsidRPr="00D341FD">
              <w:rPr>
                <w:b/>
                <w:sz w:val="28"/>
                <w:szCs w:val="28"/>
              </w:rPr>
              <w:t>5</w:t>
            </w:r>
            <w:r w:rsidR="00920101" w:rsidRPr="00D341FD">
              <w:rPr>
                <w:b/>
                <w:sz w:val="28"/>
                <w:szCs w:val="28"/>
              </w:rPr>
              <w:t xml:space="preserve">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застройки от красной линии проезда</w:t>
            </w:r>
          </w:p>
        </w:tc>
        <w:tc>
          <w:tcPr>
            <w:tcW w:w="1705" w:type="pct"/>
          </w:tcPr>
          <w:p w:rsidR="00920101" w:rsidRPr="00D341FD" w:rsidRDefault="00920101" w:rsidP="00D0048F">
            <w:pPr>
              <w:jc w:val="center"/>
              <w:rPr>
                <w:b/>
                <w:sz w:val="28"/>
                <w:szCs w:val="28"/>
              </w:rPr>
            </w:pPr>
            <w:r w:rsidRPr="00D341FD">
              <w:rPr>
                <w:b/>
                <w:sz w:val="28"/>
                <w:szCs w:val="28"/>
              </w:rPr>
              <w:t>3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Отступ хозпостроек до красной линии улицы и проезда</w:t>
            </w:r>
          </w:p>
        </w:tc>
        <w:tc>
          <w:tcPr>
            <w:tcW w:w="1705" w:type="pct"/>
          </w:tcPr>
          <w:p w:rsidR="00920101" w:rsidRPr="00D341FD" w:rsidRDefault="00920101" w:rsidP="00D0048F">
            <w:pPr>
              <w:jc w:val="center"/>
              <w:rPr>
                <w:b/>
                <w:sz w:val="28"/>
                <w:szCs w:val="28"/>
              </w:rPr>
            </w:pPr>
            <w:r w:rsidRPr="00D341FD">
              <w:rPr>
                <w:b/>
                <w:sz w:val="28"/>
                <w:szCs w:val="28"/>
              </w:rPr>
              <w:t>5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t>Высота оград вдоль улиц и между соседними участками, максимальная</w:t>
            </w:r>
          </w:p>
        </w:tc>
        <w:tc>
          <w:tcPr>
            <w:tcW w:w="1705" w:type="pct"/>
          </w:tcPr>
          <w:p w:rsidR="00920101" w:rsidRPr="00D341FD" w:rsidRDefault="00920101" w:rsidP="00D0048F">
            <w:pPr>
              <w:jc w:val="center"/>
              <w:rPr>
                <w:b/>
                <w:sz w:val="28"/>
                <w:szCs w:val="28"/>
              </w:rPr>
            </w:pPr>
            <w:r w:rsidRPr="00D341FD">
              <w:rPr>
                <w:b/>
                <w:sz w:val="28"/>
                <w:szCs w:val="28"/>
              </w:rPr>
              <w:t>1,8 м</w:t>
            </w:r>
          </w:p>
        </w:tc>
      </w:tr>
      <w:tr w:rsidR="00920101" w:rsidRPr="00D341FD" w:rsidTr="00920101">
        <w:tc>
          <w:tcPr>
            <w:tcW w:w="3295" w:type="pct"/>
          </w:tcPr>
          <w:p w:rsidR="00920101" w:rsidRPr="00D341FD" w:rsidRDefault="00920101" w:rsidP="00D0048F">
            <w:pPr>
              <w:rPr>
                <w:b/>
                <w:sz w:val="28"/>
                <w:szCs w:val="28"/>
              </w:rPr>
            </w:pPr>
            <w:r w:rsidRPr="00D341FD">
              <w:rPr>
                <w:b/>
                <w:sz w:val="28"/>
                <w:szCs w:val="28"/>
              </w:rPr>
              <w:lastRenderedPageBreak/>
              <w:t>Коэффициент застройки</w:t>
            </w:r>
          </w:p>
        </w:tc>
        <w:tc>
          <w:tcPr>
            <w:tcW w:w="1705" w:type="pct"/>
          </w:tcPr>
          <w:p w:rsidR="00920101" w:rsidRPr="00D341FD" w:rsidRDefault="00920101" w:rsidP="00D0048F">
            <w:pPr>
              <w:jc w:val="center"/>
              <w:rPr>
                <w:b/>
                <w:sz w:val="28"/>
                <w:szCs w:val="28"/>
              </w:rPr>
            </w:pPr>
            <w:r w:rsidRPr="00D341FD">
              <w:rPr>
                <w:b/>
                <w:sz w:val="28"/>
                <w:szCs w:val="28"/>
              </w:rPr>
              <w:t>0,3</w:t>
            </w:r>
          </w:p>
        </w:tc>
      </w:tr>
      <w:tr w:rsidR="00920101" w:rsidRPr="00D341FD" w:rsidTr="00920101">
        <w:tc>
          <w:tcPr>
            <w:tcW w:w="3295" w:type="pct"/>
          </w:tcPr>
          <w:p w:rsidR="00920101" w:rsidRPr="00D341FD" w:rsidRDefault="00920101" w:rsidP="00D0048F">
            <w:pPr>
              <w:rPr>
                <w:b/>
                <w:sz w:val="28"/>
                <w:szCs w:val="28"/>
              </w:rPr>
            </w:pPr>
            <w:r w:rsidRPr="00D341FD">
              <w:rPr>
                <w:rFonts w:eastAsia="Lucida Sans Unicode"/>
                <w:b/>
                <w:sz w:val="28"/>
                <w:szCs w:val="28"/>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F50801" w:rsidRDefault="00920101" w:rsidP="00D0048F">
            <w:pPr>
              <w:jc w:val="center"/>
              <w:rPr>
                <w:rFonts w:eastAsia="Lucida Sans Unicode"/>
                <w:b/>
                <w:sz w:val="28"/>
                <w:szCs w:val="28"/>
              </w:rPr>
            </w:pPr>
            <w:r w:rsidRPr="00D341FD">
              <w:rPr>
                <w:rFonts w:eastAsia="Lucida Sans Unicode"/>
                <w:b/>
                <w:sz w:val="28"/>
                <w:szCs w:val="28"/>
              </w:rPr>
              <w:t>10 % площади квартала, иного элемента планировочной структуры</w:t>
            </w:r>
          </w:p>
          <w:p w:rsidR="00920101" w:rsidRPr="00D341FD" w:rsidRDefault="00920101" w:rsidP="00D0048F">
            <w:pPr>
              <w:jc w:val="center"/>
              <w:rPr>
                <w:b/>
                <w:sz w:val="28"/>
                <w:szCs w:val="28"/>
              </w:rPr>
            </w:pPr>
            <w:r w:rsidRPr="00D341FD">
              <w:rPr>
                <w:rFonts w:eastAsia="Lucida Sans Unicode"/>
                <w:b/>
                <w:sz w:val="28"/>
                <w:szCs w:val="28"/>
              </w:rPr>
              <w:t xml:space="preserve"> зоны</w:t>
            </w:r>
          </w:p>
        </w:tc>
      </w:tr>
    </w:tbl>
    <w:p w:rsidR="006C181F" w:rsidRDefault="006C181F" w:rsidP="006C181F"/>
    <w:p w:rsidR="00870818" w:rsidRDefault="00870818" w:rsidP="00952ACA"/>
    <w:p w:rsidR="00952ACA" w:rsidRDefault="00952ACA" w:rsidP="00952ACA">
      <w:r>
        <w:t xml:space="preserve">*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w:t>
      </w:r>
    </w:p>
    <w:p w:rsidR="00952ACA" w:rsidRDefault="00952ACA" w:rsidP="006C181F">
      <w:pPr>
        <w:rPr>
          <w:i/>
        </w:rPr>
      </w:pPr>
    </w:p>
    <w:p w:rsidR="006C181F" w:rsidRDefault="006C181F" w:rsidP="006C181F">
      <w:r w:rsidRPr="006C181F">
        <w:rPr>
          <w:i/>
        </w:rPr>
        <w:t>Примечание</w:t>
      </w:r>
      <w:r>
        <w:t xml:space="preserve">: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сельскохозяйственной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A24B5D" w:rsidRPr="00FF798F" w:rsidRDefault="00A24B5D" w:rsidP="00A24B5D">
      <w:pPr>
        <w:rPr>
          <w:b/>
          <w:sz w:val="28"/>
        </w:rPr>
      </w:pPr>
    </w:p>
    <w:p w:rsidR="00A24B5D" w:rsidRPr="00256136" w:rsidRDefault="00A24B5D" w:rsidP="00A24B5D">
      <w:pPr>
        <w:autoSpaceDE w:val="0"/>
        <w:autoSpaceDN w:val="0"/>
        <w:adjustRightInd w:val="0"/>
        <w:ind w:firstLine="540"/>
        <w:jc w:val="both"/>
        <w:rPr>
          <w:sz w:val="28"/>
        </w:rPr>
      </w:pPr>
      <w:r w:rsidRPr="00256136">
        <w:rPr>
          <w:sz w:val="28"/>
        </w:rPr>
        <w:t xml:space="preserve">Ограничения и особенности использования земельных участков и объектов капитального строительства участков в </w:t>
      </w:r>
      <w:r w:rsidRPr="001E1ACA">
        <w:rPr>
          <w:sz w:val="28"/>
        </w:rPr>
        <w:t>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256136" w:rsidTr="00920101">
        <w:tc>
          <w:tcPr>
            <w:tcW w:w="23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 ПП</w:t>
            </w:r>
          </w:p>
        </w:tc>
        <w:tc>
          <w:tcPr>
            <w:tcW w:w="3619"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ВИД ОГРАНИЧЕНИЯ</w:t>
            </w:r>
          </w:p>
        </w:tc>
        <w:tc>
          <w:tcPr>
            <w:tcW w:w="1142" w:type="pct"/>
            <w:shd w:val="clear" w:color="auto" w:fill="auto"/>
            <w:vAlign w:val="center"/>
          </w:tcPr>
          <w:p w:rsidR="00A24B5D" w:rsidRPr="00256136" w:rsidRDefault="00A24B5D" w:rsidP="00FA5A61">
            <w:pPr>
              <w:autoSpaceDE w:val="0"/>
              <w:autoSpaceDN w:val="0"/>
              <w:adjustRightInd w:val="0"/>
              <w:jc w:val="center"/>
              <w:rPr>
                <w:b/>
                <w:color w:val="000000"/>
                <w:sz w:val="28"/>
              </w:rPr>
            </w:pPr>
            <w:r w:rsidRPr="001E1ACA">
              <w:rPr>
                <w:b/>
                <w:color w:val="000000"/>
                <w:sz w:val="28"/>
              </w:rPr>
              <w:t>ЗОНА/ПОДЗОНА</w:t>
            </w:r>
          </w:p>
        </w:tc>
      </w:tr>
      <w:tr w:rsidR="00A24B5D" w:rsidRPr="00256136" w:rsidTr="00FA5A61">
        <w:tc>
          <w:tcPr>
            <w:tcW w:w="5000" w:type="pct"/>
            <w:gridSpan w:val="3"/>
          </w:tcPr>
          <w:p w:rsidR="00A24B5D" w:rsidRPr="00256136" w:rsidRDefault="00A24B5D" w:rsidP="00FA5A61">
            <w:pPr>
              <w:rPr>
                <w:color w:val="000000"/>
                <w:sz w:val="28"/>
              </w:rPr>
            </w:pPr>
            <w:r w:rsidRPr="00256136">
              <w:rPr>
                <w:b/>
                <w:color w:val="000000"/>
                <w:sz w:val="28"/>
              </w:rPr>
              <w:t>1. Архитектурно-строительные требования</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1</w:t>
            </w:r>
          </w:p>
        </w:tc>
        <w:tc>
          <w:tcPr>
            <w:tcW w:w="3619" w:type="pct"/>
          </w:tcPr>
          <w:p w:rsidR="00A24B5D" w:rsidRPr="00256136" w:rsidRDefault="00A24B5D" w:rsidP="00FA5A61">
            <w:pPr>
              <w:autoSpaceDE w:val="0"/>
              <w:autoSpaceDN w:val="0"/>
              <w:adjustRightInd w:val="0"/>
              <w:jc w:val="both"/>
              <w:rPr>
                <w:sz w:val="28"/>
              </w:rPr>
            </w:pPr>
            <w:r w:rsidRPr="00256136">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lang w:val="en-US"/>
              </w:rPr>
            </w:pPr>
            <w:r w:rsidRPr="00256136">
              <w:rPr>
                <w:color w:val="000000"/>
                <w:sz w:val="28"/>
              </w:rPr>
              <w:t>1.</w:t>
            </w:r>
            <w:r w:rsidRPr="00256136">
              <w:rPr>
                <w:color w:val="000000"/>
                <w:sz w:val="28"/>
                <w:lang w:val="en-US"/>
              </w:rPr>
              <w:t>2</w:t>
            </w:r>
          </w:p>
        </w:tc>
        <w:tc>
          <w:tcPr>
            <w:tcW w:w="3619" w:type="pct"/>
          </w:tcPr>
          <w:p w:rsidR="00A24B5D" w:rsidRPr="00256136" w:rsidRDefault="00A24B5D" w:rsidP="00FA5A61">
            <w:pPr>
              <w:autoSpaceDE w:val="0"/>
              <w:autoSpaceDN w:val="0"/>
              <w:adjustRightInd w:val="0"/>
              <w:rPr>
                <w:sz w:val="28"/>
              </w:rPr>
            </w:pPr>
            <w:r w:rsidRPr="00256136">
              <w:rPr>
                <w:sz w:val="28"/>
              </w:rPr>
              <w:t>Отступ застройки:</w:t>
            </w:r>
          </w:p>
          <w:p w:rsidR="00A24B5D" w:rsidRPr="00256136" w:rsidRDefault="00A24B5D" w:rsidP="00FA5A61">
            <w:pPr>
              <w:autoSpaceDE w:val="0"/>
              <w:autoSpaceDN w:val="0"/>
              <w:adjustRightInd w:val="0"/>
              <w:rPr>
                <w:sz w:val="28"/>
              </w:rPr>
            </w:pPr>
            <w:r w:rsidRPr="00256136">
              <w:rPr>
                <w:sz w:val="28"/>
              </w:rPr>
              <w:t xml:space="preserve">от жилого дома – </w:t>
            </w:r>
            <w:smartTag w:uri="urn:schemas-microsoft-com:office:smarttags" w:element="metricconverter">
              <w:smartTagPr>
                <w:attr w:name="ProductID" w:val="3 м"/>
              </w:smartTagPr>
              <w:r w:rsidRPr="00256136">
                <w:rPr>
                  <w:sz w:val="28"/>
                </w:rPr>
                <w:t>3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других построек (баня, гараж и др.) – 1м;</w:t>
            </w:r>
          </w:p>
          <w:p w:rsidR="00A24B5D" w:rsidRPr="00256136" w:rsidRDefault="00A24B5D" w:rsidP="00FA5A61">
            <w:pPr>
              <w:autoSpaceDE w:val="0"/>
              <w:autoSpaceDN w:val="0"/>
              <w:adjustRightInd w:val="0"/>
              <w:rPr>
                <w:sz w:val="28"/>
              </w:rPr>
            </w:pPr>
            <w:r w:rsidRPr="00256136">
              <w:rPr>
                <w:sz w:val="28"/>
              </w:rPr>
              <w:t xml:space="preserve">от стволов высокорослых деревьев – </w:t>
            </w:r>
            <w:smartTag w:uri="urn:schemas-microsoft-com:office:smarttags" w:element="metricconverter">
              <w:smartTagPr>
                <w:attr w:name="ProductID" w:val="4 м"/>
              </w:smartTagPr>
              <w:r w:rsidRPr="00256136">
                <w:rPr>
                  <w:sz w:val="28"/>
                </w:rPr>
                <w:t>4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стволов среднерослых деревьев – 2м;</w:t>
            </w:r>
          </w:p>
          <w:p w:rsidR="00A24B5D" w:rsidRPr="00256136" w:rsidRDefault="00A24B5D" w:rsidP="00FA5A61">
            <w:pPr>
              <w:autoSpaceDE w:val="0"/>
              <w:autoSpaceDN w:val="0"/>
              <w:adjustRightInd w:val="0"/>
              <w:rPr>
                <w:sz w:val="28"/>
              </w:rPr>
            </w:pPr>
            <w:r w:rsidRPr="00256136">
              <w:rPr>
                <w:sz w:val="28"/>
              </w:rPr>
              <w:lastRenderedPageBreak/>
              <w:t xml:space="preserve">от кустарников – </w:t>
            </w:r>
            <w:smartTag w:uri="urn:schemas-microsoft-com:office:smarttags" w:element="metricconverter">
              <w:smartTagPr>
                <w:attr w:name="ProductID" w:val="1 м"/>
              </w:smartTagPr>
              <w:r w:rsidRPr="00256136">
                <w:rPr>
                  <w:sz w:val="28"/>
                </w:rPr>
                <w:t>1 м</w:t>
              </w:r>
            </w:smartTag>
            <w:r w:rsidRPr="00256136">
              <w:rPr>
                <w:sz w:val="28"/>
              </w:rPr>
              <w:t>.</w:t>
            </w:r>
          </w:p>
          <w:p w:rsidR="00A24B5D" w:rsidRPr="00256136" w:rsidRDefault="00A24B5D" w:rsidP="00FA5A61">
            <w:pPr>
              <w:autoSpaceDE w:val="0"/>
              <w:autoSpaceDN w:val="0"/>
              <w:adjustRightInd w:val="0"/>
              <w:rPr>
                <w:sz w:val="28"/>
              </w:rPr>
            </w:pPr>
            <w:r w:rsidRPr="00256136">
              <w:rPr>
                <w:sz w:val="28"/>
              </w:rPr>
              <w:t>от постройки для содержания скота и птицы – 4м.</w:t>
            </w:r>
          </w:p>
          <w:p w:rsidR="00A24B5D" w:rsidRPr="00256136" w:rsidRDefault="00A24B5D" w:rsidP="00FA5A61">
            <w:pPr>
              <w:autoSpaceDE w:val="0"/>
              <w:autoSpaceDN w:val="0"/>
              <w:adjustRightInd w:val="0"/>
              <w:jc w:val="both"/>
              <w:rPr>
                <w:sz w:val="28"/>
              </w:rPr>
            </w:pPr>
            <w:r w:rsidRPr="00256136">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56136">
                <w:rPr>
                  <w:sz w:val="28"/>
                </w:rPr>
                <w:t>6 м</w:t>
              </w:r>
            </w:smartTag>
            <w:r w:rsidRPr="00256136">
              <w:rPr>
                <w:sz w:val="28"/>
              </w:rPr>
              <w:t>.</w:t>
            </w:r>
          </w:p>
        </w:tc>
        <w:tc>
          <w:tcPr>
            <w:tcW w:w="1142" w:type="pct"/>
          </w:tcPr>
          <w:p w:rsidR="00A24B5D" w:rsidRPr="00256136" w:rsidRDefault="00A24B5D" w:rsidP="00FA5A61">
            <w:pPr>
              <w:rPr>
                <w:sz w:val="28"/>
              </w:rPr>
            </w:pPr>
            <w:r w:rsidRPr="00256136">
              <w:rPr>
                <w:color w:val="000000"/>
                <w:sz w:val="28"/>
              </w:rPr>
              <w:lastRenderedPageBreak/>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1.3</w:t>
            </w:r>
          </w:p>
        </w:tc>
        <w:tc>
          <w:tcPr>
            <w:tcW w:w="3619" w:type="pct"/>
          </w:tcPr>
          <w:p w:rsidR="00A24B5D" w:rsidRPr="00256136" w:rsidRDefault="00A24B5D" w:rsidP="00FA5A61">
            <w:pPr>
              <w:autoSpaceDE w:val="0"/>
              <w:autoSpaceDN w:val="0"/>
              <w:adjustRightInd w:val="0"/>
              <w:jc w:val="both"/>
              <w:rPr>
                <w:sz w:val="28"/>
              </w:rPr>
            </w:pPr>
            <w:r w:rsidRPr="00256136">
              <w:rPr>
                <w:sz w:val="28"/>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1.4</w:t>
            </w:r>
          </w:p>
        </w:tc>
        <w:tc>
          <w:tcPr>
            <w:tcW w:w="3619" w:type="pct"/>
          </w:tcPr>
          <w:p w:rsidR="00A24B5D" w:rsidRPr="00256136" w:rsidRDefault="00A24B5D" w:rsidP="00FA5A61">
            <w:pPr>
              <w:rPr>
                <w:color w:val="000000"/>
                <w:sz w:val="28"/>
              </w:rPr>
            </w:pPr>
            <w:r w:rsidRPr="00256136">
              <w:rPr>
                <w:color w:val="000000"/>
                <w:sz w:val="28"/>
              </w:rPr>
              <w:t xml:space="preserve">Не допускается размещать со стороны улицы вспомогательные строения, за исключением гаражей. </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rPr>
                <w:color w:val="000000"/>
                <w:sz w:val="28"/>
              </w:rPr>
            </w:pPr>
            <w:r w:rsidRPr="00256136">
              <w:rPr>
                <w:color w:val="000000"/>
                <w:sz w:val="28"/>
              </w:rPr>
              <w:t>1.5</w:t>
            </w:r>
          </w:p>
        </w:tc>
        <w:tc>
          <w:tcPr>
            <w:tcW w:w="3619" w:type="pct"/>
          </w:tcPr>
          <w:p w:rsidR="00A24B5D" w:rsidRPr="00256136" w:rsidRDefault="00A24B5D" w:rsidP="00FA5A61">
            <w:pPr>
              <w:autoSpaceDE w:val="0"/>
              <w:autoSpaceDN w:val="0"/>
              <w:adjustRightInd w:val="0"/>
              <w:jc w:val="both"/>
              <w:rPr>
                <w:sz w:val="28"/>
              </w:rPr>
            </w:pPr>
            <w:r w:rsidRPr="00256136">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A741CC">
            <w:pPr>
              <w:rPr>
                <w:color w:val="000000"/>
                <w:sz w:val="28"/>
              </w:rPr>
            </w:pPr>
            <w:r w:rsidRPr="00256136">
              <w:rPr>
                <w:color w:val="000000"/>
                <w:sz w:val="28"/>
              </w:rPr>
              <w:t>1.</w:t>
            </w:r>
            <w:r w:rsidR="00A741CC">
              <w:rPr>
                <w:color w:val="000000"/>
                <w:sz w:val="28"/>
              </w:rPr>
              <w:t>6</w:t>
            </w:r>
          </w:p>
        </w:tc>
        <w:tc>
          <w:tcPr>
            <w:tcW w:w="3619" w:type="pct"/>
          </w:tcPr>
          <w:p w:rsidR="00A24B5D" w:rsidRPr="00256136" w:rsidRDefault="00A24B5D" w:rsidP="00FA5A61">
            <w:pPr>
              <w:autoSpaceDE w:val="0"/>
              <w:autoSpaceDN w:val="0"/>
              <w:adjustRightInd w:val="0"/>
              <w:rPr>
                <w:sz w:val="28"/>
              </w:rPr>
            </w:pPr>
            <w:r w:rsidRPr="00256136">
              <w:rPr>
                <w:sz w:val="28"/>
              </w:rPr>
              <w:t>Доля нежилого фонда в объеме фонда застройки не должна превышать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rPr>
                <w:color w:val="000000"/>
                <w:sz w:val="28"/>
              </w:rPr>
            </w:pPr>
            <w:r>
              <w:rPr>
                <w:color w:val="000000"/>
                <w:sz w:val="28"/>
              </w:rPr>
              <w:t>1.7</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256136" w:rsidRDefault="00A24B5D" w:rsidP="00FA5A61">
            <w:pPr>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FA5A61">
            <w:pPr>
              <w:autoSpaceDE w:val="0"/>
              <w:autoSpaceDN w:val="0"/>
              <w:adjustRightInd w:val="0"/>
              <w:jc w:val="both"/>
              <w:rPr>
                <w:color w:val="000000"/>
                <w:sz w:val="28"/>
              </w:rPr>
            </w:pPr>
            <w:r>
              <w:rPr>
                <w:color w:val="000000"/>
                <w:sz w:val="28"/>
              </w:rPr>
              <w:t>1.8</w:t>
            </w:r>
          </w:p>
        </w:tc>
        <w:tc>
          <w:tcPr>
            <w:tcW w:w="3619" w:type="pct"/>
          </w:tcPr>
          <w:p w:rsidR="00A24B5D" w:rsidRPr="00256136" w:rsidRDefault="00BA008C" w:rsidP="00FA5A61">
            <w:pPr>
              <w:autoSpaceDE w:val="0"/>
              <w:autoSpaceDN w:val="0"/>
              <w:adjustRightInd w:val="0"/>
              <w:jc w:val="both"/>
              <w:rPr>
                <w:sz w:val="28"/>
              </w:rPr>
            </w:pPr>
            <w:r w:rsidRPr="00BA008C">
              <w:rPr>
                <w:sz w:val="28"/>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w:t>
            </w:r>
            <w:r w:rsidR="00A24B5D" w:rsidRPr="00256136">
              <w:rPr>
                <w:sz w:val="28"/>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w:t>
            </w:r>
            <w:r w:rsidR="00A24B5D" w:rsidRPr="001E1ACA">
              <w:rPr>
                <w:sz w:val="28"/>
              </w:rPr>
              <w:t>ичений при их высоте не более 0,</w:t>
            </w:r>
            <w:r w:rsidR="00A24B5D" w:rsidRPr="00256136">
              <w:rPr>
                <w:sz w:val="28"/>
              </w:rPr>
              <w:t>75 м (с наращиванием их до предельной высоты не глухими конструкциями).</w:t>
            </w:r>
          </w:p>
        </w:tc>
        <w:tc>
          <w:tcPr>
            <w:tcW w:w="1142" w:type="pct"/>
          </w:tcPr>
          <w:p w:rsidR="00A24B5D" w:rsidRPr="00256136" w:rsidRDefault="00920101" w:rsidP="00FA5A61">
            <w:pPr>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741CC" w:rsidP="00A741CC">
            <w:pPr>
              <w:autoSpaceDE w:val="0"/>
              <w:autoSpaceDN w:val="0"/>
              <w:adjustRightInd w:val="0"/>
              <w:jc w:val="both"/>
              <w:rPr>
                <w:color w:val="000000"/>
                <w:sz w:val="28"/>
              </w:rPr>
            </w:pPr>
            <w:r>
              <w:rPr>
                <w:color w:val="000000"/>
                <w:sz w:val="28"/>
              </w:rPr>
              <w:t>1.9</w:t>
            </w:r>
          </w:p>
        </w:tc>
        <w:tc>
          <w:tcPr>
            <w:tcW w:w="3619" w:type="pct"/>
          </w:tcPr>
          <w:p w:rsidR="00A24B5D" w:rsidRPr="00256136" w:rsidRDefault="00A24B5D" w:rsidP="00D341FD">
            <w:pPr>
              <w:autoSpaceDE w:val="0"/>
              <w:autoSpaceDN w:val="0"/>
              <w:adjustRightInd w:val="0"/>
              <w:jc w:val="both"/>
              <w:rPr>
                <w:sz w:val="28"/>
              </w:rPr>
            </w:pPr>
            <w:r w:rsidRPr="00256136">
              <w:rPr>
                <w:sz w:val="28"/>
              </w:rPr>
              <w:t xml:space="preserve">Повышенные требования к архитектурному решению фасадов зданий, формирующей </w:t>
            </w:r>
            <w:r w:rsidRPr="00256136">
              <w:rPr>
                <w:sz w:val="28"/>
              </w:rPr>
              <w:lastRenderedPageBreak/>
              <w:t xml:space="preserve">линию застройки </w:t>
            </w:r>
            <w:r w:rsidR="00D341FD">
              <w:rPr>
                <w:sz w:val="28"/>
              </w:rPr>
              <w:t>главных улиц</w:t>
            </w:r>
          </w:p>
        </w:tc>
        <w:tc>
          <w:tcPr>
            <w:tcW w:w="1142" w:type="pct"/>
          </w:tcPr>
          <w:p w:rsidR="00A24B5D" w:rsidRPr="00256136" w:rsidRDefault="00A24B5D" w:rsidP="00FA5A61">
            <w:pPr>
              <w:rPr>
                <w:color w:val="FF0000"/>
                <w:sz w:val="28"/>
              </w:rPr>
            </w:pPr>
            <w:r w:rsidRPr="00D341FD">
              <w:rPr>
                <w:color w:val="000000"/>
                <w:sz w:val="28"/>
              </w:rPr>
              <w:lastRenderedPageBreak/>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color w:val="000000"/>
                <w:sz w:val="28"/>
              </w:rPr>
            </w:pPr>
            <w:r w:rsidRPr="00256136">
              <w:rPr>
                <w:b/>
                <w:color w:val="000000"/>
                <w:sz w:val="28"/>
              </w:rPr>
              <w:t>2.  Санитарно-гигиенические и экологические требования</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Удельный вес озелененных территорий в границах населенного пункта - не менее 25%</w:t>
            </w:r>
          </w:p>
        </w:tc>
        <w:tc>
          <w:tcPr>
            <w:tcW w:w="1142" w:type="pct"/>
          </w:tcPr>
          <w:p w:rsidR="00A24B5D" w:rsidRPr="00256136" w:rsidRDefault="00A24B5D"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2.2</w:t>
            </w:r>
          </w:p>
        </w:tc>
        <w:tc>
          <w:tcPr>
            <w:tcW w:w="3619" w:type="pct"/>
          </w:tcPr>
          <w:p w:rsidR="00A24B5D" w:rsidRPr="00256136" w:rsidRDefault="00A24B5D" w:rsidP="00920101">
            <w:pPr>
              <w:autoSpaceDE w:val="0"/>
              <w:autoSpaceDN w:val="0"/>
              <w:adjustRightInd w:val="0"/>
              <w:jc w:val="both"/>
              <w:rPr>
                <w:sz w:val="28"/>
              </w:rPr>
            </w:pPr>
            <w:r w:rsidRPr="00256136">
              <w:rPr>
                <w:sz w:val="28"/>
              </w:rPr>
              <w:t xml:space="preserve">Подключение к централизованной системе канализации </w:t>
            </w:r>
            <w:r w:rsidR="00920101">
              <w:rPr>
                <w:sz w:val="28"/>
              </w:rPr>
              <w:t>или м</w:t>
            </w:r>
            <w:r w:rsidRPr="001E1ACA">
              <w:rPr>
                <w:sz w:val="28"/>
              </w:rPr>
              <w:t xml:space="preserve">естное </w:t>
            </w:r>
            <w:r w:rsidRPr="00256136">
              <w:rPr>
                <w:sz w:val="28"/>
              </w:rPr>
              <w:t>канализование с размещением выгребных ям на терри</w:t>
            </w:r>
            <w:r w:rsidRPr="001E1ACA">
              <w:rPr>
                <w:sz w:val="28"/>
              </w:rPr>
              <w:t>ториях домовладений</w:t>
            </w:r>
          </w:p>
        </w:tc>
        <w:tc>
          <w:tcPr>
            <w:tcW w:w="1142" w:type="pct"/>
          </w:tcPr>
          <w:p w:rsidR="00A24B5D" w:rsidRPr="00256136" w:rsidRDefault="00920101" w:rsidP="00FA5A61">
            <w:pPr>
              <w:autoSpaceDE w:val="0"/>
              <w:autoSpaceDN w:val="0"/>
              <w:adjustRightInd w:val="0"/>
              <w:jc w:val="both"/>
              <w:rPr>
                <w:color w:val="00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2.3</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Санитарная очистка территории;</w:t>
            </w:r>
          </w:p>
        </w:tc>
        <w:tc>
          <w:tcPr>
            <w:tcW w:w="1142" w:type="pct"/>
          </w:tcPr>
          <w:p w:rsidR="00A24B5D" w:rsidRPr="00256136" w:rsidRDefault="00A24B5D" w:rsidP="00FA5A61">
            <w:pPr>
              <w:rPr>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2.4</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256136" w:rsidRDefault="00920101" w:rsidP="00FA5A61">
            <w:pPr>
              <w:rPr>
                <w:sz w:val="28"/>
              </w:rPr>
            </w:pPr>
            <w:r w:rsidRPr="00256136">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sidRPr="00256136">
              <w:rPr>
                <w:color w:val="000000"/>
                <w:sz w:val="28"/>
              </w:rPr>
              <w:t>2.5</w:t>
            </w:r>
          </w:p>
        </w:tc>
        <w:tc>
          <w:tcPr>
            <w:tcW w:w="3619" w:type="pct"/>
          </w:tcPr>
          <w:p w:rsidR="00920101" w:rsidRPr="00256136" w:rsidRDefault="00920101" w:rsidP="00FA5A61">
            <w:pPr>
              <w:autoSpaceDE w:val="0"/>
              <w:autoSpaceDN w:val="0"/>
              <w:adjustRightInd w:val="0"/>
              <w:jc w:val="both"/>
              <w:rPr>
                <w:color w:val="000000"/>
                <w:sz w:val="28"/>
              </w:rPr>
            </w:pPr>
            <w:r w:rsidRPr="00256136">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Default="00920101">
            <w:r w:rsidRPr="00ED70F3">
              <w:rPr>
                <w:color w:val="000000"/>
                <w:sz w:val="28"/>
              </w:rPr>
              <w:t>Все участки зоны</w:t>
            </w:r>
          </w:p>
        </w:tc>
      </w:tr>
      <w:tr w:rsidR="00920101" w:rsidRPr="00256136" w:rsidTr="00920101">
        <w:tc>
          <w:tcPr>
            <w:tcW w:w="239" w:type="pct"/>
          </w:tcPr>
          <w:p w:rsidR="00920101" w:rsidRPr="00256136" w:rsidRDefault="00920101" w:rsidP="00FA5A61">
            <w:pPr>
              <w:autoSpaceDE w:val="0"/>
              <w:autoSpaceDN w:val="0"/>
              <w:adjustRightInd w:val="0"/>
              <w:jc w:val="both"/>
              <w:rPr>
                <w:color w:val="000000"/>
                <w:sz w:val="28"/>
              </w:rPr>
            </w:pPr>
            <w:r>
              <w:rPr>
                <w:color w:val="000000"/>
                <w:sz w:val="28"/>
              </w:rPr>
              <w:t>2.6</w:t>
            </w:r>
          </w:p>
        </w:tc>
        <w:tc>
          <w:tcPr>
            <w:tcW w:w="3619" w:type="pct"/>
          </w:tcPr>
          <w:p w:rsidR="00920101" w:rsidRPr="00256136" w:rsidRDefault="00920101" w:rsidP="00FA5A61">
            <w:pPr>
              <w:autoSpaceDE w:val="0"/>
              <w:autoSpaceDN w:val="0"/>
              <w:adjustRightInd w:val="0"/>
              <w:jc w:val="both"/>
              <w:rPr>
                <w:color w:val="000000"/>
                <w:sz w:val="28"/>
              </w:rPr>
            </w:pPr>
            <w:r w:rsidRPr="008B0D0A">
              <w:rPr>
                <w:color w:val="000000"/>
                <w:sz w:val="28"/>
              </w:rPr>
              <w:t>Расстояние от окон жилых ком</w:t>
            </w:r>
            <w:r>
              <w:rPr>
                <w:color w:val="000000"/>
                <w:sz w:val="28"/>
              </w:rPr>
              <w:t>нат до стен соседнего дома и хо</w:t>
            </w:r>
            <w:r w:rsidRPr="008B0D0A">
              <w:rPr>
                <w:color w:val="000000"/>
                <w:sz w:val="28"/>
              </w:rPr>
              <w:t>зяйственных построек  (сарая, гар</w:t>
            </w:r>
            <w:r>
              <w:rPr>
                <w:color w:val="000000"/>
                <w:sz w:val="28"/>
              </w:rPr>
              <w:t>ажа, бани), расположенных на со</w:t>
            </w:r>
            <w:r w:rsidRPr="008B0D0A">
              <w:rPr>
                <w:color w:val="000000"/>
                <w:sz w:val="28"/>
              </w:rPr>
              <w:t>седних земельных участках</w:t>
            </w:r>
            <w:r>
              <w:rPr>
                <w:color w:val="000000"/>
                <w:sz w:val="28"/>
              </w:rPr>
              <w:t xml:space="preserve"> – не менее 6 м</w:t>
            </w:r>
          </w:p>
        </w:tc>
        <w:tc>
          <w:tcPr>
            <w:tcW w:w="1142" w:type="pct"/>
          </w:tcPr>
          <w:p w:rsidR="00920101" w:rsidRDefault="00920101">
            <w:r w:rsidRPr="00ED70F3">
              <w:rPr>
                <w:color w:val="000000"/>
                <w:sz w:val="28"/>
              </w:rPr>
              <w:t>Все участки зоны</w:t>
            </w:r>
          </w:p>
        </w:tc>
      </w:tr>
      <w:tr w:rsidR="00A24B5D" w:rsidRPr="00256136" w:rsidTr="00FA5A61">
        <w:tc>
          <w:tcPr>
            <w:tcW w:w="5000" w:type="pct"/>
            <w:gridSpan w:val="3"/>
          </w:tcPr>
          <w:p w:rsidR="00A24B5D" w:rsidRPr="00256136" w:rsidRDefault="00A24B5D" w:rsidP="00FA5A61">
            <w:pPr>
              <w:autoSpaceDE w:val="0"/>
              <w:autoSpaceDN w:val="0"/>
              <w:adjustRightInd w:val="0"/>
              <w:rPr>
                <w:b/>
                <w:sz w:val="28"/>
              </w:rPr>
            </w:pPr>
            <w:r w:rsidRPr="00256136">
              <w:rPr>
                <w:b/>
                <w:sz w:val="28"/>
              </w:rPr>
              <w:t>3. Защита от опасных природных процессов</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3.1.</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При новом строительстве - проведение дополнительных инженерно-геологических изысканий</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3.2.</w:t>
            </w:r>
          </w:p>
        </w:tc>
        <w:tc>
          <w:tcPr>
            <w:tcW w:w="3619" w:type="pct"/>
          </w:tcPr>
          <w:p w:rsidR="00A24B5D" w:rsidRPr="00256136" w:rsidRDefault="00A24B5D" w:rsidP="00FA5A61">
            <w:pPr>
              <w:autoSpaceDE w:val="0"/>
              <w:autoSpaceDN w:val="0"/>
              <w:adjustRightInd w:val="0"/>
              <w:jc w:val="both"/>
              <w:rPr>
                <w:color w:val="000000"/>
                <w:sz w:val="28"/>
              </w:rPr>
            </w:pPr>
            <w:r w:rsidRPr="00256136">
              <w:rPr>
                <w:color w:val="000000"/>
                <w:sz w:val="28"/>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r w:rsidR="00A24B5D" w:rsidRPr="00256136" w:rsidTr="00920101">
        <w:tc>
          <w:tcPr>
            <w:tcW w:w="239" w:type="pct"/>
          </w:tcPr>
          <w:p w:rsidR="00A24B5D" w:rsidRPr="00256136" w:rsidRDefault="00A24B5D" w:rsidP="00FA5A61">
            <w:pPr>
              <w:autoSpaceDE w:val="0"/>
              <w:autoSpaceDN w:val="0"/>
              <w:adjustRightInd w:val="0"/>
              <w:jc w:val="both"/>
              <w:rPr>
                <w:color w:val="000000"/>
                <w:sz w:val="28"/>
              </w:rPr>
            </w:pPr>
            <w:r w:rsidRPr="00256136">
              <w:rPr>
                <w:color w:val="000000"/>
                <w:sz w:val="28"/>
              </w:rPr>
              <w:t>3</w:t>
            </w:r>
            <w:r w:rsidRPr="001E1ACA">
              <w:rPr>
                <w:color w:val="000000"/>
                <w:sz w:val="28"/>
              </w:rPr>
              <w:t>.3</w:t>
            </w:r>
            <w:r w:rsidRPr="00256136">
              <w:rPr>
                <w:color w:val="000000"/>
                <w:sz w:val="28"/>
              </w:rPr>
              <w:t>.</w:t>
            </w:r>
          </w:p>
        </w:tc>
        <w:tc>
          <w:tcPr>
            <w:tcW w:w="3619" w:type="pct"/>
          </w:tcPr>
          <w:p w:rsidR="00A24B5D" w:rsidRPr="00256136" w:rsidRDefault="00A24B5D" w:rsidP="00FA5A61">
            <w:pPr>
              <w:autoSpaceDE w:val="0"/>
              <w:autoSpaceDN w:val="0"/>
              <w:adjustRightInd w:val="0"/>
              <w:jc w:val="both"/>
              <w:rPr>
                <w:color w:val="000000"/>
                <w:sz w:val="28"/>
                <w:highlight w:val="yellow"/>
              </w:rPr>
            </w:pPr>
            <w:r w:rsidRPr="00256136">
              <w:rPr>
                <w:color w:val="000000"/>
                <w:sz w:val="28"/>
              </w:rPr>
              <w:t>Проведение мероприятий по борьбе с оврагообразованием</w:t>
            </w:r>
          </w:p>
        </w:tc>
        <w:tc>
          <w:tcPr>
            <w:tcW w:w="1142" w:type="pct"/>
          </w:tcPr>
          <w:p w:rsidR="00A24B5D" w:rsidRPr="00256136" w:rsidRDefault="00A24B5D" w:rsidP="00FA5A61">
            <w:pPr>
              <w:autoSpaceDE w:val="0"/>
              <w:autoSpaceDN w:val="0"/>
              <w:adjustRightInd w:val="0"/>
              <w:jc w:val="both"/>
              <w:rPr>
                <w:color w:val="FF0000"/>
                <w:sz w:val="28"/>
              </w:rPr>
            </w:pPr>
            <w:r w:rsidRPr="00256136">
              <w:rPr>
                <w:color w:val="000000"/>
                <w:sz w:val="28"/>
              </w:rPr>
              <w:t>Все участки зоны</w:t>
            </w:r>
          </w:p>
        </w:tc>
      </w:tr>
    </w:tbl>
    <w:p w:rsidR="00A24B5D" w:rsidRPr="00256136" w:rsidRDefault="00A24B5D" w:rsidP="00A24B5D">
      <w:pPr>
        <w:autoSpaceDE w:val="0"/>
        <w:autoSpaceDN w:val="0"/>
        <w:adjustRightInd w:val="0"/>
        <w:jc w:val="both"/>
        <w:rPr>
          <w:sz w:val="28"/>
        </w:rPr>
      </w:pPr>
    </w:p>
    <w:p w:rsidR="00A24B5D" w:rsidRPr="00256136" w:rsidRDefault="00A24B5D" w:rsidP="00A24B5D">
      <w:pPr>
        <w:ind w:firstLine="540"/>
        <w:rPr>
          <w:b/>
          <w:bCs/>
          <w:sz w:val="28"/>
        </w:rPr>
      </w:pPr>
      <w:r w:rsidRPr="00256136">
        <w:rPr>
          <w:b/>
          <w:bCs/>
          <w:sz w:val="28"/>
        </w:rPr>
        <w:t xml:space="preserve">Примечание для зоны </w:t>
      </w:r>
      <w:r w:rsidR="00C72086" w:rsidRPr="00EA2B14">
        <w:rPr>
          <w:b/>
          <w:sz w:val="28"/>
          <w:szCs w:val="28"/>
        </w:rPr>
        <w:t>Ж – 1</w:t>
      </w:r>
      <w:r w:rsidRPr="00256136">
        <w:rPr>
          <w:b/>
          <w:bCs/>
          <w:sz w:val="28"/>
        </w:rPr>
        <w:t>:</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размещение объектов общественного назначения, оказывающих в</w:t>
      </w:r>
      <w:r w:rsidRPr="001E1ACA">
        <w:rPr>
          <w:sz w:val="28"/>
        </w:rPr>
        <w:t xml:space="preserve">редное воздействие на человека. </w:t>
      </w:r>
      <w:r w:rsidRPr="00256136">
        <w:rPr>
          <w:sz w:val="28"/>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A24B5D" w:rsidRPr="00256136" w:rsidRDefault="00A24B5D" w:rsidP="00A24B5D">
      <w:pPr>
        <w:autoSpaceDE w:val="0"/>
        <w:autoSpaceDN w:val="0"/>
        <w:adjustRightInd w:val="0"/>
        <w:ind w:firstLine="540"/>
        <w:jc w:val="both"/>
        <w:rPr>
          <w:sz w:val="28"/>
        </w:rPr>
      </w:pPr>
      <w:r w:rsidRPr="00256136">
        <w:rPr>
          <w:sz w:val="28"/>
        </w:rPr>
        <w:t>В жилых зданиях не допускается размещать:</w:t>
      </w:r>
    </w:p>
    <w:p w:rsidR="00A24B5D" w:rsidRPr="00256136" w:rsidRDefault="00A24B5D" w:rsidP="00A24B5D">
      <w:pPr>
        <w:autoSpaceDE w:val="0"/>
        <w:autoSpaceDN w:val="0"/>
        <w:adjustRightInd w:val="0"/>
        <w:ind w:firstLine="540"/>
        <w:jc w:val="both"/>
        <w:rPr>
          <w:sz w:val="28"/>
        </w:rPr>
      </w:pPr>
      <w:r w:rsidRPr="00256136">
        <w:rPr>
          <w:sz w:val="28"/>
        </w:rPr>
        <w:lastRenderedPageBreak/>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256136" w:rsidRDefault="00A24B5D" w:rsidP="00A24B5D">
      <w:pPr>
        <w:autoSpaceDE w:val="0"/>
        <w:autoSpaceDN w:val="0"/>
        <w:adjustRightInd w:val="0"/>
        <w:ind w:firstLine="540"/>
        <w:jc w:val="both"/>
        <w:rPr>
          <w:sz w:val="28"/>
        </w:rPr>
      </w:pPr>
      <w:r w:rsidRPr="00256136">
        <w:rPr>
          <w:sz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A24B5D" w:rsidRPr="00256136" w:rsidRDefault="00A24B5D" w:rsidP="00A24B5D">
      <w:pPr>
        <w:autoSpaceDE w:val="0"/>
        <w:autoSpaceDN w:val="0"/>
        <w:adjustRightInd w:val="0"/>
        <w:ind w:firstLine="540"/>
        <w:jc w:val="both"/>
        <w:rPr>
          <w:sz w:val="28"/>
        </w:rPr>
      </w:pPr>
      <w:r w:rsidRPr="00256136">
        <w:rPr>
          <w:sz w:val="28"/>
        </w:rPr>
        <w:t>- магазины по продаже ковровых изделий, автозапчастей, шин и автомобильных масел;</w:t>
      </w:r>
    </w:p>
    <w:p w:rsidR="00A24B5D" w:rsidRPr="00256136" w:rsidRDefault="00A24B5D" w:rsidP="00A24B5D">
      <w:pPr>
        <w:autoSpaceDE w:val="0"/>
        <w:autoSpaceDN w:val="0"/>
        <w:adjustRightInd w:val="0"/>
        <w:ind w:firstLine="540"/>
        <w:jc w:val="both"/>
        <w:rPr>
          <w:sz w:val="28"/>
        </w:rPr>
      </w:pPr>
      <w:r w:rsidRPr="00256136">
        <w:rPr>
          <w:sz w:val="28"/>
        </w:rPr>
        <w:t>- объекты с режимом функционирования после 23 часов;</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256136">
          <w:rPr>
            <w:sz w:val="28"/>
          </w:rPr>
          <w:t>300 кв. м</w:t>
        </w:r>
      </w:smartTag>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мастерские р</w:t>
      </w:r>
      <w:r w:rsidRPr="001E1ACA">
        <w:rPr>
          <w:sz w:val="28"/>
        </w:rPr>
        <w:t>емонта бытовых машин и приборов</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бани и сауны;</w:t>
      </w:r>
    </w:p>
    <w:p w:rsidR="00A24B5D" w:rsidRPr="00256136" w:rsidRDefault="00A24B5D" w:rsidP="00A24B5D">
      <w:pPr>
        <w:autoSpaceDE w:val="0"/>
        <w:autoSpaceDN w:val="0"/>
        <w:adjustRightInd w:val="0"/>
        <w:ind w:firstLine="540"/>
        <w:jc w:val="both"/>
        <w:rPr>
          <w:sz w:val="28"/>
        </w:rPr>
      </w:pPr>
      <w:r w:rsidRPr="00256136">
        <w:rPr>
          <w:sz w:val="28"/>
        </w:rPr>
        <w:t>- дискотеки;</w:t>
      </w:r>
    </w:p>
    <w:p w:rsidR="00A24B5D" w:rsidRPr="00256136" w:rsidRDefault="00A24B5D" w:rsidP="00A24B5D">
      <w:pPr>
        <w:autoSpaceDE w:val="0"/>
        <w:autoSpaceDN w:val="0"/>
        <w:adjustRightInd w:val="0"/>
        <w:ind w:firstLine="540"/>
        <w:jc w:val="both"/>
        <w:rPr>
          <w:sz w:val="28"/>
        </w:rPr>
      </w:pPr>
      <w:r w:rsidRPr="00256136">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256136">
          <w:rPr>
            <w:sz w:val="28"/>
          </w:rPr>
          <w:t>250 кв. м</w:t>
        </w:r>
      </w:smartTag>
      <w:r w:rsidRPr="00256136">
        <w:rPr>
          <w:sz w:val="28"/>
        </w:rPr>
        <w:t xml:space="preserve"> с режимом функционирования после 23 часов и с музыкальным сопровождением;</w:t>
      </w:r>
    </w:p>
    <w:p w:rsidR="00A24B5D" w:rsidRPr="00256136" w:rsidRDefault="00A24B5D" w:rsidP="00A24B5D">
      <w:pPr>
        <w:autoSpaceDE w:val="0"/>
        <w:autoSpaceDN w:val="0"/>
        <w:adjustRightInd w:val="0"/>
        <w:ind w:firstLine="540"/>
        <w:jc w:val="both"/>
        <w:rPr>
          <w:sz w:val="28"/>
        </w:rPr>
      </w:pPr>
      <w:r w:rsidRPr="001E1ACA">
        <w:rPr>
          <w:sz w:val="28"/>
        </w:rPr>
        <w:t>- рестораны, бары</w:t>
      </w:r>
      <w:r w:rsidRPr="00256136">
        <w:rPr>
          <w:sz w:val="28"/>
        </w:rPr>
        <w:t>;</w:t>
      </w:r>
    </w:p>
    <w:p w:rsidR="00A24B5D" w:rsidRPr="00256136" w:rsidRDefault="00A24B5D" w:rsidP="00A24B5D">
      <w:pPr>
        <w:autoSpaceDE w:val="0"/>
        <w:autoSpaceDN w:val="0"/>
        <w:adjustRightInd w:val="0"/>
        <w:ind w:firstLine="540"/>
        <w:jc w:val="both"/>
        <w:rPr>
          <w:sz w:val="28"/>
        </w:rPr>
      </w:pPr>
      <w:r w:rsidRPr="00256136">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256136">
          <w:rPr>
            <w:sz w:val="28"/>
          </w:rPr>
          <w:t>75 кг</w:t>
        </w:r>
      </w:smartTag>
      <w:r w:rsidRPr="00256136">
        <w:rPr>
          <w:sz w:val="28"/>
        </w:rPr>
        <w:t xml:space="preserve"> в смену);</w:t>
      </w:r>
    </w:p>
    <w:p w:rsidR="00A24B5D" w:rsidRPr="00256136" w:rsidRDefault="00A24B5D" w:rsidP="00A24B5D">
      <w:pPr>
        <w:autoSpaceDE w:val="0"/>
        <w:autoSpaceDN w:val="0"/>
        <w:adjustRightInd w:val="0"/>
        <w:ind w:firstLine="540"/>
        <w:jc w:val="both"/>
        <w:rPr>
          <w:sz w:val="28"/>
        </w:rPr>
      </w:pPr>
      <w:r w:rsidRPr="00256136">
        <w:rPr>
          <w:sz w:val="28"/>
        </w:rPr>
        <w:t>- общественные уборные;</w:t>
      </w:r>
    </w:p>
    <w:p w:rsidR="00A24B5D" w:rsidRPr="00256136" w:rsidRDefault="00A24B5D" w:rsidP="00A24B5D">
      <w:pPr>
        <w:autoSpaceDE w:val="0"/>
        <w:autoSpaceDN w:val="0"/>
        <w:adjustRightInd w:val="0"/>
        <w:ind w:firstLine="540"/>
        <w:jc w:val="both"/>
        <w:rPr>
          <w:sz w:val="28"/>
        </w:rPr>
      </w:pPr>
      <w:r w:rsidRPr="00256136">
        <w:rPr>
          <w:sz w:val="28"/>
        </w:rPr>
        <w:t>- склады оптовой (или мелкооптовой) торговли;</w:t>
      </w:r>
    </w:p>
    <w:p w:rsidR="00A24B5D" w:rsidRPr="00256136" w:rsidRDefault="00A24B5D" w:rsidP="00A24B5D">
      <w:pPr>
        <w:autoSpaceDE w:val="0"/>
        <w:autoSpaceDN w:val="0"/>
        <w:adjustRightInd w:val="0"/>
        <w:ind w:firstLine="540"/>
        <w:jc w:val="both"/>
        <w:rPr>
          <w:sz w:val="28"/>
        </w:rPr>
      </w:pPr>
      <w:r w:rsidRPr="00256136">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256136" w:rsidRDefault="00A24B5D" w:rsidP="00A24B5D">
      <w:pPr>
        <w:autoSpaceDE w:val="0"/>
        <w:autoSpaceDN w:val="0"/>
        <w:adjustRightInd w:val="0"/>
        <w:ind w:firstLine="540"/>
        <w:jc w:val="both"/>
        <w:rPr>
          <w:sz w:val="28"/>
        </w:rPr>
      </w:pPr>
      <w:r w:rsidRPr="00256136">
        <w:rPr>
          <w:sz w:val="28"/>
        </w:rPr>
        <w:t>- клинико-диагностические и бактериологические лаборатории;</w:t>
      </w:r>
    </w:p>
    <w:p w:rsidR="00A24B5D" w:rsidRPr="00256136" w:rsidRDefault="00A24B5D" w:rsidP="00A24B5D">
      <w:pPr>
        <w:autoSpaceDE w:val="0"/>
        <w:autoSpaceDN w:val="0"/>
        <w:adjustRightInd w:val="0"/>
        <w:ind w:firstLine="540"/>
        <w:jc w:val="both"/>
        <w:rPr>
          <w:sz w:val="28"/>
        </w:rPr>
      </w:pPr>
      <w:r w:rsidRPr="00256136">
        <w:rPr>
          <w:sz w:val="28"/>
        </w:rPr>
        <w:t>- стационары, в том числе диспансеры, дневные стационары и стационары частных клиник;</w:t>
      </w:r>
    </w:p>
    <w:p w:rsidR="00A24B5D" w:rsidRPr="00256136" w:rsidRDefault="00A24B5D" w:rsidP="00A24B5D">
      <w:pPr>
        <w:autoSpaceDE w:val="0"/>
        <w:autoSpaceDN w:val="0"/>
        <w:adjustRightInd w:val="0"/>
        <w:ind w:firstLine="540"/>
        <w:jc w:val="both"/>
        <w:rPr>
          <w:sz w:val="28"/>
        </w:rPr>
      </w:pPr>
      <w:r w:rsidRPr="00256136">
        <w:rPr>
          <w:sz w:val="28"/>
        </w:rPr>
        <w:t>- диспансеры всех типов;</w:t>
      </w:r>
    </w:p>
    <w:p w:rsidR="00A24B5D" w:rsidRPr="00256136" w:rsidRDefault="00A24B5D" w:rsidP="00A24B5D">
      <w:pPr>
        <w:autoSpaceDE w:val="0"/>
        <w:autoSpaceDN w:val="0"/>
        <w:adjustRightInd w:val="0"/>
        <w:ind w:firstLine="540"/>
        <w:jc w:val="both"/>
        <w:rPr>
          <w:sz w:val="28"/>
        </w:rPr>
      </w:pPr>
      <w:r w:rsidRPr="00256136">
        <w:rPr>
          <w:sz w:val="28"/>
        </w:rPr>
        <w:t>- травмпункты;</w:t>
      </w:r>
    </w:p>
    <w:p w:rsidR="00A24B5D" w:rsidRPr="00256136" w:rsidRDefault="00A24B5D" w:rsidP="00A24B5D">
      <w:pPr>
        <w:autoSpaceDE w:val="0"/>
        <w:autoSpaceDN w:val="0"/>
        <w:adjustRightInd w:val="0"/>
        <w:ind w:firstLine="540"/>
        <w:jc w:val="both"/>
        <w:rPr>
          <w:sz w:val="28"/>
        </w:rPr>
      </w:pPr>
      <w:r w:rsidRPr="00256136">
        <w:rPr>
          <w:sz w:val="28"/>
        </w:rPr>
        <w:t>- подстанции скорой и неотложной медицинской помощи;</w:t>
      </w:r>
    </w:p>
    <w:p w:rsidR="00A24B5D" w:rsidRPr="00256136" w:rsidRDefault="00A24B5D" w:rsidP="00A24B5D">
      <w:pPr>
        <w:autoSpaceDE w:val="0"/>
        <w:autoSpaceDN w:val="0"/>
        <w:adjustRightInd w:val="0"/>
        <w:ind w:firstLine="540"/>
        <w:jc w:val="both"/>
        <w:rPr>
          <w:sz w:val="28"/>
        </w:rPr>
      </w:pPr>
      <w:r w:rsidRPr="00256136">
        <w:rPr>
          <w:sz w:val="28"/>
        </w:rPr>
        <w:lastRenderedPageBreak/>
        <w:t>- дерматовенерологические, психиатрические, инфекционные и фтизиатрические кабинеты врачебного приема;</w:t>
      </w:r>
    </w:p>
    <w:p w:rsidR="00A24B5D" w:rsidRPr="00256136" w:rsidRDefault="00A24B5D" w:rsidP="00A24B5D">
      <w:pPr>
        <w:autoSpaceDE w:val="0"/>
        <w:autoSpaceDN w:val="0"/>
        <w:adjustRightInd w:val="0"/>
        <w:ind w:firstLine="540"/>
        <w:jc w:val="both"/>
        <w:rPr>
          <w:sz w:val="28"/>
        </w:rPr>
      </w:pPr>
      <w:r w:rsidRPr="00256136">
        <w:rPr>
          <w:sz w:val="28"/>
        </w:rPr>
        <w:t>- отделения (кабинеты) магниторезонансной томографии;</w:t>
      </w:r>
    </w:p>
    <w:p w:rsidR="00A24B5D" w:rsidRPr="00256136" w:rsidRDefault="00A24B5D" w:rsidP="00A24B5D">
      <w:pPr>
        <w:autoSpaceDE w:val="0"/>
        <w:autoSpaceDN w:val="0"/>
        <w:adjustRightInd w:val="0"/>
        <w:ind w:firstLine="540"/>
        <w:jc w:val="both"/>
        <w:rPr>
          <w:sz w:val="28"/>
        </w:rPr>
      </w:pPr>
      <w:r w:rsidRPr="00256136">
        <w:rPr>
          <w:sz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24B5D" w:rsidRDefault="00A24B5D" w:rsidP="003E6E84"/>
    <w:p w:rsidR="00084B18" w:rsidRPr="00084B18" w:rsidRDefault="00084B18" w:rsidP="00084B18">
      <w:pPr>
        <w:widowControl w:val="0"/>
        <w:tabs>
          <w:tab w:val="left" w:pos="142"/>
        </w:tabs>
        <w:ind w:firstLine="709"/>
        <w:jc w:val="both"/>
        <w:rPr>
          <w:sz w:val="28"/>
          <w:szCs w:val="28"/>
        </w:rPr>
      </w:pPr>
      <w:r w:rsidRPr="00084B18">
        <w:rPr>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340AA7" w:rsidRDefault="00084B18" w:rsidP="00084B18">
      <w:pPr>
        <w:widowControl w:val="0"/>
        <w:shd w:val="clear" w:color="auto" w:fill="FFFFFF"/>
        <w:ind w:firstLine="900"/>
        <w:rPr>
          <w:color w:val="052635"/>
          <w:sz w:val="18"/>
          <w:szCs w:val="18"/>
        </w:rPr>
      </w:pPr>
      <w:r w:rsidRPr="00340AA7">
        <w:rPr>
          <w:color w:val="052635"/>
          <w:sz w:val="12"/>
          <w:szCs w:val="12"/>
        </w:rPr>
        <w:t> </w:t>
      </w:r>
    </w:p>
    <w:p w:rsidR="00EF09ED" w:rsidRPr="00EF09ED" w:rsidRDefault="00EF09ED" w:rsidP="00EF09ED">
      <w:pPr>
        <w:pStyle w:val="ConsNormal"/>
        <w:tabs>
          <w:tab w:val="left" w:pos="0"/>
        </w:tabs>
        <w:ind w:firstLine="709"/>
        <w:jc w:val="center"/>
        <w:rPr>
          <w:rFonts w:ascii="Times New Roman" w:hAnsi="Times New Roman" w:cs="Times New Roman"/>
          <w:bCs/>
          <w:sz w:val="28"/>
          <w:szCs w:val="28"/>
        </w:rPr>
      </w:pPr>
      <w:r w:rsidRPr="00EF09ED">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00C72086">
        <w:rPr>
          <w:rFonts w:ascii="Times New Roman" w:hAnsi="Times New Roman" w:cs="Times New Roman"/>
          <w:bCs/>
          <w:sz w:val="28"/>
          <w:szCs w:val="28"/>
        </w:rPr>
        <w:t xml:space="preserve"> </w:t>
      </w:r>
      <w:r w:rsidRPr="00EF09ED">
        <w:rPr>
          <w:rFonts w:ascii="Times New Roman" w:hAnsi="Times New Roman" w:cs="Times New Roman"/>
          <w:bCs/>
          <w:sz w:val="28"/>
          <w:szCs w:val="28"/>
        </w:rPr>
        <w:t xml:space="preserve">до объектов </w:t>
      </w:r>
      <w:r w:rsidRPr="00EF09ED">
        <w:rPr>
          <w:rFonts w:ascii="Times New Roman" w:hAnsi="Times New Roman" w:cs="Times New Roman"/>
          <w:bCs/>
          <w:iCs/>
          <w:sz w:val="28"/>
          <w:szCs w:val="28"/>
        </w:rPr>
        <w:t>ИЖС</w:t>
      </w:r>
    </w:p>
    <w:p w:rsidR="00EF09ED" w:rsidRPr="00EF09ED" w:rsidRDefault="00EF09ED" w:rsidP="00EF09ED">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EF09ED" w:rsidRPr="00EF09ED" w:rsidTr="00EF09ED">
        <w:trPr>
          <w:trHeight w:val="188"/>
          <w:jc w:val="center"/>
        </w:trPr>
        <w:tc>
          <w:tcPr>
            <w:tcW w:w="1099" w:type="pct"/>
            <w:vMerge w:val="restart"/>
            <w:vAlign w:val="center"/>
          </w:tcPr>
          <w:p w:rsidR="00EF09ED" w:rsidRPr="00EF09ED" w:rsidRDefault="00EF09ED" w:rsidP="00590845">
            <w:pPr>
              <w:widowControl w:val="0"/>
              <w:adjustRightInd w:val="0"/>
              <w:jc w:val="center"/>
              <w:rPr>
                <w:b/>
                <w:sz w:val="28"/>
                <w:szCs w:val="28"/>
              </w:rPr>
            </w:pPr>
            <w:r w:rsidRPr="00EF09ED">
              <w:rPr>
                <w:b/>
                <w:sz w:val="28"/>
                <w:szCs w:val="28"/>
              </w:rPr>
              <w:t>Нормативный разрыв</w:t>
            </w:r>
          </w:p>
        </w:tc>
        <w:tc>
          <w:tcPr>
            <w:tcW w:w="3901" w:type="pct"/>
            <w:gridSpan w:val="7"/>
            <w:vAlign w:val="center"/>
          </w:tcPr>
          <w:p w:rsidR="00EF09ED" w:rsidRPr="00EF09ED" w:rsidRDefault="00EF09ED" w:rsidP="00590845">
            <w:pPr>
              <w:widowControl w:val="0"/>
              <w:adjustRightInd w:val="0"/>
              <w:jc w:val="center"/>
              <w:rPr>
                <w:b/>
                <w:sz w:val="28"/>
                <w:szCs w:val="28"/>
              </w:rPr>
            </w:pPr>
            <w:r w:rsidRPr="00EF09ED">
              <w:rPr>
                <w:b/>
                <w:sz w:val="28"/>
                <w:szCs w:val="28"/>
              </w:rPr>
              <w:t>Поголовье (</w:t>
            </w:r>
            <w:r w:rsidRPr="00EF09ED">
              <w:rPr>
                <w:rStyle w:val="grame"/>
                <w:b/>
                <w:sz w:val="28"/>
                <w:szCs w:val="28"/>
              </w:rPr>
              <w:t>шт.</w:t>
            </w:r>
            <w:r w:rsidRPr="00EF09ED">
              <w:rPr>
                <w:b/>
                <w:sz w:val="28"/>
                <w:szCs w:val="28"/>
              </w:rPr>
              <w:t>), не более</w:t>
            </w:r>
          </w:p>
        </w:tc>
      </w:tr>
      <w:tr w:rsidR="00EF09ED" w:rsidRPr="00EF09ED" w:rsidTr="00EF09ED">
        <w:trPr>
          <w:jc w:val="center"/>
        </w:trPr>
        <w:tc>
          <w:tcPr>
            <w:tcW w:w="1099" w:type="pct"/>
            <w:vMerge/>
            <w:vAlign w:val="center"/>
          </w:tcPr>
          <w:p w:rsidR="00EF09ED" w:rsidRPr="00EF09ED" w:rsidRDefault="00EF09ED" w:rsidP="00590845">
            <w:pPr>
              <w:widowControl w:val="0"/>
              <w:jc w:val="center"/>
              <w:rPr>
                <w:sz w:val="28"/>
                <w:szCs w:val="28"/>
              </w:rPr>
            </w:pPr>
          </w:p>
        </w:tc>
        <w:tc>
          <w:tcPr>
            <w:tcW w:w="386" w:type="pct"/>
            <w:vAlign w:val="center"/>
          </w:tcPr>
          <w:p w:rsidR="00EF09ED" w:rsidRPr="00EF09ED" w:rsidRDefault="00EF09ED" w:rsidP="00590845">
            <w:pPr>
              <w:widowControl w:val="0"/>
              <w:adjustRightInd w:val="0"/>
              <w:jc w:val="center"/>
              <w:rPr>
                <w:sz w:val="28"/>
                <w:szCs w:val="28"/>
              </w:rPr>
            </w:pPr>
            <w:r w:rsidRPr="00EF09ED">
              <w:rPr>
                <w:sz w:val="28"/>
                <w:szCs w:val="28"/>
              </w:rPr>
              <w:t>свиньи</w:t>
            </w:r>
          </w:p>
        </w:tc>
        <w:tc>
          <w:tcPr>
            <w:tcW w:w="721" w:type="pct"/>
            <w:vAlign w:val="center"/>
          </w:tcPr>
          <w:p w:rsidR="00EF09ED" w:rsidRPr="00EF09ED" w:rsidRDefault="00EF09ED" w:rsidP="00590845">
            <w:pPr>
              <w:widowControl w:val="0"/>
              <w:adjustRightInd w:val="0"/>
              <w:jc w:val="center"/>
              <w:rPr>
                <w:sz w:val="28"/>
                <w:szCs w:val="28"/>
              </w:rPr>
            </w:pPr>
            <w:r w:rsidRPr="00EF09ED">
              <w:rPr>
                <w:sz w:val="28"/>
                <w:szCs w:val="28"/>
              </w:rPr>
              <w:t>коровы, бычки</w:t>
            </w:r>
          </w:p>
        </w:tc>
        <w:tc>
          <w:tcPr>
            <w:tcW w:w="561" w:type="pct"/>
            <w:vAlign w:val="center"/>
          </w:tcPr>
          <w:p w:rsidR="00EF09ED" w:rsidRPr="00EF09ED" w:rsidRDefault="00EF09ED" w:rsidP="00590845">
            <w:pPr>
              <w:widowControl w:val="0"/>
              <w:adjustRightInd w:val="0"/>
              <w:jc w:val="center"/>
              <w:rPr>
                <w:sz w:val="28"/>
                <w:szCs w:val="28"/>
              </w:rPr>
            </w:pPr>
            <w:r w:rsidRPr="00EF09ED">
              <w:rPr>
                <w:sz w:val="28"/>
                <w:szCs w:val="28"/>
              </w:rPr>
              <w:t>овцы, козы</w:t>
            </w:r>
          </w:p>
        </w:tc>
        <w:tc>
          <w:tcPr>
            <w:tcW w:w="778" w:type="pct"/>
            <w:vAlign w:val="center"/>
          </w:tcPr>
          <w:p w:rsidR="00EF09ED" w:rsidRPr="00EF09ED" w:rsidRDefault="00EF09ED" w:rsidP="00590845">
            <w:pPr>
              <w:widowControl w:val="0"/>
              <w:adjustRightInd w:val="0"/>
              <w:jc w:val="center"/>
              <w:rPr>
                <w:sz w:val="28"/>
                <w:szCs w:val="28"/>
              </w:rPr>
            </w:pPr>
            <w:r w:rsidRPr="00EF09ED">
              <w:rPr>
                <w:sz w:val="28"/>
                <w:szCs w:val="28"/>
              </w:rPr>
              <w:t>кролики - матки</w:t>
            </w:r>
          </w:p>
        </w:tc>
        <w:tc>
          <w:tcPr>
            <w:tcW w:w="337" w:type="pct"/>
            <w:vAlign w:val="center"/>
          </w:tcPr>
          <w:p w:rsidR="00EF09ED" w:rsidRPr="00EF09ED" w:rsidRDefault="00EF09ED" w:rsidP="00590845">
            <w:pPr>
              <w:widowControl w:val="0"/>
              <w:adjustRightInd w:val="0"/>
              <w:jc w:val="center"/>
              <w:rPr>
                <w:sz w:val="28"/>
                <w:szCs w:val="28"/>
              </w:rPr>
            </w:pPr>
            <w:r w:rsidRPr="00EF09ED">
              <w:rPr>
                <w:sz w:val="28"/>
                <w:szCs w:val="28"/>
              </w:rPr>
              <w:t>птица</w:t>
            </w:r>
          </w:p>
        </w:tc>
        <w:tc>
          <w:tcPr>
            <w:tcW w:w="414" w:type="pct"/>
            <w:vAlign w:val="center"/>
          </w:tcPr>
          <w:p w:rsidR="00EF09ED" w:rsidRPr="00EF09ED" w:rsidRDefault="00EF09ED" w:rsidP="00590845">
            <w:pPr>
              <w:widowControl w:val="0"/>
              <w:adjustRightInd w:val="0"/>
              <w:jc w:val="center"/>
              <w:rPr>
                <w:sz w:val="28"/>
                <w:szCs w:val="28"/>
              </w:rPr>
            </w:pPr>
            <w:r w:rsidRPr="00EF09ED">
              <w:rPr>
                <w:sz w:val="28"/>
                <w:szCs w:val="28"/>
              </w:rPr>
              <w:t>лошади</w:t>
            </w:r>
          </w:p>
        </w:tc>
        <w:tc>
          <w:tcPr>
            <w:tcW w:w="704" w:type="pct"/>
            <w:vAlign w:val="center"/>
          </w:tcPr>
          <w:p w:rsidR="00EF09ED" w:rsidRPr="00EF09ED" w:rsidRDefault="00EF09ED" w:rsidP="00590845">
            <w:pPr>
              <w:widowControl w:val="0"/>
              <w:adjustRightInd w:val="0"/>
              <w:jc w:val="center"/>
              <w:rPr>
                <w:sz w:val="28"/>
                <w:szCs w:val="28"/>
              </w:rPr>
            </w:pPr>
            <w:r w:rsidRPr="00EF09ED">
              <w:rPr>
                <w:sz w:val="28"/>
                <w:szCs w:val="28"/>
              </w:rPr>
              <w:t>нутрии, песцы</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10 м"/>
              </w:smartTagPr>
              <w:r w:rsidRPr="00EF09ED">
                <w:rPr>
                  <w:sz w:val="28"/>
                  <w:szCs w:val="28"/>
                </w:rPr>
                <w:t>10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5</w:t>
            </w:r>
          </w:p>
        </w:tc>
        <w:tc>
          <w:tcPr>
            <w:tcW w:w="721" w:type="pct"/>
          </w:tcPr>
          <w:p w:rsidR="00EF09ED" w:rsidRPr="00EF09ED" w:rsidRDefault="00EF09ED" w:rsidP="00590845">
            <w:pPr>
              <w:widowControl w:val="0"/>
              <w:adjustRightInd w:val="0"/>
              <w:jc w:val="center"/>
              <w:rPr>
                <w:sz w:val="28"/>
                <w:szCs w:val="28"/>
              </w:rPr>
            </w:pPr>
            <w:r w:rsidRPr="00EF09ED">
              <w:rPr>
                <w:sz w:val="28"/>
                <w:szCs w:val="28"/>
              </w:rPr>
              <w:t>5</w:t>
            </w:r>
          </w:p>
        </w:tc>
        <w:tc>
          <w:tcPr>
            <w:tcW w:w="561" w:type="pct"/>
          </w:tcPr>
          <w:p w:rsidR="00EF09ED" w:rsidRPr="00EF09ED" w:rsidRDefault="00EF09ED" w:rsidP="00590845">
            <w:pPr>
              <w:widowControl w:val="0"/>
              <w:adjustRightInd w:val="0"/>
              <w:jc w:val="center"/>
              <w:rPr>
                <w:sz w:val="28"/>
                <w:szCs w:val="28"/>
              </w:rPr>
            </w:pPr>
            <w:r w:rsidRPr="00EF09ED">
              <w:rPr>
                <w:sz w:val="28"/>
                <w:szCs w:val="28"/>
              </w:rPr>
              <w:t>10</w:t>
            </w:r>
          </w:p>
        </w:tc>
        <w:tc>
          <w:tcPr>
            <w:tcW w:w="778" w:type="pct"/>
          </w:tcPr>
          <w:p w:rsidR="00EF09ED" w:rsidRPr="00EF09ED" w:rsidRDefault="00EF09ED" w:rsidP="00590845">
            <w:pPr>
              <w:widowControl w:val="0"/>
              <w:adjustRightInd w:val="0"/>
              <w:jc w:val="center"/>
              <w:rPr>
                <w:sz w:val="28"/>
                <w:szCs w:val="28"/>
              </w:rPr>
            </w:pPr>
            <w:r w:rsidRPr="00EF09ED">
              <w:rPr>
                <w:sz w:val="28"/>
                <w:szCs w:val="28"/>
              </w:rPr>
              <w:t>10</w:t>
            </w:r>
          </w:p>
        </w:tc>
        <w:tc>
          <w:tcPr>
            <w:tcW w:w="337" w:type="pct"/>
          </w:tcPr>
          <w:p w:rsidR="00EF09ED" w:rsidRPr="00EF09ED" w:rsidRDefault="00EF09ED" w:rsidP="00590845">
            <w:pPr>
              <w:widowControl w:val="0"/>
              <w:adjustRightInd w:val="0"/>
              <w:jc w:val="center"/>
              <w:rPr>
                <w:sz w:val="28"/>
                <w:szCs w:val="28"/>
              </w:rPr>
            </w:pPr>
            <w:r w:rsidRPr="00EF09ED">
              <w:rPr>
                <w:sz w:val="28"/>
                <w:szCs w:val="28"/>
              </w:rPr>
              <w:t>30</w:t>
            </w:r>
          </w:p>
        </w:tc>
        <w:tc>
          <w:tcPr>
            <w:tcW w:w="414" w:type="pct"/>
          </w:tcPr>
          <w:p w:rsidR="00EF09ED" w:rsidRPr="00EF09ED" w:rsidRDefault="00EF09ED" w:rsidP="00590845">
            <w:pPr>
              <w:widowControl w:val="0"/>
              <w:adjustRightInd w:val="0"/>
              <w:jc w:val="center"/>
              <w:rPr>
                <w:sz w:val="28"/>
                <w:szCs w:val="28"/>
              </w:rPr>
            </w:pPr>
            <w:r w:rsidRPr="00EF09ED">
              <w:rPr>
                <w:sz w:val="28"/>
                <w:szCs w:val="28"/>
              </w:rPr>
              <w:t>5</w:t>
            </w:r>
          </w:p>
        </w:tc>
        <w:tc>
          <w:tcPr>
            <w:tcW w:w="704" w:type="pct"/>
          </w:tcPr>
          <w:p w:rsidR="00EF09ED" w:rsidRPr="00EF09ED" w:rsidRDefault="00EF09ED" w:rsidP="00590845">
            <w:pPr>
              <w:widowControl w:val="0"/>
              <w:adjustRightInd w:val="0"/>
              <w:jc w:val="center"/>
              <w:rPr>
                <w:sz w:val="28"/>
                <w:szCs w:val="28"/>
              </w:rPr>
            </w:pPr>
            <w:r w:rsidRPr="00EF09ED">
              <w:rPr>
                <w:sz w:val="28"/>
                <w:szCs w:val="28"/>
              </w:rPr>
              <w:t>5</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20 м"/>
              </w:smartTagPr>
              <w:r w:rsidRPr="00EF09ED">
                <w:rPr>
                  <w:sz w:val="28"/>
                  <w:szCs w:val="28"/>
                </w:rPr>
                <w:t>20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8</w:t>
            </w:r>
          </w:p>
        </w:tc>
        <w:tc>
          <w:tcPr>
            <w:tcW w:w="721" w:type="pct"/>
          </w:tcPr>
          <w:p w:rsidR="00EF09ED" w:rsidRPr="00EF09ED" w:rsidRDefault="00EF09ED" w:rsidP="00590845">
            <w:pPr>
              <w:widowControl w:val="0"/>
              <w:adjustRightInd w:val="0"/>
              <w:jc w:val="center"/>
              <w:rPr>
                <w:sz w:val="28"/>
                <w:szCs w:val="28"/>
              </w:rPr>
            </w:pPr>
            <w:r w:rsidRPr="00EF09ED">
              <w:rPr>
                <w:sz w:val="28"/>
                <w:szCs w:val="28"/>
              </w:rPr>
              <w:t>8</w:t>
            </w:r>
          </w:p>
        </w:tc>
        <w:tc>
          <w:tcPr>
            <w:tcW w:w="561" w:type="pct"/>
          </w:tcPr>
          <w:p w:rsidR="00EF09ED" w:rsidRPr="00EF09ED" w:rsidRDefault="00EF09ED" w:rsidP="00590845">
            <w:pPr>
              <w:widowControl w:val="0"/>
              <w:adjustRightInd w:val="0"/>
              <w:jc w:val="center"/>
              <w:rPr>
                <w:sz w:val="28"/>
                <w:szCs w:val="28"/>
              </w:rPr>
            </w:pPr>
            <w:r w:rsidRPr="00EF09ED">
              <w:rPr>
                <w:sz w:val="28"/>
                <w:szCs w:val="28"/>
              </w:rPr>
              <w:t>15</w:t>
            </w:r>
          </w:p>
        </w:tc>
        <w:tc>
          <w:tcPr>
            <w:tcW w:w="778" w:type="pct"/>
          </w:tcPr>
          <w:p w:rsidR="00EF09ED" w:rsidRPr="00EF09ED" w:rsidRDefault="00EF09ED" w:rsidP="00590845">
            <w:pPr>
              <w:widowControl w:val="0"/>
              <w:adjustRightInd w:val="0"/>
              <w:jc w:val="center"/>
              <w:rPr>
                <w:sz w:val="28"/>
                <w:szCs w:val="28"/>
              </w:rPr>
            </w:pPr>
            <w:r w:rsidRPr="00EF09ED">
              <w:rPr>
                <w:sz w:val="28"/>
                <w:szCs w:val="28"/>
              </w:rPr>
              <w:t>20</w:t>
            </w:r>
          </w:p>
        </w:tc>
        <w:tc>
          <w:tcPr>
            <w:tcW w:w="337" w:type="pct"/>
          </w:tcPr>
          <w:p w:rsidR="00EF09ED" w:rsidRPr="00EF09ED" w:rsidRDefault="00EF09ED" w:rsidP="00590845">
            <w:pPr>
              <w:widowControl w:val="0"/>
              <w:adjustRightInd w:val="0"/>
              <w:jc w:val="center"/>
              <w:rPr>
                <w:sz w:val="28"/>
                <w:szCs w:val="28"/>
              </w:rPr>
            </w:pPr>
            <w:r w:rsidRPr="00EF09ED">
              <w:rPr>
                <w:sz w:val="28"/>
                <w:szCs w:val="28"/>
              </w:rPr>
              <w:t>45</w:t>
            </w:r>
          </w:p>
        </w:tc>
        <w:tc>
          <w:tcPr>
            <w:tcW w:w="414" w:type="pct"/>
          </w:tcPr>
          <w:p w:rsidR="00EF09ED" w:rsidRPr="00EF09ED" w:rsidRDefault="00EF09ED" w:rsidP="00590845">
            <w:pPr>
              <w:widowControl w:val="0"/>
              <w:adjustRightInd w:val="0"/>
              <w:jc w:val="center"/>
              <w:rPr>
                <w:sz w:val="28"/>
                <w:szCs w:val="28"/>
              </w:rPr>
            </w:pPr>
            <w:r w:rsidRPr="00EF09ED">
              <w:rPr>
                <w:sz w:val="28"/>
                <w:szCs w:val="28"/>
              </w:rPr>
              <w:t>8</w:t>
            </w:r>
          </w:p>
        </w:tc>
        <w:tc>
          <w:tcPr>
            <w:tcW w:w="704" w:type="pct"/>
          </w:tcPr>
          <w:p w:rsidR="00EF09ED" w:rsidRPr="00EF09ED" w:rsidRDefault="00EF09ED" w:rsidP="00590845">
            <w:pPr>
              <w:widowControl w:val="0"/>
              <w:adjustRightInd w:val="0"/>
              <w:jc w:val="center"/>
              <w:rPr>
                <w:sz w:val="28"/>
                <w:szCs w:val="28"/>
              </w:rPr>
            </w:pPr>
            <w:r w:rsidRPr="00EF09ED">
              <w:rPr>
                <w:sz w:val="28"/>
                <w:szCs w:val="28"/>
              </w:rPr>
              <w:t>8</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30 м"/>
              </w:smartTagPr>
              <w:r w:rsidRPr="00EF09ED">
                <w:rPr>
                  <w:sz w:val="28"/>
                  <w:szCs w:val="28"/>
                </w:rPr>
                <w:t>30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10</w:t>
            </w:r>
          </w:p>
        </w:tc>
        <w:tc>
          <w:tcPr>
            <w:tcW w:w="721" w:type="pct"/>
          </w:tcPr>
          <w:p w:rsidR="00EF09ED" w:rsidRPr="00EF09ED" w:rsidRDefault="00EF09ED" w:rsidP="00590845">
            <w:pPr>
              <w:widowControl w:val="0"/>
              <w:adjustRightInd w:val="0"/>
              <w:jc w:val="center"/>
              <w:rPr>
                <w:sz w:val="28"/>
                <w:szCs w:val="28"/>
              </w:rPr>
            </w:pPr>
            <w:r w:rsidRPr="00EF09ED">
              <w:rPr>
                <w:sz w:val="28"/>
                <w:szCs w:val="28"/>
              </w:rPr>
              <w:t>10</w:t>
            </w:r>
          </w:p>
        </w:tc>
        <w:tc>
          <w:tcPr>
            <w:tcW w:w="561" w:type="pct"/>
          </w:tcPr>
          <w:p w:rsidR="00EF09ED" w:rsidRPr="00EF09ED" w:rsidRDefault="00EF09ED" w:rsidP="00590845">
            <w:pPr>
              <w:widowControl w:val="0"/>
              <w:adjustRightInd w:val="0"/>
              <w:jc w:val="center"/>
              <w:rPr>
                <w:sz w:val="28"/>
                <w:szCs w:val="28"/>
              </w:rPr>
            </w:pPr>
            <w:r w:rsidRPr="00EF09ED">
              <w:rPr>
                <w:sz w:val="28"/>
                <w:szCs w:val="28"/>
              </w:rPr>
              <w:t>20</w:t>
            </w:r>
          </w:p>
        </w:tc>
        <w:tc>
          <w:tcPr>
            <w:tcW w:w="778" w:type="pct"/>
          </w:tcPr>
          <w:p w:rsidR="00EF09ED" w:rsidRPr="00EF09ED" w:rsidRDefault="00EF09ED" w:rsidP="00590845">
            <w:pPr>
              <w:widowControl w:val="0"/>
              <w:adjustRightInd w:val="0"/>
              <w:jc w:val="center"/>
              <w:rPr>
                <w:sz w:val="28"/>
                <w:szCs w:val="28"/>
              </w:rPr>
            </w:pPr>
            <w:r w:rsidRPr="00EF09ED">
              <w:rPr>
                <w:sz w:val="28"/>
                <w:szCs w:val="28"/>
              </w:rPr>
              <w:t>30</w:t>
            </w:r>
          </w:p>
        </w:tc>
        <w:tc>
          <w:tcPr>
            <w:tcW w:w="337" w:type="pct"/>
          </w:tcPr>
          <w:p w:rsidR="00EF09ED" w:rsidRPr="00EF09ED" w:rsidRDefault="00EF09ED" w:rsidP="00590845">
            <w:pPr>
              <w:widowControl w:val="0"/>
              <w:adjustRightInd w:val="0"/>
              <w:jc w:val="center"/>
              <w:rPr>
                <w:sz w:val="28"/>
                <w:szCs w:val="28"/>
              </w:rPr>
            </w:pPr>
            <w:r w:rsidRPr="00EF09ED">
              <w:rPr>
                <w:sz w:val="28"/>
                <w:szCs w:val="28"/>
              </w:rPr>
              <w:t>60</w:t>
            </w:r>
          </w:p>
        </w:tc>
        <w:tc>
          <w:tcPr>
            <w:tcW w:w="414" w:type="pct"/>
          </w:tcPr>
          <w:p w:rsidR="00EF09ED" w:rsidRPr="00EF09ED" w:rsidRDefault="00EF09ED" w:rsidP="00590845">
            <w:pPr>
              <w:widowControl w:val="0"/>
              <w:adjustRightInd w:val="0"/>
              <w:jc w:val="center"/>
              <w:rPr>
                <w:sz w:val="28"/>
                <w:szCs w:val="28"/>
              </w:rPr>
            </w:pPr>
            <w:r w:rsidRPr="00EF09ED">
              <w:rPr>
                <w:sz w:val="28"/>
                <w:szCs w:val="28"/>
              </w:rPr>
              <w:t>10</w:t>
            </w:r>
          </w:p>
        </w:tc>
        <w:tc>
          <w:tcPr>
            <w:tcW w:w="704" w:type="pct"/>
          </w:tcPr>
          <w:p w:rsidR="00EF09ED" w:rsidRPr="00EF09ED" w:rsidRDefault="00EF09ED" w:rsidP="00590845">
            <w:pPr>
              <w:widowControl w:val="0"/>
              <w:adjustRightInd w:val="0"/>
              <w:jc w:val="center"/>
              <w:rPr>
                <w:sz w:val="28"/>
                <w:szCs w:val="28"/>
              </w:rPr>
            </w:pPr>
            <w:r w:rsidRPr="00EF09ED">
              <w:rPr>
                <w:sz w:val="28"/>
                <w:szCs w:val="28"/>
              </w:rPr>
              <w:t>10</w:t>
            </w:r>
          </w:p>
        </w:tc>
      </w:tr>
      <w:tr w:rsidR="00EF09ED" w:rsidRPr="00EF09ED" w:rsidTr="00EF09ED">
        <w:trPr>
          <w:jc w:val="center"/>
        </w:trPr>
        <w:tc>
          <w:tcPr>
            <w:tcW w:w="1099" w:type="pct"/>
          </w:tcPr>
          <w:p w:rsidR="00EF09ED" w:rsidRPr="00EF09ED" w:rsidRDefault="00EF09ED" w:rsidP="00590845">
            <w:pPr>
              <w:widowControl w:val="0"/>
              <w:adjustRightInd w:val="0"/>
              <w:jc w:val="center"/>
              <w:rPr>
                <w:sz w:val="28"/>
                <w:szCs w:val="28"/>
              </w:rPr>
            </w:pPr>
            <w:smartTag w:uri="urn:schemas-microsoft-com:office:smarttags" w:element="metricconverter">
              <w:smartTagPr>
                <w:attr w:name="ProductID" w:val="40 м"/>
              </w:smartTagPr>
              <w:r w:rsidRPr="00EF09ED">
                <w:rPr>
                  <w:sz w:val="28"/>
                  <w:szCs w:val="28"/>
                </w:rPr>
                <w:t>40 м</w:t>
              </w:r>
            </w:smartTag>
          </w:p>
        </w:tc>
        <w:tc>
          <w:tcPr>
            <w:tcW w:w="386" w:type="pct"/>
          </w:tcPr>
          <w:p w:rsidR="00EF09ED" w:rsidRPr="00EF09ED" w:rsidRDefault="00EF09ED" w:rsidP="00590845">
            <w:pPr>
              <w:widowControl w:val="0"/>
              <w:adjustRightInd w:val="0"/>
              <w:jc w:val="center"/>
              <w:rPr>
                <w:sz w:val="28"/>
                <w:szCs w:val="28"/>
              </w:rPr>
            </w:pPr>
            <w:r w:rsidRPr="00EF09ED">
              <w:rPr>
                <w:sz w:val="28"/>
                <w:szCs w:val="28"/>
              </w:rPr>
              <w:t>15</w:t>
            </w:r>
          </w:p>
        </w:tc>
        <w:tc>
          <w:tcPr>
            <w:tcW w:w="721" w:type="pct"/>
          </w:tcPr>
          <w:p w:rsidR="00EF09ED" w:rsidRPr="00EF09ED" w:rsidRDefault="00EF09ED" w:rsidP="00590845">
            <w:pPr>
              <w:widowControl w:val="0"/>
              <w:adjustRightInd w:val="0"/>
              <w:jc w:val="center"/>
              <w:rPr>
                <w:sz w:val="28"/>
                <w:szCs w:val="28"/>
              </w:rPr>
            </w:pPr>
            <w:r w:rsidRPr="00EF09ED">
              <w:rPr>
                <w:sz w:val="28"/>
                <w:szCs w:val="28"/>
              </w:rPr>
              <w:t>15</w:t>
            </w:r>
          </w:p>
        </w:tc>
        <w:tc>
          <w:tcPr>
            <w:tcW w:w="561" w:type="pct"/>
          </w:tcPr>
          <w:p w:rsidR="00EF09ED" w:rsidRPr="00EF09ED" w:rsidRDefault="00EF09ED" w:rsidP="00590845">
            <w:pPr>
              <w:widowControl w:val="0"/>
              <w:adjustRightInd w:val="0"/>
              <w:jc w:val="center"/>
              <w:rPr>
                <w:sz w:val="28"/>
                <w:szCs w:val="28"/>
              </w:rPr>
            </w:pPr>
            <w:r w:rsidRPr="00EF09ED">
              <w:rPr>
                <w:sz w:val="28"/>
                <w:szCs w:val="28"/>
              </w:rPr>
              <w:t>25</w:t>
            </w:r>
          </w:p>
        </w:tc>
        <w:tc>
          <w:tcPr>
            <w:tcW w:w="778" w:type="pct"/>
          </w:tcPr>
          <w:p w:rsidR="00EF09ED" w:rsidRPr="00EF09ED" w:rsidRDefault="00EF09ED" w:rsidP="00590845">
            <w:pPr>
              <w:widowControl w:val="0"/>
              <w:adjustRightInd w:val="0"/>
              <w:jc w:val="center"/>
              <w:rPr>
                <w:sz w:val="28"/>
                <w:szCs w:val="28"/>
              </w:rPr>
            </w:pPr>
            <w:r w:rsidRPr="00EF09ED">
              <w:rPr>
                <w:sz w:val="28"/>
                <w:szCs w:val="28"/>
              </w:rPr>
              <w:t>40</w:t>
            </w:r>
          </w:p>
        </w:tc>
        <w:tc>
          <w:tcPr>
            <w:tcW w:w="337" w:type="pct"/>
          </w:tcPr>
          <w:p w:rsidR="00EF09ED" w:rsidRPr="00EF09ED" w:rsidRDefault="00EF09ED" w:rsidP="00590845">
            <w:pPr>
              <w:widowControl w:val="0"/>
              <w:adjustRightInd w:val="0"/>
              <w:jc w:val="center"/>
              <w:rPr>
                <w:sz w:val="28"/>
                <w:szCs w:val="28"/>
              </w:rPr>
            </w:pPr>
            <w:r w:rsidRPr="00EF09ED">
              <w:rPr>
                <w:sz w:val="28"/>
                <w:szCs w:val="28"/>
              </w:rPr>
              <w:t>75</w:t>
            </w:r>
          </w:p>
        </w:tc>
        <w:tc>
          <w:tcPr>
            <w:tcW w:w="414" w:type="pct"/>
          </w:tcPr>
          <w:p w:rsidR="00EF09ED" w:rsidRPr="00EF09ED" w:rsidRDefault="00EF09ED" w:rsidP="00590845">
            <w:pPr>
              <w:widowControl w:val="0"/>
              <w:adjustRightInd w:val="0"/>
              <w:jc w:val="center"/>
              <w:rPr>
                <w:sz w:val="28"/>
                <w:szCs w:val="28"/>
              </w:rPr>
            </w:pPr>
            <w:r w:rsidRPr="00EF09ED">
              <w:rPr>
                <w:sz w:val="28"/>
                <w:szCs w:val="28"/>
              </w:rPr>
              <w:t>15</w:t>
            </w:r>
          </w:p>
        </w:tc>
        <w:tc>
          <w:tcPr>
            <w:tcW w:w="704" w:type="pct"/>
          </w:tcPr>
          <w:p w:rsidR="00EF09ED" w:rsidRPr="00EF09ED" w:rsidRDefault="00EF09ED" w:rsidP="00590845">
            <w:pPr>
              <w:widowControl w:val="0"/>
              <w:adjustRightInd w:val="0"/>
              <w:jc w:val="center"/>
              <w:rPr>
                <w:sz w:val="28"/>
                <w:szCs w:val="28"/>
              </w:rPr>
            </w:pPr>
            <w:r w:rsidRPr="00EF09ED">
              <w:rPr>
                <w:sz w:val="28"/>
                <w:szCs w:val="28"/>
              </w:rPr>
              <w:t>15</w:t>
            </w:r>
          </w:p>
        </w:tc>
      </w:tr>
    </w:tbl>
    <w:p w:rsidR="00EF09ED" w:rsidRPr="00EF09ED" w:rsidRDefault="00EF09ED" w:rsidP="00EF09ED">
      <w:pPr>
        <w:widowControl w:val="0"/>
        <w:ind w:firstLine="720"/>
        <w:jc w:val="both"/>
        <w:rPr>
          <w:bCs/>
          <w:i/>
          <w:iCs/>
          <w:sz w:val="28"/>
          <w:szCs w:val="28"/>
        </w:rPr>
      </w:pPr>
    </w:p>
    <w:p w:rsidR="00EF09ED" w:rsidRPr="00EF09ED" w:rsidRDefault="00EF09ED" w:rsidP="00EF09ED">
      <w:pPr>
        <w:widowControl w:val="0"/>
        <w:ind w:firstLine="720"/>
        <w:jc w:val="both"/>
        <w:rPr>
          <w:i/>
          <w:spacing w:val="40"/>
          <w:sz w:val="28"/>
          <w:szCs w:val="28"/>
        </w:rPr>
      </w:pPr>
      <w:r w:rsidRPr="00EF09ED">
        <w:rPr>
          <w:bCs/>
          <w:i/>
          <w:iCs/>
          <w:sz w:val="28"/>
          <w:szCs w:val="28"/>
        </w:rPr>
        <w:t>Примечания к таблице:</w:t>
      </w:r>
    </w:p>
    <w:p w:rsidR="00EF09ED" w:rsidRPr="00EF09ED" w:rsidRDefault="00EF09ED" w:rsidP="008222DA">
      <w:pPr>
        <w:pStyle w:val="ae"/>
        <w:widowControl w:val="0"/>
        <w:numPr>
          <w:ilvl w:val="0"/>
          <w:numId w:val="22"/>
        </w:numPr>
        <w:spacing w:after="0"/>
        <w:ind w:left="0" w:firstLine="709"/>
        <w:jc w:val="both"/>
        <w:rPr>
          <w:rFonts w:ascii="Times New Roman" w:hAnsi="Times New Roman"/>
          <w:i/>
          <w:sz w:val="28"/>
          <w:szCs w:val="28"/>
        </w:rPr>
      </w:pPr>
      <w:r w:rsidRPr="00EF09ED">
        <w:rPr>
          <w:rFonts w:ascii="Times New Roman" w:hAnsi="Times New Roman"/>
          <w:i/>
          <w:sz w:val="28"/>
          <w:szCs w:val="28"/>
        </w:rPr>
        <w:t>При одновременном наличии различных видов животных нормативные разрывы суммируются.</w:t>
      </w:r>
    </w:p>
    <w:p w:rsidR="00EF09ED" w:rsidRPr="00EF09ED" w:rsidRDefault="00EF09ED" w:rsidP="008222DA">
      <w:pPr>
        <w:pStyle w:val="ConsNormal"/>
        <w:numPr>
          <w:ilvl w:val="0"/>
          <w:numId w:val="22"/>
        </w:numPr>
        <w:tabs>
          <w:tab w:val="left" w:pos="0"/>
        </w:tabs>
        <w:ind w:left="0" w:firstLine="709"/>
        <w:jc w:val="both"/>
        <w:rPr>
          <w:rFonts w:ascii="Times New Roman" w:hAnsi="Times New Roman" w:cs="Times New Roman"/>
          <w:i/>
          <w:iCs/>
          <w:sz w:val="28"/>
          <w:szCs w:val="28"/>
        </w:rPr>
      </w:pPr>
      <w:r w:rsidRPr="00EF09ED">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84B18" w:rsidRPr="00084B18" w:rsidRDefault="00084B18" w:rsidP="00084B18">
      <w:pPr>
        <w:widowControl w:val="0"/>
        <w:tabs>
          <w:tab w:val="left" w:pos="142"/>
        </w:tabs>
        <w:ind w:firstLine="709"/>
        <w:jc w:val="both"/>
        <w:rPr>
          <w:sz w:val="28"/>
          <w:szCs w:val="28"/>
        </w:rPr>
      </w:pPr>
      <w:r w:rsidRPr="00084B18">
        <w:rPr>
          <w:sz w:val="28"/>
          <w:szCs w:val="28"/>
        </w:rPr>
        <w:t xml:space="preserve">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w:t>
      </w:r>
      <w:r w:rsidRPr="00084B18">
        <w:rPr>
          <w:sz w:val="28"/>
          <w:szCs w:val="28"/>
        </w:rPr>
        <w:lastRenderedPageBreak/>
        <w:t xml:space="preserve">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Pr>
          <w:sz w:val="28"/>
          <w:szCs w:val="28"/>
        </w:rPr>
        <w:t>населенного пункта</w:t>
      </w:r>
      <w:r w:rsidRPr="00084B18">
        <w:rPr>
          <w:sz w:val="28"/>
          <w:szCs w:val="28"/>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084B18" w:rsidRDefault="00084B18" w:rsidP="00084B18">
      <w:pPr>
        <w:widowControl w:val="0"/>
        <w:tabs>
          <w:tab w:val="left" w:pos="142"/>
        </w:tabs>
        <w:ind w:firstLine="709"/>
        <w:jc w:val="both"/>
        <w:rPr>
          <w:sz w:val="28"/>
          <w:szCs w:val="28"/>
        </w:rPr>
      </w:pPr>
      <w:r w:rsidRPr="00084B18">
        <w:rPr>
          <w:sz w:val="28"/>
          <w:szCs w:val="28"/>
        </w:rPr>
        <w:t>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при содержании сельскохозяйственных животных в крестьянских (фермерских) хозяйствах, у индивидуальных 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w:t>
      </w:r>
      <w:r w:rsidR="00C72086">
        <w:rPr>
          <w:sz w:val="28"/>
          <w:szCs w:val="28"/>
        </w:rPr>
        <w:t>ть не менее указанной в таблице</w:t>
      </w:r>
      <w:r w:rsidRPr="00084B18">
        <w:rPr>
          <w:sz w:val="28"/>
          <w:szCs w:val="28"/>
        </w:rPr>
        <w:t>:</w:t>
      </w:r>
    </w:p>
    <w:p w:rsidR="00084B18" w:rsidRPr="00340AA7" w:rsidRDefault="00084B18" w:rsidP="00084B18">
      <w:pPr>
        <w:widowControl w:val="0"/>
        <w:tabs>
          <w:tab w:val="left" w:pos="142"/>
        </w:tabs>
      </w:pPr>
      <w:r w:rsidRPr="00340AA7">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084B18" w:rsidTr="00084B18">
        <w:tc>
          <w:tcPr>
            <w:tcW w:w="451" w:type="pct"/>
            <w:vMerge w:val="restart"/>
            <w:shd w:val="clear" w:color="auto" w:fill="auto"/>
            <w:vAlign w:val="center"/>
            <w:hideMark/>
          </w:tcPr>
          <w:p w:rsidR="00084B18" w:rsidRPr="00084B18" w:rsidRDefault="00084B18" w:rsidP="00084B18">
            <w:pPr>
              <w:widowControl w:val="0"/>
              <w:jc w:val="center"/>
              <w:rPr>
                <w:szCs w:val="18"/>
              </w:rPr>
            </w:pPr>
            <w:r w:rsidRPr="00084B18">
              <w:t>Норма-тивный</w:t>
            </w:r>
          </w:p>
          <w:p w:rsidR="00084B18" w:rsidRPr="00084B18" w:rsidRDefault="00084B18" w:rsidP="00084B18">
            <w:pPr>
              <w:widowControl w:val="0"/>
              <w:jc w:val="center"/>
              <w:rPr>
                <w:szCs w:val="18"/>
              </w:rPr>
            </w:pPr>
            <w:r w:rsidRPr="00084B18">
              <w:t>разрыв, не менее,</w:t>
            </w:r>
          </w:p>
          <w:p w:rsidR="00084B18" w:rsidRPr="00084B18" w:rsidRDefault="00084B18" w:rsidP="00084B18">
            <w:pPr>
              <w:widowControl w:val="0"/>
              <w:jc w:val="center"/>
              <w:rPr>
                <w:szCs w:val="18"/>
              </w:rPr>
            </w:pPr>
            <w:r w:rsidRPr="00084B18">
              <w:t>метров</w:t>
            </w:r>
          </w:p>
        </w:tc>
        <w:tc>
          <w:tcPr>
            <w:tcW w:w="4549" w:type="pct"/>
            <w:gridSpan w:val="6"/>
            <w:shd w:val="clear" w:color="auto" w:fill="auto"/>
            <w:vAlign w:val="center"/>
            <w:hideMark/>
          </w:tcPr>
          <w:p w:rsidR="00084B18" w:rsidRPr="00084B18" w:rsidRDefault="00084B18" w:rsidP="00084B18">
            <w:pPr>
              <w:widowControl w:val="0"/>
              <w:jc w:val="center"/>
              <w:rPr>
                <w:szCs w:val="18"/>
              </w:rPr>
            </w:pPr>
            <w:r w:rsidRPr="00084B18">
              <w:t>Поголовье, голов</w:t>
            </w:r>
          </w:p>
        </w:tc>
      </w:tr>
      <w:tr w:rsidR="00084B18" w:rsidRPr="00084B18" w:rsidTr="00084B18">
        <w:tc>
          <w:tcPr>
            <w:tcW w:w="451" w:type="pct"/>
            <w:vMerge/>
            <w:shd w:val="clear" w:color="auto" w:fill="auto"/>
            <w:vAlign w:val="center"/>
            <w:hideMark/>
          </w:tcPr>
          <w:p w:rsidR="00084B18" w:rsidRPr="00084B18" w:rsidRDefault="00084B18" w:rsidP="00084B18">
            <w:pPr>
              <w:widowControl w:val="0"/>
              <w:jc w:val="center"/>
              <w:rPr>
                <w:szCs w:val="18"/>
              </w:rPr>
            </w:pP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свиньи</w:t>
            </w:r>
          </w:p>
        </w:tc>
        <w:tc>
          <w:tcPr>
            <w:tcW w:w="958" w:type="pct"/>
            <w:shd w:val="clear" w:color="auto" w:fill="auto"/>
            <w:vAlign w:val="center"/>
            <w:hideMark/>
          </w:tcPr>
          <w:p w:rsidR="00084B18" w:rsidRPr="00084B18" w:rsidRDefault="00084B18" w:rsidP="00084B18">
            <w:pPr>
              <w:widowControl w:val="0"/>
              <w:jc w:val="center"/>
              <w:rPr>
                <w:szCs w:val="18"/>
              </w:rPr>
            </w:pPr>
            <w:r w:rsidRPr="00084B18">
              <w:t>крупный рогатый скот</w:t>
            </w:r>
          </w:p>
        </w:tc>
        <w:tc>
          <w:tcPr>
            <w:tcW w:w="502" w:type="pct"/>
            <w:shd w:val="clear" w:color="auto" w:fill="auto"/>
            <w:vAlign w:val="center"/>
            <w:hideMark/>
          </w:tcPr>
          <w:p w:rsidR="00084B18" w:rsidRPr="00084B18" w:rsidRDefault="00084B18" w:rsidP="00084B18">
            <w:pPr>
              <w:widowControl w:val="0"/>
              <w:jc w:val="center"/>
              <w:rPr>
                <w:szCs w:val="18"/>
              </w:rPr>
            </w:pPr>
            <w:r w:rsidRPr="00084B18">
              <w:t>овцы, козы</w:t>
            </w:r>
          </w:p>
        </w:tc>
        <w:tc>
          <w:tcPr>
            <w:tcW w:w="723" w:type="pct"/>
            <w:shd w:val="clear" w:color="auto" w:fill="auto"/>
            <w:vAlign w:val="center"/>
            <w:hideMark/>
          </w:tcPr>
          <w:p w:rsidR="00084B18" w:rsidRPr="00084B18" w:rsidRDefault="00084B18" w:rsidP="00084B18">
            <w:pPr>
              <w:widowControl w:val="0"/>
              <w:jc w:val="center"/>
              <w:rPr>
                <w:szCs w:val="18"/>
              </w:rPr>
            </w:pPr>
            <w:r w:rsidRPr="00084B18">
              <w:t>лошади</w:t>
            </w: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птица</w:t>
            </w:r>
          </w:p>
        </w:tc>
        <w:tc>
          <w:tcPr>
            <w:tcW w:w="756" w:type="pct"/>
            <w:shd w:val="clear" w:color="auto" w:fill="auto"/>
            <w:vAlign w:val="center"/>
            <w:hideMark/>
          </w:tcPr>
          <w:p w:rsidR="00084B18" w:rsidRPr="00084B18" w:rsidRDefault="00084B18" w:rsidP="00084B18">
            <w:pPr>
              <w:widowControl w:val="0"/>
              <w:jc w:val="center"/>
              <w:rPr>
                <w:szCs w:val="18"/>
              </w:rPr>
            </w:pPr>
            <w:r w:rsidRPr="00084B18">
              <w:t>пушные</w:t>
            </w:r>
          </w:p>
          <w:p w:rsidR="00084B18" w:rsidRPr="00084B18" w:rsidRDefault="00084B18" w:rsidP="00084B18">
            <w:pPr>
              <w:widowControl w:val="0"/>
              <w:jc w:val="center"/>
              <w:rPr>
                <w:szCs w:val="18"/>
              </w:rPr>
            </w:pPr>
            <w:r w:rsidRPr="00084B18">
              <w:t>звери</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1000</w:t>
            </w:r>
          </w:p>
        </w:tc>
        <w:tc>
          <w:tcPr>
            <w:tcW w:w="519" w:type="pct"/>
            <w:shd w:val="clear" w:color="auto" w:fill="auto"/>
            <w:vAlign w:val="center"/>
            <w:hideMark/>
          </w:tcPr>
          <w:p w:rsidR="00084B18" w:rsidRPr="00084B18" w:rsidRDefault="00084B18" w:rsidP="00084B18">
            <w:pPr>
              <w:widowControl w:val="0"/>
              <w:jc w:val="center"/>
              <w:rPr>
                <w:szCs w:val="18"/>
              </w:rPr>
            </w:pPr>
            <w:r w:rsidRPr="00084B18">
              <w:t>свиновод</w:t>
            </w:r>
          </w:p>
          <w:p w:rsidR="00084B18" w:rsidRPr="00084B18" w:rsidRDefault="00084B18" w:rsidP="00084B18">
            <w:pPr>
              <w:widowControl w:val="0"/>
              <w:jc w:val="center"/>
              <w:rPr>
                <w:szCs w:val="18"/>
              </w:rPr>
            </w:pPr>
            <w:r w:rsidRPr="00084B18">
              <w:t>ческие ком</w:t>
            </w:r>
            <w:r w:rsidR="0014025E">
              <w:t>плек</w:t>
            </w:r>
            <w:r w:rsidRPr="00084B18">
              <w:t>сы</w:t>
            </w:r>
          </w:p>
        </w:tc>
        <w:tc>
          <w:tcPr>
            <w:tcW w:w="958" w:type="pct"/>
            <w:shd w:val="clear" w:color="auto" w:fill="auto"/>
            <w:vAlign w:val="center"/>
            <w:hideMark/>
          </w:tcPr>
          <w:p w:rsidR="00084B18" w:rsidRPr="00084B18" w:rsidRDefault="00084B18" w:rsidP="00084B18">
            <w:pPr>
              <w:widowControl w:val="0"/>
              <w:jc w:val="center"/>
              <w:rPr>
                <w:szCs w:val="18"/>
              </w:rPr>
            </w:pPr>
            <w:r w:rsidRPr="00084B18">
              <w:t>комплексы крупного рогатого скота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ind w:left="-12"/>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птицефабрики более 400 тыс. кур-несушек, и более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500</w:t>
            </w:r>
          </w:p>
        </w:tc>
        <w:tc>
          <w:tcPr>
            <w:tcW w:w="519" w:type="pct"/>
            <w:shd w:val="clear" w:color="auto" w:fill="auto"/>
            <w:vAlign w:val="center"/>
            <w:hideMark/>
          </w:tcPr>
          <w:p w:rsidR="00084B18" w:rsidRPr="00084B18" w:rsidRDefault="00084B18" w:rsidP="00084B18">
            <w:pPr>
              <w:widowControl w:val="0"/>
              <w:jc w:val="center"/>
              <w:rPr>
                <w:szCs w:val="18"/>
              </w:rPr>
            </w:pPr>
            <w:r w:rsidRPr="00084B18">
              <w:t>фермы до </w:t>
            </w:r>
            <w:r w:rsidRPr="00084B18">
              <w:br/>
              <w:t>12 тыс.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от 1,2 до 2 тыс. коров и до 6000 ското</w:t>
            </w:r>
          </w:p>
          <w:p w:rsidR="00084B18" w:rsidRPr="00084B18" w:rsidRDefault="00084B18" w:rsidP="00084B18">
            <w:pPr>
              <w:widowControl w:val="0"/>
              <w:jc w:val="center"/>
              <w:rPr>
                <w:szCs w:val="18"/>
              </w:rPr>
            </w:pPr>
            <w:r w:rsidRPr="00084B18">
              <w:t>мест для молодняка.</w:t>
            </w:r>
          </w:p>
        </w:tc>
        <w:tc>
          <w:tcPr>
            <w:tcW w:w="502" w:type="pct"/>
            <w:shd w:val="clear" w:color="auto" w:fill="auto"/>
            <w:vAlign w:val="center"/>
            <w:hideMark/>
          </w:tcPr>
          <w:p w:rsidR="00084B18" w:rsidRPr="00084B18" w:rsidRDefault="00084B18" w:rsidP="00084B18">
            <w:pPr>
              <w:widowControl w:val="0"/>
              <w:jc w:val="center"/>
              <w:rPr>
                <w:szCs w:val="18"/>
              </w:rPr>
            </w:pPr>
          </w:p>
        </w:tc>
        <w:tc>
          <w:tcPr>
            <w:tcW w:w="723" w:type="pct"/>
            <w:shd w:val="clear" w:color="auto" w:fill="auto"/>
            <w:vAlign w:val="center"/>
            <w:hideMark/>
          </w:tcPr>
          <w:p w:rsidR="00084B18" w:rsidRPr="00084B18" w:rsidRDefault="00084B18" w:rsidP="00084B18">
            <w:pPr>
              <w:widowControl w:val="0"/>
              <w:jc w:val="center"/>
              <w:rPr>
                <w:szCs w:val="18"/>
              </w:rPr>
            </w:pP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от 100 до 400 тыс.</w:t>
            </w:r>
            <w:r w:rsidR="0014025E">
              <w:t xml:space="preserve"> </w:t>
            </w:r>
            <w:r w:rsidRPr="00084B18">
              <w:t>кур-несушек, и от 1 до 3 млн. бройлеров в год</w:t>
            </w:r>
          </w:p>
        </w:tc>
        <w:tc>
          <w:tcPr>
            <w:tcW w:w="756" w:type="pct"/>
            <w:shd w:val="clear" w:color="auto" w:fill="auto"/>
            <w:vAlign w:val="center"/>
            <w:hideMark/>
          </w:tcPr>
          <w:p w:rsidR="00084B18" w:rsidRPr="00084B18" w:rsidRDefault="00084B18" w:rsidP="00084B18">
            <w:pPr>
              <w:widowControl w:val="0"/>
              <w:jc w:val="center"/>
              <w:rPr>
                <w:szCs w:val="18"/>
              </w:rPr>
            </w:pPr>
            <w:r w:rsidRPr="00084B18">
              <w:t>звероводческие фермы</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300</w:t>
            </w:r>
          </w:p>
        </w:tc>
        <w:tc>
          <w:tcPr>
            <w:tcW w:w="519" w:type="pct"/>
            <w:shd w:val="clear" w:color="auto" w:fill="auto"/>
            <w:vAlign w:val="center"/>
            <w:hideMark/>
          </w:tcPr>
          <w:p w:rsidR="00084B18" w:rsidRPr="00084B18" w:rsidRDefault="00084B18" w:rsidP="00084B18">
            <w:pPr>
              <w:widowControl w:val="0"/>
              <w:jc w:val="center"/>
              <w:rPr>
                <w:szCs w:val="18"/>
              </w:rPr>
            </w:pPr>
          </w:p>
        </w:tc>
        <w:tc>
          <w:tcPr>
            <w:tcW w:w="958" w:type="pct"/>
            <w:shd w:val="clear" w:color="auto" w:fill="auto"/>
            <w:vAlign w:val="center"/>
            <w:hideMark/>
          </w:tcPr>
          <w:p w:rsidR="00084B18" w:rsidRPr="00084B18" w:rsidRDefault="00084B18" w:rsidP="00084B18">
            <w:pPr>
              <w:widowControl w:val="0"/>
              <w:jc w:val="center"/>
              <w:rPr>
                <w:szCs w:val="18"/>
              </w:rPr>
            </w:pPr>
            <w:r w:rsidRPr="00084B18">
              <w:t>фермы менее 1,2 тыс. голов (всех специализаций)</w:t>
            </w:r>
          </w:p>
        </w:tc>
        <w:tc>
          <w:tcPr>
            <w:tcW w:w="502" w:type="pct"/>
            <w:shd w:val="clear" w:color="auto" w:fill="auto"/>
            <w:vAlign w:val="center"/>
            <w:hideMark/>
          </w:tcPr>
          <w:p w:rsidR="00084B18" w:rsidRPr="00084B18" w:rsidRDefault="00084B18" w:rsidP="00084B18">
            <w:pPr>
              <w:widowControl w:val="0"/>
              <w:jc w:val="center"/>
              <w:rPr>
                <w:szCs w:val="18"/>
              </w:rPr>
            </w:pPr>
            <w:r w:rsidRPr="00084B18">
              <w:rPr>
                <w:szCs w:val="18"/>
              </w:rPr>
              <w:t>фермы от 5 до 30 тыс.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коневодческие фермы</w:t>
            </w:r>
          </w:p>
        </w:tc>
        <w:tc>
          <w:tcPr>
            <w:tcW w:w="1092" w:type="pct"/>
            <w:shd w:val="clear" w:color="auto" w:fill="auto"/>
            <w:vAlign w:val="center"/>
            <w:hideMark/>
          </w:tcPr>
          <w:p w:rsidR="00084B18" w:rsidRPr="00084B18" w:rsidRDefault="00084B18" w:rsidP="00084B18">
            <w:pPr>
              <w:widowControl w:val="0"/>
              <w:jc w:val="center"/>
              <w:rPr>
                <w:szCs w:val="18"/>
              </w:rPr>
            </w:pPr>
            <w:r w:rsidRPr="00084B18">
              <w:t>фермы до 100 тыс.</w:t>
            </w:r>
          </w:p>
          <w:p w:rsidR="00084B18" w:rsidRPr="00084B18" w:rsidRDefault="00084B18" w:rsidP="00084B18">
            <w:pPr>
              <w:widowControl w:val="0"/>
              <w:jc w:val="center"/>
              <w:rPr>
                <w:szCs w:val="18"/>
              </w:rPr>
            </w:pPr>
            <w:r w:rsidRPr="00084B18">
              <w:t>кур-несушек, и до1 млн. бройлеров</w:t>
            </w:r>
          </w:p>
        </w:tc>
        <w:tc>
          <w:tcPr>
            <w:tcW w:w="756" w:type="pct"/>
            <w:shd w:val="clear" w:color="auto" w:fill="auto"/>
            <w:vAlign w:val="center"/>
            <w:hideMark/>
          </w:tcPr>
          <w:p w:rsidR="00084B18" w:rsidRPr="00084B18" w:rsidRDefault="00084B18" w:rsidP="00084B18">
            <w:pPr>
              <w:widowControl w:val="0"/>
              <w:jc w:val="center"/>
              <w:rPr>
                <w:szCs w:val="18"/>
              </w:rPr>
            </w:pP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100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100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100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100 голов</w:t>
            </w:r>
          </w:p>
        </w:tc>
      </w:tr>
      <w:tr w:rsidR="00084B18" w:rsidRPr="00084B18" w:rsidTr="00084B18">
        <w:tc>
          <w:tcPr>
            <w:tcW w:w="451" w:type="pct"/>
            <w:shd w:val="clear" w:color="auto" w:fill="auto"/>
            <w:vAlign w:val="center"/>
            <w:hideMark/>
          </w:tcPr>
          <w:p w:rsidR="00084B18" w:rsidRPr="00084B18" w:rsidRDefault="00084B18" w:rsidP="00084B18">
            <w:pPr>
              <w:widowControl w:val="0"/>
              <w:jc w:val="center"/>
              <w:rPr>
                <w:szCs w:val="18"/>
              </w:rPr>
            </w:pPr>
            <w:r w:rsidRPr="00084B18">
              <w:t>50</w:t>
            </w:r>
          </w:p>
        </w:tc>
        <w:tc>
          <w:tcPr>
            <w:tcW w:w="519" w:type="pct"/>
            <w:shd w:val="clear" w:color="auto" w:fill="auto"/>
            <w:vAlign w:val="center"/>
            <w:hideMark/>
          </w:tcPr>
          <w:p w:rsidR="00084B18" w:rsidRPr="00084B18" w:rsidRDefault="00084B18" w:rsidP="00084B18">
            <w:pPr>
              <w:widowControl w:val="0"/>
              <w:jc w:val="center"/>
              <w:rPr>
                <w:szCs w:val="18"/>
              </w:rPr>
            </w:pPr>
            <w:r w:rsidRPr="00084B18">
              <w:t>до </w:t>
            </w:r>
            <w:r w:rsidRPr="00084B18">
              <w:br/>
              <w:t>50 голов</w:t>
            </w:r>
          </w:p>
        </w:tc>
        <w:tc>
          <w:tcPr>
            <w:tcW w:w="958"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50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23"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1092" w:type="pct"/>
            <w:shd w:val="clear" w:color="auto" w:fill="auto"/>
            <w:vAlign w:val="center"/>
            <w:hideMark/>
          </w:tcPr>
          <w:p w:rsidR="00084B18" w:rsidRPr="00084B18" w:rsidRDefault="00084B18" w:rsidP="00084B18">
            <w:pPr>
              <w:widowControl w:val="0"/>
              <w:jc w:val="center"/>
              <w:rPr>
                <w:szCs w:val="18"/>
              </w:rPr>
            </w:pPr>
            <w:r w:rsidRPr="00084B18">
              <w:t>до 50 голов</w:t>
            </w:r>
          </w:p>
        </w:tc>
        <w:tc>
          <w:tcPr>
            <w:tcW w:w="756" w:type="pct"/>
            <w:shd w:val="clear" w:color="auto" w:fill="auto"/>
            <w:vAlign w:val="center"/>
            <w:hideMark/>
          </w:tcPr>
          <w:p w:rsidR="00084B18" w:rsidRPr="00084B18" w:rsidRDefault="00084B18" w:rsidP="00084B18">
            <w:pPr>
              <w:widowControl w:val="0"/>
              <w:jc w:val="center"/>
              <w:rPr>
                <w:szCs w:val="18"/>
              </w:rPr>
            </w:pPr>
            <w:r w:rsidRPr="00084B18">
              <w:t>до 50 голов</w:t>
            </w:r>
          </w:p>
        </w:tc>
      </w:tr>
    </w:tbl>
    <w:p w:rsidR="00084B18" w:rsidRPr="00340AA7" w:rsidRDefault="00084B18" w:rsidP="00084B18">
      <w:pPr>
        <w:widowControl w:val="0"/>
        <w:shd w:val="clear" w:color="auto" w:fill="FFFFFF"/>
        <w:ind w:firstLine="900"/>
        <w:rPr>
          <w:color w:val="052635"/>
          <w:sz w:val="18"/>
          <w:szCs w:val="18"/>
        </w:rPr>
      </w:pPr>
      <w:r w:rsidRPr="00340AA7">
        <w:rPr>
          <w:color w:val="052635"/>
          <w:sz w:val="16"/>
          <w:szCs w:val="16"/>
        </w:rPr>
        <w:t> </w:t>
      </w:r>
    </w:p>
    <w:p w:rsidR="00084B18" w:rsidRDefault="00084B18" w:rsidP="00C72086">
      <w:pPr>
        <w:widowControl w:val="0"/>
        <w:tabs>
          <w:tab w:val="left" w:pos="142"/>
        </w:tabs>
        <w:jc w:val="both"/>
        <w:rPr>
          <w:sz w:val="28"/>
          <w:szCs w:val="28"/>
        </w:rPr>
      </w:pPr>
      <w:r w:rsidRPr="00340AA7">
        <w:lastRenderedPageBreak/>
        <w:t> </w:t>
      </w:r>
      <w:r w:rsidR="00C72086">
        <w:tab/>
      </w:r>
      <w:r w:rsidR="00C72086">
        <w:tab/>
      </w:r>
      <w:r w:rsidRPr="00084B18">
        <w:rPr>
          <w:sz w:val="28"/>
          <w:szCs w:val="28"/>
        </w:rPr>
        <w:t xml:space="preserve">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w:t>
      </w:r>
      <w:r w:rsidR="00510202">
        <w:rPr>
          <w:sz w:val="28"/>
          <w:szCs w:val="28"/>
        </w:rPr>
        <w:t xml:space="preserve">и благополучия человека по </w:t>
      </w:r>
      <w:r w:rsidR="00601F51">
        <w:rPr>
          <w:sz w:val="28"/>
          <w:szCs w:val="28"/>
        </w:rPr>
        <w:t>Республики Северная Осетия – Алания</w:t>
      </w:r>
      <w:r w:rsidRPr="00084B18">
        <w:rPr>
          <w:sz w:val="28"/>
          <w:szCs w:val="28"/>
        </w:rPr>
        <w:t>.</w:t>
      </w:r>
    </w:p>
    <w:p w:rsidR="00713E8C" w:rsidRDefault="003B3262" w:rsidP="00C72086">
      <w:pPr>
        <w:widowControl w:val="0"/>
        <w:tabs>
          <w:tab w:val="left" w:pos="142"/>
        </w:tabs>
        <w:jc w:val="both"/>
        <w:rPr>
          <w:sz w:val="28"/>
          <w:szCs w:val="28"/>
        </w:rPr>
      </w:pPr>
      <w:r>
        <w:rPr>
          <w:sz w:val="28"/>
          <w:szCs w:val="28"/>
        </w:rPr>
        <w:tab/>
      </w:r>
      <w:r>
        <w:rPr>
          <w:sz w:val="28"/>
          <w:szCs w:val="28"/>
        </w:rPr>
        <w:tab/>
      </w:r>
      <w:r w:rsidR="00BC51AF" w:rsidRPr="00BC51AF">
        <w:rPr>
          <w:sz w:val="28"/>
          <w:szCs w:val="28"/>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95625A" w:rsidRDefault="0095625A" w:rsidP="003E6E84">
      <w:pPr>
        <w:ind w:firstLine="708"/>
        <w:rPr>
          <w:b/>
          <w:sz w:val="28"/>
        </w:rPr>
      </w:pPr>
    </w:p>
    <w:p w:rsidR="00650C81" w:rsidRDefault="00650C81" w:rsidP="003E6E84">
      <w:pPr>
        <w:ind w:firstLine="708"/>
        <w:rPr>
          <w:b/>
          <w:sz w:val="28"/>
        </w:rPr>
      </w:pPr>
    </w:p>
    <w:p w:rsidR="00650C81" w:rsidRDefault="00650C81" w:rsidP="003E6E84">
      <w:pPr>
        <w:ind w:firstLine="708"/>
        <w:rPr>
          <w:b/>
          <w:sz w:val="28"/>
        </w:rPr>
      </w:pPr>
    </w:p>
    <w:p w:rsidR="00650C81" w:rsidRDefault="00650C81" w:rsidP="003E6E84">
      <w:pPr>
        <w:ind w:firstLine="708"/>
        <w:rPr>
          <w:b/>
          <w:sz w:val="28"/>
        </w:rPr>
      </w:pPr>
    </w:p>
    <w:p w:rsidR="00A11623" w:rsidRPr="003E6E84" w:rsidRDefault="00A11623" w:rsidP="003E6E84">
      <w:pPr>
        <w:ind w:firstLine="708"/>
        <w:rPr>
          <w:b/>
          <w:sz w:val="28"/>
        </w:rPr>
      </w:pPr>
      <w:r w:rsidRPr="003E6E84">
        <w:rPr>
          <w:b/>
          <w:sz w:val="28"/>
        </w:rPr>
        <w:lastRenderedPageBreak/>
        <w:t>Территориальные зоны общественно-делового назначения</w:t>
      </w:r>
    </w:p>
    <w:p w:rsidR="00F05F8B" w:rsidRDefault="00F05F8B" w:rsidP="00F05F8B">
      <w:pPr>
        <w:ind w:firstLine="540"/>
        <w:rPr>
          <w:sz w:val="28"/>
        </w:rPr>
      </w:pPr>
    </w:p>
    <w:p w:rsidR="00A11623" w:rsidRPr="00F05F8B" w:rsidRDefault="00F05F8B" w:rsidP="00F05F8B">
      <w:pPr>
        <w:ind w:firstLine="540"/>
        <w:rPr>
          <w:sz w:val="28"/>
        </w:rPr>
      </w:pPr>
      <w:r w:rsidRPr="00F05F8B">
        <w:rPr>
          <w:sz w:val="28"/>
        </w:rPr>
        <w:t>Рекомендуемые нормы расчета и размеры земельных участков</w:t>
      </w:r>
      <w:r w:rsidR="00C34D0B">
        <w:rPr>
          <w:sz w:val="28"/>
        </w:rPr>
        <w:t>, иных параметров</w:t>
      </w:r>
      <w:r w:rsidRPr="00F05F8B">
        <w:rPr>
          <w:sz w:val="28"/>
        </w:rPr>
        <w:t xml:space="preserve"> учреждений и предприятий обслуживания принимать согласно «Регионального норматива градостроительного проектирования</w:t>
      </w:r>
      <w:r>
        <w:rPr>
          <w:sz w:val="28"/>
        </w:rPr>
        <w:t xml:space="preserve"> </w:t>
      </w:r>
      <w:r w:rsidR="00601F51">
        <w:rPr>
          <w:sz w:val="28"/>
        </w:rPr>
        <w:t>Республики Северная Осетия – Алания</w:t>
      </w:r>
      <w:r w:rsidR="00532C27">
        <w:rPr>
          <w:sz w:val="28"/>
        </w:rPr>
        <w:t>», местных нормативов градостроительного проектирования</w:t>
      </w:r>
      <w:r>
        <w:rPr>
          <w:sz w:val="28"/>
        </w:rPr>
        <w:t>.</w:t>
      </w:r>
    </w:p>
    <w:p w:rsidR="00A11623" w:rsidRPr="00872070" w:rsidRDefault="00A11623" w:rsidP="00A11623">
      <w:pPr>
        <w:pStyle w:val="ConsPlusNormal"/>
        <w:widowControl/>
        <w:ind w:firstLine="540"/>
        <w:jc w:val="both"/>
        <w:rPr>
          <w:rFonts w:ascii="Times New Roman" w:hAnsi="Times New Roman" w:cs="Times New Roman"/>
          <w:sz w:val="28"/>
          <w:szCs w:val="28"/>
        </w:rPr>
      </w:pPr>
      <w:r w:rsidRPr="00872070">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872070" w:rsidTr="0095625A">
        <w:tc>
          <w:tcPr>
            <w:tcW w:w="239"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 ПП</w:t>
            </w:r>
          </w:p>
        </w:tc>
        <w:tc>
          <w:tcPr>
            <w:tcW w:w="4212"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ВИД ОГРАНИЧЕНИЯ</w:t>
            </w:r>
          </w:p>
        </w:tc>
        <w:tc>
          <w:tcPr>
            <w:tcW w:w="549" w:type="pct"/>
            <w:shd w:val="clear" w:color="auto" w:fill="auto"/>
            <w:vAlign w:val="center"/>
          </w:tcPr>
          <w:p w:rsidR="00A11623" w:rsidRPr="00872070" w:rsidRDefault="00A11623" w:rsidP="00FA5A61">
            <w:pPr>
              <w:pStyle w:val="ConsPlusNormal"/>
              <w:widowControl/>
              <w:ind w:firstLine="0"/>
              <w:jc w:val="center"/>
              <w:rPr>
                <w:rFonts w:ascii="Times New Roman" w:hAnsi="Times New Roman" w:cs="Times New Roman"/>
                <w:b/>
                <w:sz w:val="28"/>
                <w:szCs w:val="28"/>
              </w:rPr>
            </w:pPr>
            <w:r w:rsidRPr="00872070">
              <w:rPr>
                <w:rFonts w:ascii="Times New Roman" w:hAnsi="Times New Roman" w:cs="Times New Roman"/>
                <w:b/>
                <w:sz w:val="28"/>
                <w:szCs w:val="28"/>
              </w:rPr>
              <w:t>КОД УЧАСТКА ЗОНЫ</w:t>
            </w:r>
          </w:p>
        </w:tc>
      </w:tr>
      <w:tr w:rsidR="00A11623" w:rsidRPr="00654EFC" w:rsidTr="00FA5A61">
        <w:tc>
          <w:tcPr>
            <w:tcW w:w="5000" w:type="pct"/>
            <w:gridSpan w:val="3"/>
            <w:shd w:val="clear" w:color="auto" w:fill="auto"/>
          </w:tcPr>
          <w:p w:rsidR="00A11623" w:rsidRPr="00654EFC" w:rsidRDefault="00A11623" w:rsidP="00FA5A61">
            <w:pPr>
              <w:pStyle w:val="ConsPlusNormal"/>
              <w:widowControl/>
              <w:ind w:firstLine="0"/>
              <w:jc w:val="both"/>
              <w:rPr>
                <w:rFonts w:ascii="Times New Roman" w:hAnsi="Times New Roman" w:cs="Times New Roman"/>
                <w:b/>
                <w:color w:val="000000"/>
                <w:sz w:val="28"/>
                <w:szCs w:val="28"/>
              </w:rPr>
            </w:pPr>
            <w:r w:rsidRPr="00654EFC">
              <w:rPr>
                <w:rFonts w:ascii="Times New Roman" w:hAnsi="Times New Roman" w:cs="Times New Roman"/>
                <w:b/>
                <w:color w:val="000000"/>
                <w:sz w:val="28"/>
                <w:szCs w:val="28"/>
              </w:rPr>
              <w:t>1.Архитектурно-строительные требования</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1.1</w:t>
            </w:r>
          </w:p>
        </w:tc>
        <w:tc>
          <w:tcPr>
            <w:tcW w:w="4212" w:type="pct"/>
            <w:shd w:val="clear" w:color="auto" w:fill="auto"/>
          </w:tcPr>
          <w:p w:rsidR="00A11623" w:rsidRPr="00872070" w:rsidRDefault="00A11623" w:rsidP="00FA5A61">
            <w:pPr>
              <w:ind w:right="-1"/>
              <w:jc w:val="both"/>
              <w:rPr>
                <w:sz w:val="28"/>
                <w:szCs w:val="28"/>
              </w:rPr>
            </w:pPr>
            <w:r w:rsidRPr="00872070">
              <w:rPr>
                <w:bCs/>
                <w:sz w:val="28"/>
                <w:szCs w:val="28"/>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1.2</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1.3</w:t>
            </w:r>
          </w:p>
        </w:tc>
        <w:tc>
          <w:tcPr>
            <w:tcW w:w="4212" w:type="pct"/>
            <w:shd w:val="clear" w:color="auto" w:fill="auto"/>
          </w:tcPr>
          <w:p w:rsidR="00A11623" w:rsidRPr="00872070" w:rsidRDefault="00A11623" w:rsidP="00FA5A61">
            <w:pPr>
              <w:ind w:right="-1"/>
              <w:jc w:val="both"/>
              <w:rPr>
                <w:sz w:val="28"/>
                <w:szCs w:val="28"/>
              </w:rPr>
            </w:pPr>
            <w:r w:rsidRPr="00872070">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49" w:type="pct"/>
            <w:shd w:val="clear" w:color="auto" w:fill="auto"/>
          </w:tcPr>
          <w:p w:rsidR="00A11623" w:rsidRPr="00872070" w:rsidRDefault="0095625A" w:rsidP="00FA5A61">
            <w:pPr>
              <w:pStyle w:val="ConsPlusNormal"/>
              <w:widowControl/>
              <w:ind w:firstLine="0"/>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1.4</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1.5</w:t>
            </w:r>
          </w:p>
        </w:tc>
        <w:tc>
          <w:tcPr>
            <w:tcW w:w="4212" w:type="pct"/>
            <w:shd w:val="clear" w:color="auto" w:fill="auto"/>
          </w:tcPr>
          <w:p w:rsidR="00A11623" w:rsidRPr="00872070" w:rsidRDefault="00A11623" w:rsidP="00FA5A61">
            <w:pPr>
              <w:ind w:right="-1"/>
              <w:jc w:val="both"/>
              <w:rPr>
                <w:bCs/>
                <w:sz w:val="28"/>
                <w:szCs w:val="28"/>
              </w:rPr>
            </w:pPr>
            <w:r w:rsidRPr="00872070">
              <w:rPr>
                <w:bCs/>
                <w:sz w:val="28"/>
                <w:szCs w:val="28"/>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t>1.6</w:t>
            </w:r>
          </w:p>
        </w:tc>
        <w:tc>
          <w:tcPr>
            <w:tcW w:w="4212" w:type="pct"/>
            <w:shd w:val="clear" w:color="auto" w:fill="auto"/>
          </w:tcPr>
          <w:p w:rsidR="00A11623" w:rsidRPr="00872070" w:rsidRDefault="00A11623" w:rsidP="00FA5A61">
            <w:pPr>
              <w:ind w:right="-1"/>
              <w:jc w:val="both"/>
              <w:rPr>
                <w:bCs/>
                <w:sz w:val="28"/>
                <w:szCs w:val="28"/>
              </w:rPr>
            </w:pPr>
            <w:r w:rsidRPr="00872070">
              <w:rPr>
                <w:color w:val="000000"/>
                <w:sz w:val="28"/>
                <w:szCs w:val="28"/>
              </w:rPr>
              <w:t>На территории участков общественно-деловых зданий, предприятий обслуживания, торговых центров, предприятий индустрии развлечений и др. парковка с расчетным количеством машино-мест</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color w:val="000000"/>
                <w:sz w:val="28"/>
                <w:szCs w:val="28"/>
              </w:rPr>
              <w:lastRenderedPageBreak/>
              <w:t>1.7</w:t>
            </w:r>
          </w:p>
        </w:tc>
        <w:tc>
          <w:tcPr>
            <w:tcW w:w="4212" w:type="pct"/>
            <w:shd w:val="clear" w:color="auto" w:fill="auto"/>
          </w:tcPr>
          <w:p w:rsidR="00A11623" w:rsidRPr="00872070" w:rsidRDefault="00A11623" w:rsidP="00FA5A61">
            <w:pPr>
              <w:ind w:right="-1"/>
              <w:jc w:val="both"/>
              <w:rPr>
                <w:color w:val="000000"/>
                <w:sz w:val="28"/>
                <w:szCs w:val="28"/>
              </w:rPr>
            </w:pPr>
            <w:r w:rsidRPr="00872070">
              <w:rPr>
                <w:sz w:val="28"/>
                <w:szCs w:val="28"/>
              </w:rPr>
              <w:t>Для подъезда к зданиям проезды устраиваются с учетом противопожарных требований (Федеральный закон от 22.07.2008 N 123-ФЗ "Технический регламент о требованиях пожарной безопасности", ст.67)</w:t>
            </w:r>
          </w:p>
        </w:tc>
        <w:tc>
          <w:tcPr>
            <w:tcW w:w="549" w:type="pct"/>
            <w:shd w:val="clear" w:color="auto" w:fill="auto"/>
          </w:tcPr>
          <w:p w:rsidR="00A11623" w:rsidRPr="00872070" w:rsidRDefault="00A11623" w:rsidP="00FA5A61">
            <w:pPr>
              <w:pStyle w:val="ConsPlusNormal"/>
              <w:widowControl/>
              <w:ind w:firstLine="0"/>
              <w:jc w:val="both"/>
              <w:rPr>
                <w:rFonts w:ascii="Times New Roman" w:hAnsi="Times New Roman" w:cs="Times New Roman"/>
                <w:b/>
                <w:color w:val="000000"/>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shd w:val="clear" w:color="auto" w:fill="auto"/>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4212" w:type="pct"/>
            <w:shd w:val="clear" w:color="auto" w:fill="auto"/>
          </w:tcPr>
          <w:p w:rsidR="00A11623" w:rsidRPr="00872070" w:rsidRDefault="00A11623" w:rsidP="00503E48">
            <w:pPr>
              <w:ind w:right="-1"/>
              <w:jc w:val="both"/>
              <w:rPr>
                <w:sz w:val="28"/>
                <w:szCs w:val="28"/>
              </w:rPr>
            </w:pPr>
            <w:r w:rsidRPr="00647DD6">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w:t>
            </w:r>
            <w:r w:rsidR="001D6BCB">
              <w:rPr>
                <w:sz w:val="28"/>
                <w:szCs w:val="28"/>
              </w:rPr>
              <w:t xml:space="preserve"> </w:t>
            </w:r>
            <w:r w:rsidRPr="00647DD6">
              <w:rPr>
                <w:sz w:val="28"/>
                <w:szCs w:val="28"/>
              </w:rPr>
              <w:t>Лечебные корпуса необходимо размещать от красной линии застройки на расстоянии не ближе чем 30 метро</w:t>
            </w:r>
            <w:r>
              <w:rPr>
                <w:sz w:val="28"/>
                <w:szCs w:val="28"/>
              </w:rPr>
              <w:t xml:space="preserve">в при расположении в жилой зоне. </w:t>
            </w:r>
            <w:r w:rsidRPr="00647DD6">
              <w:rPr>
                <w:sz w:val="28"/>
                <w:szCs w:val="28"/>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w:t>
            </w:r>
            <w:r>
              <w:rPr>
                <w:sz w:val="28"/>
                <w:szCs w:val="28"/>
              </w:rPr>
              <w:t>льных комплексов при реконструк</w:t>
            </w:r>
            <w:r w:rsidRPr="00647DD6">
              <w:rPr>
                <w:sz w:val="28"/>
                <w:szCs w:val="28"/>
              </w:rPr>
              <w:t xml:space="preserve">ции жилой </w:t>
            </w:r>
            <w:r>
              <w:rPr>
                <w:sz w:val="28"/>
                <w:szCs w:val="28"/>
              </w:rPr>
              <w:t xml:space="preserve">застройки и новом строительстве. </w:t>
            </w:r>
            <w:r w:rsidRPr="00647DD6">
              <w:rPr>
                <w:sz w:val="28"/>
                <w:szCs w:val="28"/>
              </w:rPr>
              <w:t>Запрещена установка (прохождение) транзитн</w:t>
            </w:r>
            <w:r>
              <w:rPr>
                <w:sz w:val="28"/>
                <w:szCs w:val="28"/>
              </w:rPr>
              <w:t>ых высоковольтных линий электро</w:t>
            </w:r>
            <w:r w:rsidRPr="00647DD6">
              <w:rPr>
                <w:sz w:val="28"/>
                <w:szCs w:val="28"/>
              </w:rPr>
              <w:t>передач (далее – ЛЭП) свыше 110 кВ над территорией лечебно–профилактических учре</w:t>
            </w:r>
            <w:r>
              <w:rPr>
                <w:sz w:val="28"/>
                <w:szCs w:val="28"/>
              </w:rPr>
              <w:t xml:space="preserve">ждений. </w:t>
            </w:r>
            <w:r w:rsidRPr="00647DD6">
              <w:rPr>
                <w:sz w:val="28"/>
                <w:szCs w:val="28"/>
              </w:rPr>
              <w:t>Нормы парковки:</w:t>
            </w:r>
            <w:r w:rsidR="00522780">
              <w:rPr>
                <w:sz w:val="28"/>
                <w:szCs w:val="28"/>
              </w:rPr>
              <w:t xml:space="preserve"> </w:t>
            </w:r>
            <w:r w:rsidRPr="00647DD6">
              <w:rPr>
                <w:sz w:val="28"/>
                <w:szCs w:val="28"/>
              </w:rPr>
              <w:t>пол</w:t>
            </w:r>
            <w:r>
              <w:rPr>
                <w:sz w:val="28"/>
                <w:szCs w:val="28"/>
              </w:rPr>
              <w:t xml:space="preserve">иклиники – 4–6 на 100 посещений, </w:t>
            </w:r>
            <w:r w:rsidRPr="00647DD6">
              <w:rPr>
                <w:sz w:val="28"/>
                <w:szCs w:val="28"/>
              </w:rPr>
              <w:t>больницы – 6–10 на 100 коек.</w:t>
            </w:r>
          </w:p>
        </w:tc>
        <w:tc>
          <w:tcPr>
            <w:tcW w:w="549" w:type="pct"/>
            <w:shd w:val="clear" w:color="auto" w:fill="auto"/>
          </w:tcPr>
          <w:p w:rsidR="00A11623" w:rsidRPr="00872070" w:rsidRDefault="0095625A"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C45EC" w:rsidRPr="00872070" w:rsidTr="0095625A">
        <w:tc>
          <w:tcPr>
            <w:tcW w:w="239" w:type="pct"/>
            <w:shd w:val="clear" w:color="auto" w:fill="auto"/>
          </w:tcPr>
          <w:p w:rsidR="00AC45EC" w:rsidRDefault="00AC45EC" w:rsidP="0095625A">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5625A">
              <w:rPr>
                <w:rFonts w:ascii="Times New Roman" w:hAnsi="Times New Roman" w:cs="Times New Roman"/>
                <w:color w:val="000000"/>
                <w:sz w:val="28"/>
                <w:szCs w:val="28"/>
              </w:rPr>
              <w:t>9</w:t>
            </w:r>
          </w:p>
        </w:tc>
        <w:tc>
          <w:tcPr>
            <w:tcW w:w="4212" w:type="pct"/>
            <w:shd w:val="clear" w:color="auto" w:fill="auto"/>
          </w:tcPr>
          <w:p w:rsidR="00AC45EC" w:rsidRDefault="00AC45EC" w:rsidP="00FA5A61">
            <w:pPr>
              <w:ind w:right="-1"/>
              <w:jc w:val="both"/>
              <w:rPr>
                <w:sz w:val="28"/>
                <w:szCs w:val="28"/>
              </w:rPr>
            </w:pPr>
            <w:r>
              <w:rPr>
                <w:sz w:val="28"/>
                <w:szCs w:val="28"/>
              </w:rPr>
              <w:t>Минимальный отступ до зданий, строений, сооружений – 3 м от красной линии улиц</w:t>
            </w:r>
          </w:p>
        </w:tc>
        <w:tc>
          <w:tcPr>
            <w:tcW w:w="549" w:type="pct"/>
            <w:shd w:val="clear" w:color="auto" w:fill="auto"/>
          </w:tcPr>
          <w:p w:rsidR="00AC45EC" w:rsidRDefault="00AC45EC" w:rsidP="00FA5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Все участки зоны</w:t>
            </w:r>
          </w:p>
        </w:tc>
      </w:tr>
      <w:tr w:rsidR="00A11623" w:rsidRPr="00872070" w:rsidTr="00FA5A61">
        <w:tc>
          <w:tcPr>
            <w:tcW w:w="5000" w:type="pct"/>
            <w:gridSpan w:val="3"/>
          </w:tcPr>
          <w:p w:rsidR="00A11623" w:rsidRPr="00872070" w:rsidRDefault="00A11623" w:rsidP="00FA5A61">
            <w:pPr>
              <w:tabs>
                <w:tab w:val="left" w:pos="1155"/>
              </w:tabs>
              <w:snapToGrid w:val="0"/>
              <w:rPr>
                <w:b/>
                <w:color w:val="000000"/>
                <w:sz w:val="28"/>
                <w:szCs w:val="28"/>
              </w:rPr>
            </w:pPr>
            <w:r w:rsidRPr="00872070">
              <w:rPr>
                <w:rFonts w:cs="Tahoma"/>
                <w:b/>
                <w:color w:val="000000"/>
                <w:sz w:val="28"/>
                <w:szCs w:val="28"/>
              </w:rPr>
              <w:t>2. Санитарные и экологическ</w:t>
            </w:r>
            <w:r>
              <w:rPr>
                <w:rFonts w:cs="Tahoma"/>
                <w:b/>
                <w:color w:val="000000"/>
                <w:sz w:val="28"/>
                <w:szCs w:val="28"/>
              </w:rPr>
              <w:t>ие требования</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2.1</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Pr>
                <w:rFonts w:ascii="Times New Roman" w:hAnsi="Times New Roman" w:cs="Times New Roman"/>
                <w:color w:val="000000"/>
                <w:sz w:val="28"/>
                <w:szCs w:val="28"/>
              </w:rPr>
              <w:t xml:space="preserve">не менее </w:t>
            </w:r>
            <w:r w:rsidRPr="00872070">
              <w:rPr>
                <w:rFonts w:ascii="Times New Roman" w:hAnsi="Times New Roman" w:cs="Times New Roman"/>
                <w:color w:val="000000"/>
                <w:sz w:val="28"/>
                <w:szCs w:val="28"/>
              </w:rPr>
              <w:t>30% от незастроенной площадки участка).</w:t>
            </w:r>
            <w:r w:rsidR="001C613F">
              <w:rPr>
                <w:rFonts w:ascii="Times New Roman" w:hAnsi="Times New Roman" w:cs="Times New Roman"/>
                <w:color w:val="000000"/>
                <w:sz w:val="28"/>
                <w:szCs w:val="28"/>
              </w:rPr>
              <w:t xml:space="preserve"> Минимальный процент озеленения участков зоны ОЗ – 60%</w:t>
            </w:r>
            <w:r w:rsidR="003B1E5C">
              <w:rPr>
                <w:rFonts w:ascii="Times New Roman" w:hAnsi="Times New Roman" w:cs="Times New Roman"/>
                <w:color w:val="000000"/>
                <w:sz w:val="28"/>
                <w:szCs w:val="28"/>
              </w:rPr>
              <w:t>, зона РС – 40%</w:t>
            </w:r>
          </w:p>
        </w:tc>
        <w:tc>
          <w:tcPr>
            <w:tcW w:w="549" w:type="pct"/>
          </w:tcPr>
          <w:p w:rsidR="00A11623" w:rsidRPr="00872070" w:rsidRDefault="00A11623" w:rsidP="00FA5A61">
            <w:pPr>
              <w:pStyle w:val="ConsPlusNormal"/>
              <w:widowControl/>
              <w:ind w:firstLine="0"/>
              <w:jc w:val="both"/>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2.2</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549" w:type="pct"/>
          </w:tcPr>
          <w:p w:rsidR="00A11623" w:rsidRPr="00872070" w:rsidRDefault="0095625A" w:rsidP="00FA5A61">
            <w:pPr>
              <w:pStyle w:val="ConsPlusNormal"/>
              <w:widowControl/>
              <w:ind w:firstLine="0"/>
              <w:rPr>
                <w:rFonts w:ascii="Times New Roman" w:hAnsi="Times New Roman" w:cs="Times New Roman"/>
                <w:sz w:val="28"/>
                <w:szCs w:val="28"/>
              </w:rPr>
            </w:pPr>
            <w:r w:rsidRPr="00872070">
              <w:rPr>
                <w:rFonts w:ascii="Times New Roman" w:hAnsi="Times New Roman" w:cs="Times New Roman"/>
                <w:sz w:val="28"/>
                <w:szCs w:val="28"/>
              </w:rPr>
              <w:t>Все участки зоны</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2.3</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sz w:val="28"/>
                <w:szCs w:val="28"/>
              </w:rPr>
              <w:t>Вертикальная планировка территории с организаций отвода поверхностных вод</w:t>
            </w:r>
          </w:p>
        </w:tc>
        <w:tc>
          <w:tcPr>
            <w:tcW w:w="549"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t>Все участки зоны</w:t>
            </w:r>
          </w:p>
        </w:tc>
      </w:tr>
      <w:tr w:rsidR="00A11623" w:rsidRPr="00872070" w:rsidTr="00FA5A61">
        <w:tc>
          <w:tcPr>
            <w:tcW w:w="5000" w:type="pct"/>
            <w:gridSpan w:val="3"/>
          </w:tcPr>
          <w:p w:rsidR="0095625A" w:rsidRDefault="0095625A" w:rsidP="00FA5A61">
            <w:pPr>
              <w:tabs>
                <w:tab w:val="left" w:pos="1155"/>
              </w:tabs>
              <w:snapToGrid w:val="0"/>
              <w:rPr>
                <w:rFonts w:cs="Tahoma"/>
                <w:b/>
                <w:color w:val="000000"/>
                <w:sz w:val="28"/>
                <w:szCs w:val="28"/>
              </w:rPr>
            </w:pPr>
          </w:p>
          <w:p w:rsidR="00A11623" w:rsidRPr="00872070" w:rsidRDefault="00A11623" w:rsidP="00FA5A61">
            <w:pPr>
              <w:tabs>
                <w:tab w:val="left" w:pos="1155"/>
              </w:tabs>
              <w:snapToGrid w:val="0"/>
              <w:rPr>
                <w:rFonts w:cs="Tahoma"/>
                <w:b/>
                <w:color w:val="000000"/>
                <w:sz w:val="28"/>
                <w:szCs w:val="28"/>
              </w:rPr>
            </w:pPr>
            <w:r w:rsidRPr="00872070">
              <w:rPr>
                <w:rFonts w:cs="Tahoma"/>
                <w:b/>
                <w:color w:val="000000"/>
                <w:sz w:val="28"/>
                <w:szCs w:val="28"/>
              </w:rPr>
              <w:t>3. Защита от опасных природных процессо</w:t>
            </w:r>
            <w:r>
              <w:rPr>
                <w:rFonts w:cs="Tahoma"/>
                <w:b/>
                <w:color w:val="000000"/>
                <w:sz w:val="28"/>
                <w:szCs w:val="28"/>
              </w:rPr>
              <w:t>в</w:t>
            </w:r>
          </w:p>
        </w:tc>
      </w:tr>
      <w:tr w:rsidR="00A11623" w:rsidRPr="00872070" w:rsidTr="0095625A">
        <w:tc>
          <w:tcPr>
            <w:tcW w:w="239" w:type="pct"/>
          </w:tcPr>
          <w:p w:rsidR="00A11623" w:rsidRPr="00872070" w:rsidRDefault="00A11623" w:rsidP="00FA5A61">
            <w:pPr>
              <w:rPr>
                <w:color w:val="000000"/>
                <w:sz w:val="28"/>
                <w:szCs w:val="28"/>
              </w:rPr>
            </w:pPr>
            <w:r w:rsidRPr="00872070">
              <w:rPr>
                <w:color w:val="000000"/>
                <w:sz w:val="28"/>
                <w:szCs w:val="28"/>
              </w:rPr>
              <w:t>3.1</w:t>
            </w:r>
          </w:p>
        </w:tc>
        <w:tc>
          <w:tcPr>
            <w:tcW w:w="4212" w:type="pct"/>
          </w:tcPr>
          <w:p w:rsidR="00A11623" w:rsidRPr="00872070" w:rsidRDefault="00A11623" w:rsidP="00FA5A61">
            <w:pPr>
              <w:pStyle w:val="ConsPlusNormal"/>
              <w:widowControl/>
              <w:ind w:firstLine="0"/>
              <w:rPr>
                <w:rFonts w:ascii="Times New Roman" w:hAnsi="Times New Roman" w:cs="Times New Roman"/>
                <w:color w:val="000000"/>
                <w:sz w:val="28"/>
                <w:szCs w:val="28"/>
              </w:rPr>
            </w:pPr>
            <w:r w:rsidRPr="00872070">
              <w:rPr>
                <w:rFonts w:ascii="Times New Roman" w:hAnsi="Times New Roman" w:cs="Times New Roman"/>
                <w:color w:val="000000"/>
                <w:sz w:val="28"/>
                <w:szCs w:val="28"/>
              </w:rPr>
              <w:t>При возведении капитальных зданий требуется проведение дополнительных инженерно-</w:t>
            </w:r>
            <w:r w:rsidRPr="00872070">
              <w:rPr>
                <w:rFonts w:ascii="Times New Roman" w:hAnsi="Times New Roman" w:cs="Times New Roman"/>
                <w:color w:val="000000"/>
                <w:sz w:val="28"/>
                <w:szCs w:val="28"/>
              </w:rPr>
              <w:lastRenderedPageBreak/>
              <w:t>геологических изысканий.</w:t>
            </w:r>
          </w:p>
        </w:tc>
        <w:tc>
          <w:tcPr>
            <w:tcW w:w="549" w:type="pct"/>
          </w:tcPr>
          <w:p w:rsidR="00A11623" w:rsidRPr="00872070" w:rsidRDefault="00A11623" w:rsidP="00FA5A61">
            <w:pPr>
              <w:pStyle w:val="ConsPlusNormal"/>
              <w:widowControl/>
              <w:ind w:firstLine="0"/>
              <w:jc w:val="both"/>
              <w:rPr>
                <w:rFonts w:ascii="Times New Roman" w:hAnsi="Times New Roman" w:cs="Times New Roman"/>
                <w:color w:val="000000"/>
                <w:sz w:val="28"/>
                <w:szCs w:val="28"/>
              </w:rPr>
            </w:pPr>
            <w:r w:rsidRPr="00872070">
              <w:rPr>
                <w:rFonts w:ascii="Times New Roman" w:hAnsi="Times New Roman" w:cs="Times New Roman"/>
                <w:sz w:val="28"/>
                <w:szCs w:val="28"/>
              </w:rPr>
              <w:lastRenderedPageBreak/>
              <w:t>Все участ</w:t>
            </w:r>
            <w:r w:rsidRPr="00872070">
              <w:rPr>
                <w:rFonts w:ascii="Times New Roman" w:hAnsi="Times New Roman" w:cs="Times New Roman"/>
                <w:sz w:val="28"/>
                <w:szCs w:val="28"/>
              </w:rPr>
              <w:lastRenderedPageBreak/>
              <w:t>ки зоны</w:t>
            </w:r>
          </w:p>
        </w:tc>
      </w:tr>
    </w:tbl>
    <w:p w:rsidR="00A11623" w:rsidRDefault="00A11623" w:rsidP="007F2F97"/>
    <w:p w:rsidR="0014025E" w:rsidRDefault="0014025E" w:rsidP="007F2F97"/>
    <w:p w:rsidR="0014025E" w:rsidRDefault="0014025E" w:rsidP="007F2F97"/>
    <w:p w:rsidR="0014025E" w:rsidRPr="00C52EAD" w:rsidRDefault="0014025E" w:rsidP="007F2F97"/>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производственной застройки</w:t>
      </w:r>
    </w:p>
    <w:p w:rsidR="00A11623" w:rsidRDefault="00A11623" w:rsidP="00A11623">
      <w:pPr>
        <w:pStyle w:val="ConsPlusNormal"/>
        <w:widowControl/>
        <w:ind w:firstLine="540"/>
        <w:jc w:val="both"/>
        <w:rPr>
          <w:rFonts w:ascii="Times New Roman" w:hAnsi="Times New Roman" w:cs="Times New Roman"/>
          <w:sz w:val="28"/>
          <w:szCs w:val="24"/>
        </w:rPr>
      </w:pPr>
    </w:p>
    <w:p w:rsidR="00A11623" w:rsidRDefault="00A11623" w:rsidP="00A11623">
      <w:pPr>
        <w:pStyle w:val="ConsPlusNormal"/>
        <w:ind w:firstLine="540"/>
        <w:jc w:val="both"/>
        <w:rPr>
          <w:rFonts w:ascii="Times New Roman" w:hAnsi="Times New Roman" w:cs="Times New Roman"/>
          <w:sz w:val="28"/>
          <w:szCs w:val="24"/>
        </w:rPr>
      </w:pPr>
      <w:r w:rsidRPr="005E0514">
        <w:rPr>
          <w:rFonts w:ascii="Times New Roman" w:hAnsi="Times New Roman" w:cs="Times New Roman"/>
          <w:sz w:val="28"/>
          <w:szCs w:val="24"/>
        </w:rPr>
        <w:t>Предельные размеры земельных участков, равно как и отступы объектов</w:t>
      </w:r>
      <w:r w:rsidR="00511BCB">
        <w:rPr>
          <w:rFonts w:ascii="Times New Roman" w:hAnsi="Times New Roman" w:cs="Times New Roman"/>
          <w:sz w:val="28"/>
          <w:szCs w:val="24"/>
        </w:rPr>
        <w:t xml:space="preserve"> </w:t>
      </w:r>
      <w:r w:rsidRPr="005E0514">
        <w:rPr>
          <w:rFonts w:ascii="Times New Roman" w:hAnsi="Times New Roman" w:cs="Times New Roman"/>
          <w:sz w:val="28"/>
          <w:szCs w:val="24"/>
        </w:rPr>
        <w:t>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r w:rsidR="00511BCB">
        <w:rPr>
          <w:rFonts w:ascii="Times New Roman" w:hAnsi="Times New Roman" w:cs="Times New Roman"/>
          <w:sz w:val="28"/>
          <w:szCs w:val="24"/>
        </w:rPr>
        <w:t xml:space="preserve"> </w:t>
      </w:r>
      <w:r w:rsidRPr="00AA3601">
        <w:rPr>
          <w:rFonts w:ascii="Times New Roman" w:hAnsi="Times New Roman" w:cs="Times New Roman"/>
          <w:sz w:val="28"/>
          <w:szCs w:val="24"/>
        </w:rPr>
        <w:t>и включаются в градостроительный план земельного участка.</w:t>
      </w:r>
    </w:p>
    <w:p w:rsidR="00860AD4" w:rsidRDefault="00860AD4" w:rsidP="00A11623">
      <w:pPr>
        <w:pStyle w:val="ConsPlusNormal"/>
        <w:ind w:firstLine="540"/>
        <w:jc w:val="both"/>
        <w:rPr>
          <w:rFonts w:ascii="Times New Roman" w:hAnsi="Times New Roman" w:cs="Times New Roman"/>
          <w:sz w:val="28"/>
          <w:szCs w:val="24"/>
        </w:rPr>
      </w:pPr>
    </w:p>
    <w:p w:rsidR="00A11623" w:rsidRPr="00AA3601" w:rsidRDefault="00A11623" w:rsidP="00A11623">
      <w:pPr>
        <w:pStyle w:val="ConsPlusNormal"/>
        <w:widowControl/>
        <w:ind w:firstLine="540"/>
        <w:jc w:val="both"/>
        <w:rPr>
          <w:rFonts w:ascii="Times New Roman" w:hAnsi="Times New Roman" w:cs="Times New Roman"/>
          <w:sz w:val="28"/>
          <w:szCs w:val="24"/>
        </w:rPr>
      </w:pPr>
      <w:r w:rsidRPr="00AA3601">
        <w:rPr>
          <w:rFonts w:ascii="Times New Roman" w:hAnsi="Times New Roman" w:cs="Times New Roman"/>
          <w:sz w:val="28"/>
          <w:szCs w:val="24"/>
        </w:rPr>
        <w:t>Ограничения использования земельных участков и объектов капитального строитель</w:t>
      </w:r>
      <w:r>
        <w:rPr>
          <w:rFonts w:ascii="Times New Roman" w:hAnsi="Times New Roman" w:cs="Times New Roman"/>
          <w:sz w:val="28"/>
          <w:szCs w:val="24"/>
        </w:rPr>
        <w:t>ства участков в промышленных зонах</w:t>
      </w:r>
      <w:r w:rsidRPr="00AA3601">
        <w:rPr>
          <w:rFonts w:ascii="Times New Roman" w:hAnsi="Times New Roman" w:cs="Times New Roman"/>
          <w:sz w:val="28"/>
          <w:szCs w:val="24"/>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AA3601" w:rsidTr="00FA5A61">
        <w:tc>
          <w:tcPr>
            <w:tcW w:w="252"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 П</w:t>
            </w:r>
            <w:r w:rsidRPr="00AA3601">
              <w:rPr>
                <w:rFonts w:ascii="Times New Roman" w:hAnsi="Times New Roman" w:cs="Times New Roman"/>
                <w:b/>
                <w:sz w:val="28"/>
                <w:szCs w:val="24"/>
                <w:lang w:val="en-US"/>
              </w:rPr>
              <w:t>/</w:t>
            </w:r>
            <w:r w:rsidRPr="00AA3601">
              <w:rPr>
                <w:rFonts w:ascii="Times New Roman" w:hAnsi="Times New Roman" w:cs="Times New Roman"/>
                <w:b/>
                <w:sz w:val="28"/>
                <w:szCs w:val="24"/>
              </w:rPr>
              <w:t>П</w:t>
            </w:r>
          </w:p>
        </w:tc>
        <w:tc>
          <w:tcPr>
            <w:tcW w:w="4177" w:type="pct"/>
            <w:shd w:val="clear" w:color="auto" w:fill="auto"/>
            <w:vAlign w:val="center"/>
          </w:tcPr>
          <w:p w:rsidR="00A11623" w:rsidRPr="00AA3601" w:rsidRDefault="00A11623" w:rsidP="00FA5A61">
            <w:pPr>
              <w:pStyle w:val="ConsPlusNormal"/>
              <w:widowControl/>
              <w:ind w:firstLine="0"/>
              <w:jc w:val="center"/>
              <w:rPr>
                <w:rFonts w:ascii="Times New Roman" w:hAnsi="Times New Roman" w:cs="Times New Roman"/>
                <w:b/>
                <w:sz w:val="28"/>
                <w:szCs w:val="24"/>
              </w:rPr>
            </w:pPr>
            <w:r w:rsidRPr="00AA3601">
              <w:rPr>
                <w:rFonts w:ascii="Times New Roman" w:hAnsi="Times New Roman" w:cs="Times New Roman"/>
                <w:b/>
                <w:sz w:val="28"/>
                <w:szCs w:val="24"/>
              </w:rPr>
              <w:t>ВИД ОГРАНИЧЕНИЯ</w:t>
            </w:r>
          </w:p>
        </w:tc>
        <w:tc>
          <w:tcPr>
            <w:tcW w:w="572" w:type="pct"/>
            <w:shd w:val="clear" w:color="auto" w:fill="auto"/>
            <w:vAlign w:val="center"/>
          </w:tcPr>
          <w:p w:rsidR="00A11623" w:rsidRPr="00AA3601" w:rsidRDefault="00A11623" w:rsidP="00FA5A61">
            <w:pPr>
              <w:pStyle w:val="ConsPlusNormal"/>
              <w:widowControl/>
              <w:ind w:left="34" w:firstLine="0"/>
              <w:jc w:val="center"/>
              <w:rPr>
                <w:rFonts w:ascii="Times New Roman" w:hAnsi="Times New Roman" w:cs="Times New Roman"/>
                <w:b/>
                <w:sz w:val="28"/>
                <w:szCs w:val="24"/>
              </w:rPr>
            </w:pPr>
            <w:r w:rsidRPr="00AA3601">
              <w:rPr>
                <w:rFonts w:ascii="Times New Roman" w:hAnsi="Times New Roman" w:cs="Times New Roman"/>
                <w:b/>
                <w:sz w:val="28"/>
                <w:szCs w:val="24"/>
              </w:rPr>
              <w:t>КОД УЧАСТКА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b/>
                <w:sz w:val="28"/>
                <w:szCs w:val="24"/>
              </w:rPr>
            </w:pPr>
            <w:r w:rsidRPr="00AA3601">
              <w:rPr>
                <w:rFonts w:ascii="Times New Roman" w:hAnsi="Times New Roman" w:cs="Times New Roman"/>
                <w:b/>
                <w:sz w:val="28"/>
                <w:szCs w:val="24"/>
              </w:rPr>
              <w:t>1. Общие требования</w:t>
            </w:r>
          </w:p>
        </w:tc>
      </w:tr>
      <w:tr w:rsidR="00A11623" w:rsidRPr="00AA3601" w:rsidTr="00FA5A61">
        <w:tc>
          <w:tcPr>
            <w:tcW w:w="252" w:type="pct"/>
          </w:tcPr>
          <w:p w:rsidR="00A11623" w:rsidRPr="00AA3601" w:rsidRDefault="00A11623" w:rsidP="00FA5A61">
            <w:pPr>
              <w:rPr>
                <w:sz w:val="28"/>
              </w:rPr>
            </w:pPr>
            <w:r w:rsidRPr="00AA3601">
              <w:rPr>
                <w:sz w:val="28"/>
              </w:rPr>
              <w:t>1.1</w:t>
            </w:r>
          </w:p>
        </w:tc>
        <w:tc>
          <w:tcPr>
            <w:tcW w:w="4177" w:type="pct"/>
          </w:tcPr>
          <w:p w:rsidR="00A11623" w:rsidRPr="00AA3601" w:rsidRDefault="00A11623" w:rsidP="00FA5A61">
            <w:pPr>
              <w:ind w:right="-1"/>
              <w:jc w:val="both"/>
              <w:rPr>
                <w:sz w:val="28"/>
              </w:rPr>
            </w:pPr>
            <w:r w:rsidRPr="00AA3601">
              <w:rPr>
                <w:bCs/>
                <w:sz w:val="28"/>
              </w:rPr>
              <w:t xml:space="preserve">Размещение и планировку производственных объектов необходимо осуществлять в соответствии со СНиП </w:t>
            </w:r>
            <w:r w:rsidRPr="00AA3601">
              <w:rPr>
                <w:bCs/>
                <w:sz w:val="28"/>
                <w:lang w:val="en-US"/>
              </w:rPr>
              <w:t>II</w:t>
            </w:r>
            <w:r w:rsidRPr="00AA3601">
              <w:rPr>
                <w:bCs/>
                <w:sz w:val="28"/>
              </w:rPr>
              <w:t>-89-80</w:t>
            </w:r>
            <w:r w:rsidRPr="00AA3601">
              <w:rPr>
                <w:bCs/>
                <w:sz w:val="28"/>
                <w:vertAlign w:val="superscript"/>
              </w:rPr>
              <w:t>*</w:t>
            </w:r>
            <w:r w:rsidRPr="00AA3601">
              <w:rPr>
                <w:bCs/>
                <w:sz w:val="28"/>
              </w:rPr>
              <w:t xml:space="preserve"> «Генеральные планы промышленных предприятий».</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1.2</w:t>
            </w:r>
          </w:p>
        </w:tc>
        <w:tc>
          <w:tcPr>
            <w:tcW w:w="4177" w:type="pct"/>
          </w:tcPr>
          <w:p w:rsidR="00A11623" w:rsidRPr="00AA3601" w:rsidRDefault="00A11623" w:rsidP="00FA5A61">
            <w:pPr>
              <w:ind w:right="-1"/>
              <w:jc w:val="both"/>
              <w:rPr>
                <w:sz w:val="28"/>
              </w:rPr>
            </w:pPr>
            <w:r w:rsidRPr="00AA3601">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5000" w:type="pct"/>
            <w:gridSpan w:val="3"/>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b/>
                <w:sz w:val="28"/>
                <w:szCs w:val="24"/>
              </w:rPr>
              <w:t>2. Санитарно-гигиенические и экологические  требования</w:t>
            </w:r>
          </w:p>
        </w:tc>
      </w:tr>
      <w:tr w:rsidR="00A11623" w:rsidRPr="00AA3601" w:rsidTr="00FA5A61">
        <w:tc>
          <w:tcPr>
            <w:tcW w:w="252" w:type="pct"/>
          </w:tcPr>
          <w:p w:rsidR="00A11623" w:rsidRPr="00AA3601" w:rsidRDefault="00A11623" w:rsidP="00FA5A61">
            <w:pPr>
              <w:rPr>
                <w:sz w:val="28"/>
              </w:rPr>
            </w:pPr>
            <w:r w:rsidRPr="00AA3601">
              <w:rPr>
                <w:sz w:val="28"/>
              </w:rPr>
              <w:t>2.1</w:t>
            </w:r>
          </w:p>
        </w:tc>
        <w:tc>
          <w:tcPr>
            <w:tcW w:w="4177" w:type="pct"/>
          </w:tcPr>
          <w:p w:rsidR="00A11623" w:rsidRPr="00AA3601" w:rsidRDefault="00A11623" w:rsidP="00FA5A61">
            <w:pPr>
              <w:ind w:right="-1"/>
              <w:jc w:val="both"/>
              <w:rPr>
                <w:bCs/>
                <w:sz w:val="28"/>
              </w:rPr>
            </w:pPr>
            <w:r w:rsidRPr="00AA3601">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lastRenderedPageBreak/>
              <w:t>2.2</w:t>
            </w:r>
          </w:p>
        </w:tc>
        <w:tc>
          <w:tcPr>
            <w:tcW w:w="4177" w:type="pct"/>
          </w:tcPr>
          <w:p w:rsidR="00A11623" w:rsidRPr="00AA3601" w:rsidRDefault="00A11623" w:rsidP="00FA5A61">
            <w:pPr>
              <w:ind w:right="-1"/>
              <w:jc w:val="both"/>
              <w:rPr>
                <w:bCs/>
                <w:sz w:val="28"/>
              </w:rPr>
            </w:pPr>
            <w:r w:rsidRPr="00AA3601">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AA3601" w:rsidRDefault="00A11623" w:rsidP="00FA5A61">
            <w:pPr>
              <w:pStyle w:val="ConsPlusNormal"/>
              <w:widowControl/>
              <w:ind w:left="34" w:firstLine="0"/>
              <w:jc w:val="both"/>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2.3</w:t>
            </w:r>
          </w:p>
        </w:tc>
        <w:tc>
          <w:tcPr>
            <w:tcW w:w="4177" w:type="pct"/>
          </w:tcPr>
          <w:p w:rsidR="00A11623" w:rsidRPr="00AA3601" w:rsidRDefault="00A11623" w:rsidP="0045570A">
            <w:pPr>
              <w:ind w:right="-1"/>
              <w:jc w:val="both"/>
              <w:rPr>
                <w:bCs/>
                <w:sz w:val="28"/>
              </w:rPr>
            </w:pPr>
            <w:r>
              <w:rPr>
                <w:bCs/>
                <w:sz w:val="28"/>
              </w:rPr>
              <w:t>Степень</w:t>
            </w:r>
            <w:r w:rsidR="0045570A">
              <w:rPr>
                <w:bCs/>
                <w:sz w:val="28"/>
              </w:rPr>
              <w:t xml:space="preserve">ю </w:t>
            </w:r>
            <w:r>
              <w:rPr>
                <w:bCs/>
                <w:sz w:val="28"/>
              </w:rPr>
              <w:t>озеленения</w:t>
            </w:r>
            <w:r w:rsidRPr="00AA3601">
              <w:rPr>
                <w:bCs/>
                <w:sz w:val="28"/>
              </w:rPr>
              <w:t xml:space="preserve">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2.4</w:t>
            </w:r>
          </w:p>
        </w:tc>
        <w:tc>
          <w:tcPr>
            <w:tcW w:w="4177" w:type="pct"/>
          </w:tcPr>
          <w:p w:rsidR="00A11623" w:rsidRPr="00AA3601" w:rsidRDefault="00A11623" w:rsidP="00FA5A61">
            <w:pPr>
              <w:ind w:right="-1"/>
              <w:jc w:val="both"/>
              <w:rPr>
                <w:bCs/>
                <w:sz w:val="28"/>
              </w:rPr>
            </w:pPr>
            <w:r w:rsidRPr="00AA3601">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2.5</w:t>
            </w:r>
          </w:p>
        </w:tc>
        <w:tc>
          <w:tcPr>
            <w:tcW w:w="4177" w:type="pct"/>
          </w:tcPr>
          <w:p w:rsidR="00A11623" w:rsidRPr="00AA3601" w:rsidRDefault="00A11623" w:rsidP="00FA5A61">
            <w:pPr>
              <w:ind w:right="-1"/>
              <w:jc w:val="both"/>
              <w:rPr>
                <w:bCs/>
                <w:sz w:val="28"/>
              </w:rPr>
            </w:pPr>
            <w:r w:rsidRPr="00AA3601">
              <w:rPr>
                <w:bCs/>
                <w:sz w:val="28"/>
              </w:rPr>
              <w:t>Все загрязненные воды поверхностного стока с территории промплощадки направляются на очистные сооружения.</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AA3601" w:rsidTr="00FA5A61">
        <w:tc>
          <w:tcPr>
            <w:tcW w:w="252" w:type="pct"/>
          </w:tcPr>
          <w:p w:rsidR="00A11623" w:rsidRPr="00AA3601" w:rsidRDefault="00A11623" w:rsidP="00FA5A61">
            <w:pPr>
              <w:rPr>
                <w:sz w:val="28"/>
              </w:rPr>
            </w:pPr>
            <w:r w:rsidRPr="00AA3601">
              <w:rPr>
                <w:sz w:val="28"/>
              </w:rPr>
              <w:t>2.6</w:t>
            </w:r>
          </w:p>
        </w:tc>
        <w:tc>
          <w:tcPr>
            <w:tcW w:w="4177" w:type="pct"/>
          </w:tcPr>
          <w:p w:rsidR="00A11623" w:rsidRPr="00AA3601" w:rsidRDefault="00A11623" w:rsidP="00FA5A61">
            <w:pPr>
              <w:ind w:right="-1"/>
              <w:jc w:val="both"/>
              <w:rPr>
                <w:bCs/>
                <w:sz w:val="28"/>
              </w:rPr>
            </w:pPr>
            <w:r w:rsidRPr="00AA3601">
              <w:rPr>
                <w:bCs/>
                <w:sz w:val="28"/>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r w:rsidR="00A11623" w:rsidRPr="005E0514" w:rsidTr="00FA5A61">
        <w:tc>
          <w:tcPr>
            <w:tcW w:w="5000" w:type="pct"/>
            <w:gridSpan w:val="3"/>
          </w:tcPr>
          <w:p w:rsidR="00A11623" w:rsidRPr="005E0514" w:rsidRDefault="00A11623" w:rsidP="00FA5A61">
            <w:pPr>
              <w:pStyle w:val="ConsPlusNormal"/>
              <w:ind w:left="34" w:firstLine="0"/>
              <w:rPr>
                <w:rFonts w:ascii="Times New Roman" w:hAnsi="Times New Roman" w:cs="Times New Roman"/>
                <w:b/>
                <w:sz w:val="28"/>
                <w:szCs w:val="24"/>
              </w:rPr>
            </w:pPr>
            <w:r w:rsidRPr="005E0514">
              <w:rPr>
                <w:rFonts w:ascii="Times New Roman" w:hAnsi="Times New Roman" w:cs="Times New Roman"/>
                <w:b/>
                <w:sz w:val="28"/>
                <w:szCs w:val="24"/>
              </w:rPr>
              <w:t>3. Архитектурно-строительные требования</w:t>
            </w:r>
          </w:p>
        </w:tc>
      </w:tr>
      <w:tr w:rsidR="00A11623" w:rsidRPr="00AA3601" w:rsidTr="00FA5A61">
        <w:tc>
          <w:tcPr>
            <w:tcW w:w="252" w:type="pct"/>
          </w:tcPr>
          <w:p w:rsidR="00A11623" w:rsidRPr="00AA3601" w:rsidRDefault="00A11623" w:rsidP="00FA5A61">
            <w:pPr>
              <w:rPr>
                <w:sz w:val="28"/>
              </w:rPr>
            </w:pPr>
            <w:r>
              <w:rPr>
                <w:sz w:val="28"/>
              </w:rPr>
              <w:t>3.1</w:t>
            </w:r>
          </w:p>
        </w:tc>
        <w:tc>
          <w:tcPr>
            <w:tcW w:w="4177" w:type="pct"/>
          </w:tcPr>
          <w:p w:rsidR="00A11623" w:rsidRPr="00AA3601" w:rsidRDefault="00A11623" w:rsidP="00860AD4">
            <w:pPr>
              <w:ind w:right="-1"/>
              <w:jc w:val="both"/>
              <w:rPr>
                <w:bCs/>
                <w:sz w:val="28"/>
              </w:rPr>
            </w:pPr>
            <w:r>
              <w:rPr>
                <w:bCs/>
                <w:sz w:val="28"/>
              </w:rPr>
              <w:t xml:space="preserve">Коэффициент застройки </w:t>
            </w:r>
            <w:r w:rsidR="00860AD4">
              <w:rPr>
                <w:bCs/>
                <w:sz w:val="28"/>
              </w:rPr>
              <w:t>территории должен быть не более 70</w:t>
            </w:r>
            <w:r>
              <w:rPr>
                <w:bCs/>
                <w:sz w:val="28"/>
              </w:rPr>
              <w:t xml:space="preserve">% </w:t>
            </w:r>
            <w:r w:rsidR="00860AD4">
              <w:rPr>
                <w:bCs/>
                <w:sz w:val="28"/>
              </w:rPr>
              <w:t xml:space="preserve">и не менее 10% </w:t>
            </w:r>
            <w:r>
              <w:rPr>
                <w:bCs/>
                <w:sz w:val="28"/>
              </w:rPr>
              <w:t xml:space="preserve">от ее площади. Коэффициент озеленения должен составлять не менее 15% от площади. </w:t>
            </w:r>
            <w:r w:rsidRPr="00CC02EB">
              <w:rPr>
                <w:sz w:val="28"/>
              </w:rPr>
              <w:t>Площадь территорий, предназначенных для хранения транспортных средств</w:t>
            </w:r>
            <w:r>
              <w:rPr>
                <w:sz w:val="28"/>
              </w:rPr>
              <w:t xml:space="preserve">, - </w:t>
            </w:r>
            <w:r w:rsidRPr="00CC02EB">
              <w:rPr>
                <w:rFonts w:eastAsia="Calibri"/>
                <w:sz w:val="28"/>
                <w:lang w:eastAsia="en-US"/>
              </w:rPr>
              <w:t>не более 15% от площади земельного участка</w:t>
            </w:r>
            <w:r>
              <w:rPr>
                <w:rFonts w:eastAsia="Calibri"/>
                <w:sz w:val="28"/>
                <w:lang w:eastAsia="en-US"/>
              </w:rPr>
              <w:t>.</w:t>
            </w:r>
          </w:p>
        </w:tc>
        <w:tc>
          <w:tcPr>
            <w:tcW w:w="572" w:type="pct"/>
          </w:tcPr>
          <w:p w:rsidR="00A11623" w:rsidRPr="00AA3601" w:rsidRDefault="00A11623" w:rsidP="00FA5A61">
            <w:pPr>
              <w:pStyle w:val="ConsPlusNormal"/>
              <w:ind w:left="34" w:firstLine="0"/>
              <w:rPr>
                <w:rFonts w:ascii="Times New Roman" w:hAnsi="Times New Roman" w:cs="Times New Roman"/>
                <w:sz w:val="28"/>
                <w:szCs w:val="24"/>
              </w:rPr>
            </w:pPr>
            <w:r w:rsidRPr="00AA3601">
              <w:rPr>
                <w:rFonts w:ascii="Times New Roman" w:hAnsi="Times New Roman" w:cs="Times New Roman"/>
                <w:sz w:val="28"/>
                <w:szCs w:val="24"/>
              </w:rPr>
              <w:t>Все участки зоны</w:t>
            </w:r>
          </w:p>
        </w:tc>
      </w:tr>
    </w:tbl>
    <w:p w:rsidR="00A11623" w:rsidRPr="00AA3601" w:rsidRDefault="00A11623" w:rsidP="00A11623">
      <w:pPr>
        <w:pStyle w:val="ConsPlusNormal"/>
        <w:widowControl/>
        <w:ind w:firstLine="540"/>
        <w:jc w:val="both"/>
        <w:rPr>
          <w:rFonts w:ascii="Times New Roman" w:hAnsi="Times New Roman" w:cs="Times New Roman"/>
          <w:sz w:val="28"/>
          <w:szCs w:val="24"/>
        </w:rPr>
      </w:pPr>
    </w:p>
    <w:p w:rsidR="00A11623" w:rsidRPr="00DE6F8C" w:rsidRDefault="00A11623" w:rsidP="00A11623">
      <w:pPr>
        <w:pStyle w:val="ConsPlusNormal"/>
        <w:widowControl/>
        <w:ind w:firstLine="540"/>
        <w:jc w:val="both"/>
        <w:rPr>
          <w:rFonts w:ascii="Times New Roman" w:hAnsi="Times New Roman" w:cs="Times New Roman"/>
          <w:b/>
          <w:sz w:val="28"/>
          <w:szCs w:val="28"/>
        </w:rPr>
      </w:pPr>
      <w:r w:rsidRPr="00DE6F8C">
        <w:rPr>
          <w:rFonts w:ascii="Times New Roman" w:hAnsi="Times New Roman" w:cs="Times New Roman"/>
          <w:b/>
          <w:sz w:val="28"/>
          <w:szCs w:val="28"/>
        </w:rPr>
        <w:t>Территориальные зоны инженерно-транспортной инфраструктуры</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Параметры застройки земельных участков и объектов</w:t>
      </w:r>
      <w:r>
        <w:rPr>
          <w:rFonts w:ascii="Times New Roman" w:hAnsi="Times New Roman" w:cs="Times New Roman"/>
          <w:sz w:val="28"/>
          <w:szCs w:val="28"/>
        </w:rPr>
        <w:t xml:space="preserve"> капитального строительства зон</w:t>
      </w:r>
      <w:r w:rsidRPr="00DE6F8C">
        <w:rPr>
          <w:rFonts w:ascii="Times New Roman" w:hAnsi="Times New Roman" w:cs="Times New Roman"/>
          <w:sz w:val="28"/>
          <w:szCs w:val="28"/>
        </w:rPr>
        <w:t xml:space="preserve"> </w:t>
      </w:r>
      <w:r w:rsidR="005E7BF3">
        <w:rPr>
          <w:rFonts w:ascii="Times New Roman" w:hAnsi="Times New Roman" w:cs="Times New Roman"/>
          <w:sz w:val="28"/>
          <w:szCs w:val="28"/>
        </w:rPr>
        <w:t xml:space="preserve">инженерно-транспортной инфраструктуры </w:t>
      </w:r>
      <w:r w:rsidRPr="00DE6F8C">
        <w:rPr>
          <w:rFonts w:ascii="Times New Roman" w:hAnsi="Times New Roman" w:cs="Times New Roman"/>
          <w:sz w:val="28"/>
          <w:szCs w:val="28"/>
        </w:rPr>
        <w:t>определяются расчетом и вносятся в градостроительный план земельного участка.</w:t>
      </w:r>
    </w:p>
    <w:p w:rsidR="00A11623" w:rsidRPr="00DE6F8C" w:rsidRDefault="00A11623" w:rsidP="00A11623">
      <w:pPr>
        <w:pStyle w:val="ConsPlusNormal"/>
        <w:widowControl/>
        <w:ind w:firstLine="540"/>
        <w:jc w:val="both"/>
        <w:rPr>
          <w:rFonts w:ascii="Times New Roman" w:hAnsi="Times New Roman" w:cs="Times New Roman"/>
          <w:sz w:val="28"/>
          <w:szCs w:val="28"/>
        </w:rPr>
      </w:pPr>
    </w:p>
    <w:p w:rsidR="00A11623" w:rsidRPr="00DE6F8C" w:rsidRDefault="00A11623" w:rsidP="00A11623">
      <w:pPr>
        <w:pStyle w:val="ConsPlusNormal"/>
        <w:widowControl/>
        <w:ind w:firstLine="540"/>
        <w:jc w:val="both"/>
        <w:rPr>
          <w:rFonts w:ascii="Times New Roman" w:hAnsi="Times New Roman" w:cs="Times New Roman"/>
          <w:sz w:val="28"/>
          <w:szCs w:val="28"/>
        </w:rPr>
      </w:pPr>
      <w:r w:rsidRPr="00DE6F8C">
        <w:rPr>
          <w:rFonts w:ascii="Times New Roman" w:hAnsi="Times New Roman" w:cs="Times New Roman"/>
          <w:sz w:val="28"/>
          <w:szCs w:val="28"/>
        </w:rPr>
        <w:t>Ограничения и особенности использования земельных участков и объектов капитально</w:t>
      </w:r>
      <w:r>
        <w:rPr>
          <w:rFonts w:ascii="Times New Roman" w:hAnsi="Times New Roman" w:cs="Times New Roman"/>
          <w:sz w:val="28"/>
          <w:szCs w:val="28"/>
        </w:rPr>
        <w:t xml:space="preserve">го строительства участков в зонах </w:t>
      </w:r>
      <w:r w:rsidR="005E7BF3">
        <w:rPr>
          <w:rFonts w:ascii="Times New Roman" w:hAnsi="Times New Roman" w:cs="Times New Roman"/>
          <w:sz w:val="28"/>
          <w:szCs w:val="28"/>
        </w:rPr>
        <w:t>инженерно-транспортной инфраструктуры</w:t>
      </w:r>
      <w:r w:rsidRPr="00DE6F8C">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DE6F8C" w:rsidTr="00FA5A61">
        <w:tc>
          <w:tcPr>
            <w:tcW w:w="228"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lastRenderedPageBreak/>
              <w:t>№ ПП</w:t>
            </w:r>
          </w:p>
        </w:tc>
        <w:tc>
          <w:tcPr>
            <w:tcW w:w="4239"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r w:rsidRPr="00DE6F8C">
              <w:rPr>
                <w:rFonts w:ascii="Times New Roman" w:hAnsi="Times New Roman" w:cs="Times New Roman"/>
                <w:sz w:val="28"/>
                <w:szCs w:val="28"/>
              </w:rPr>
              <w:t>ВИД ОГРАНИЧЕНИЯ</w:t>
            </w:r>
          </w:p>
        </w:tc>
        <w:tc>
          <w:tcPr>
            <w:tcW w:w="533" w:type="pct"/>
            <w:shd w:val="clear" w:color="auto" w:fill="auto"/>
            <w:vAlign w:val="center"/>
          </w:tcPr>
          <w:p w:rsidR="00A11623" w:rsidRPr="00DE6F8C" w:rsidRDefault="00A11623" w:rsidP="00FA5A61">
            <w:pPr>
              <w:pStyle w:val="ConsPlusNormal"/>
              <w:widowControl/>
              <w:ind w:firstLine="0"/>
              <w:jc w:val="center"/>
              <w:rPr>
                <w:rFonts w:ascii="Times New Roman" w:hAnsi="Times New Roman" w:cs="Times New Roman"/>
                <w:sz w:val="28"/>
                <w:szCs w:val="28"/>
              </w:rPr>
            </w:pPr>
          </w:p>
        </w:tc>
      </w:tr>
      <w:tr w:rsidR="00A11623" w:rsidRPr="00DE6F8C" w:rsidTr="00FA5A61">
        <w:tc>
          <w:tcPr>
            <w:tcW w:w="5000" w:type="pct"/>
            <w:gridSpan w:val="3"/>
            <w:shd w:val="clear" w:color="auto" w:fill="auto"/>
          </w:tcPr>
          <w:p w:rsidR="00A11623" w:rsidRPr="00DE6F8C" w:rsidRDefault="00A11623" w:rsidP="00FA5A6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1.1</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Размещение АЗС в пределах придорожных полос автомобильных дорог общего пользования производить с учетом НПБ 111-98* "Автозаправочные станции. Требования пожарной безопасности"</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1.2</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 xml:space="preserve">Объекты придорожного сервиса должны быть обустроены площадками для стоянки и остановки автомобилей,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обеспечивающими доступ к ним с автомобильной дороги. </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1.3</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1.4</w:t>
            </w:r>
          </w:p>
        </w:tc>
        <w:tc>
          <w:tcPr>
            <w:tcW w:w="4239" w:type="pct"/>
            <w:shd w:val="clear" w:color="auto" w:fill="auto"/>
          </w:tcPr>
          <w:p w:rsidR="00A11623" w:rsidRPr="00DE6F8C" w:rsidRDefault="00A11623" w:rsidP="00FA5A61">
            <w:pPr>
              <w:ind w:right="-1"/>
              <w:jc w:val="both"/>
              <w:rPr>
                <w:bCs/>
                <w:color w:val="FF0000"/>
                <w:sz w:val="28"/>
                <w:szCs w:val="28"/>
              </w:rPr>
            </w:pPr>
            <w:r w:rsidRPr="00DE6F8C">
              <w:rPr>
                <w:sz w:val="28"/>
                <w:szCs w:val="28"/>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shd w:val="clear" w:color="auto" w:fill="auto"/>
          </w:tcPr>
          <w:p w:rsidR="00A11623" w:rsidRPr="00DE6F8C" w:rsidRDefault="00A11623" w:rsidP="00FA5A61">
            <w:pPr>
              <w:rPr>
                <w:sz w:val="28"/>
                <w:szCs w:val="28"/>
              </w:rPr>
            </w:pPr>
            <w:r w:rsidRPr="00DE6F8C">
              <w:rPr>
                <w:sz w:val="28"/>
                <w:szCs w:val="28"/>
              </w:rPr>
              <w:t>1.5</w:t>
            </w:r>
          </w:p>
        </w:tc>
        <w:tc>
          <w:tcPr>
            <w:tcW w:w="4239" w:type="pct"/>
            <w:shd w:val="clear" w:color="auto" w:fill="auto"/>
          </w:tcPr>
          <w:p w:rsidR="00A11623" w:rsidRPr="00DE6F8C" w:rsidRDefault="00A11623" w:rsidP="00FA5A61">
            <w:pPr>
              <w:ind w:right="-1"/>
              <w:jc w:val="both"/>
              <w:rPr>
                <w:sz w:val="28"/>
                <w:szCs w:val="28"/>
              </w:rPr>
            </w:pPr>
            <w:r w:rsidRPr="00DE6F8C">
              <w:rPr>
                <w:sz w:val="28"/>
                <w:szCs w:val="28"/>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1.6</w:t>
            </w:r>
          </w:p>
        </w:tc>
        <w:tc>
          <w:tcPr>
            <w:tcW w:w="4239" w:type="pct"/>
          </w:tcPr>
          <w:p w:rsidR="00A11623" w:rsidRPr="00DE6F8C" w:rsidRDefault="00A11623" w:rsidP="00FA5A61">
            <w:pPr>
              <w:pStyle w:val="ConsPlusNormal"/>
              <w:widowControl/>
              <w:ind w:firstLine="0"/>
              <w:jc w:val="both"/>
              <w:rPr>
                <w:rFonts w:ascii="Times New Roman" w:hAnsi="Times New Roman" w:cs="Times New Roman"/>
                <w:bCs/>
                <w:color w:val="003366"/>
                <w:sz w:val="28"/>
                <w:szCs w:val="28"/>
              </w:rPr>
            </w:pPr>
            <w:r w:rsidRPr="00DE6F8C">
              <w:rPr>
                <w:rFonts w:ascii="Times New Roman" w:hAnsi="Times New Roman" w:cs="Times New Roman"/>
                <w:sz w:val="28"/>
                <w:szCs w:val="28"/>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1.7</w:t>
            </w:r>
          </w:p>
        </w:tc>
        <w:tc>
          <w:tcPr>
            <w:tcW w:w="4239" w:type="pct"/>
          </w:tcPr>
          <w:p w:rsidR="00A11623" w:rsidRPr="00DE6F8C" w:rsidRDefault="00A11623" w:rsidP="00FA5A61">
            <w:pPr>
              <w:ind w:right="-1"/>
              <w:jc w:val="both"/>
              <w:rPr>
                <w:bCs/>
                <w:color w:val="003366"/>
                <w:sz w:val="28"/>
                <w:szCs w:val="28"/>
              </w:rPr>
            </w:pPr>
            <w:r w:rsidRPr="00DE6F8C">
              <w:rPr>
                <w:sz w:val="28"/>
                <w:szCs w:val="28"/>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1.8</w:t>
            </w:r>
          </w:p>
        </w:tc>
        <w:tc>
          <w:tcPr>
            <w:tcW w:w="4239" w:type="pct"/>
          </w:tcPr>
          <w:p w:rsidR="00A11623" w:rsidRPr="00DE6F8C" w:rsidRDefault="00A11623" w:rsidP="00FA5A61">
            <w:pPr>
              <w:widowControl w:val="0"/>
              <w:tabs>
                <w:tab w:val="left" w:pos="1155"/>
              </w:tabs>
              <w:suppressAutoHyphens/>
              <w:jc w:val="both"/>
              <w:rPr>
                <w:sz w:val="28"/>
                <w:szCs w:val="28"/>
              </w:rPr>
            </w:pPr>
            <w:r w:rsidRPr="00DE6F8C">
              <w:rPr>
                <w:sz w:val="28"/>
                <w:szCs w:val="28"/>
              </w:rPr>
              <w:t xml:space="preserve">Инженерные сети следует размещать преимущественно в пределах поперечных профилей улиц и </w:t>
            </w:r>
            <w:r w:rsidRPr="00DE6F8C">
              <w:rPr>
                <w:sz w:val="28"/>
                <w:szCs w:val="28"/>
              </w:rPr>
              <w:lastRenderedPageBreak/>
              <w:t>дорог:</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под тротуарами или разделительными полосами - инженерные сети в коллекторах, каналах или тоннелях;</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в разделительных полосах – тепловые сети, водопровод, газопровод, хозяйственная и дождевая канализация;</w:t>
            </w:r>
          </w:p>
          <w:p w:rsidR="00A11623" w:rsidRPr="00DE6F8C" w:rsidRDefault="00A11623" w:rsidP="008222DA">
            <w:pPr>
              <w:widowControl w:val="0"/>
              <w:numPr>
                <w:ilvl w:val="0"/>
                <w:numId w:val="18"/>
              </w:numPr>
              <w:tabs>
                <w:tab w:val="left" w:pos="967"/>
                <w:tab w:val="left" w:pos="1155"/>
              </w:tabs>
              <w:suppressAutoHyphens/>
              <w:ind w:left="967"/>
              <w:jc w:val="both"/>
              <w:rPr>
                <w:sz w:val="28"/>
                <w:szCs w:val="28"/>
              </w:rPr>
            </w:pPr>
            <w:r w:rsidRPr="00DE6F8C">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1.9</w:t>
            </w:r>
          </w:p>
        </w:tc>
        <w:tc>
          <w:tcPr>
            <w:tcW w:w="4239" w:type="pct"/>
          </w:tcPr>
          <w:p w:rsidR="00A11623" w:rsidRPr="00DE6F8C" w:rsidRDefault="00A11623" w:rsidP="00FA5A61">
            <w:pPr>
              <w:ind w:right="-1"/>
              <w:jc w:val="both"/>
              <w:rPr>
                <w:sz w:val="28"/>
                <w:szCs w:val="28"/>
              </w:rPr>
            </w:pPr>
            <w:r w:rsidRPr="00DE6F8C">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1.10</w:t>
            </w:r>
          </w:p>
        </w:tc>
        <w:tc>
          <w:tcPr>
            <w:tcW w:w="4239" w:type="pct"/>
          </w:tcPr>
          <w:p w:rsidR="00A11623" w:rsidRPr="00DE6F8C" w:rsidRDefault="00A11623" w:rsidP="00FA5A61">
            <w:pPr>
              <w:ind w:right="-1"/>
              <w:jc w:val="both"/>
              <w:rPr>
                <w:sz w:val="28"/>
                <w:szCs w:val="28"/>
              </w:rPr>
            </w:pPr>
            <w:r w:rsidRPr="00DE6F8C">
              <w:rPr>
                <w:sz w:val="28"/>
                <w:szCs w:val="28"/>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1.11</w:t>
            </w:r>
          </w:p>
        </w:tc>
        <w:tc>
          <w:tcPr>
            <w:tcW w:w="4239" w:type="pct"/>
          </w:tcPr>
          <w:p w:rsidR="00A11623" w:rsidRPr="00DE6F8C" w:rsidRDefault="00A11623" w:rsidP="00FA5A61">
            <w:pPr>
              <w:ind w:right="-1"/>
              <w:jc w:val="both"/>
              <w:rPr>
                <w:sz w:val="28"/>
                <w:szCs w:val="28"/>
              </w:rPr>
            </w:pPr>
            <w:r w:rsidRPr="00DE6F8C">
              <w:rPr>
                <w:sz w:val="28"/>
                <w:szCs w:val="28"/>
              </w:rPr>
              <w:t>Проектирование инженерных коммуникаций следует производить только на  современной топографической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DE6F8C" w:rsidRDefault="00A11623" w:rsidP="00FA5A61">
            <w:pPr>
              <w:rPr>
                <w:sz w:val="28"/>
                <w:szCs w:val="28"/>
              </w:rPr>
            </w:pPr>
          </w:p>
        </w:tc>
      </w:tr>
      <w:tr w:rsidR="00A11623" w:rsidRPr="00DE6F8C" w:rsidTr="00FA5A61">
        <w:tc>
          <w:tcPr>
            <w:tcW w:w="228" w:type="pct"/>
          </w:tcPr>
          <w:p w:rsidR="00A11623" w:rsidRPr="00DE6F8C" w:rsidRDefault="00A11623" w:rsidP="00FA5A61">
            <w:pPr>
              <w:rPr>
                <w:color w:val="000000"/>
                <w:sz w:val="28"/>
                <w:szCs w:val="28"/>
              </w:rPr>
            </w:pPr>
            <w:r>
              <w:rPr>
                <w:color w:val="000000"/>
                <w:sz w:val="28"/>
                <w:szCs w:val="28"/>
              </w:rPr>
              <w:t>1.12</w:t>
            </w:r>
          </w:p>
        </w:tc>
        <w:tc>
          <w:tcPr>
            <w:tcW w:w="4239" w:type="pct"/>
          </w:tcPr>
          <w:p w:rsidR="00A11623" w:rsidRPr="00DE6F8C" w:rsidRDefault="00A11623" w:rsidP="00FA5A61">
            <w:pPr>
              <w:ind w:right="-1"/>
              <w:jc w:val="both"/>
              <w:rPr>
                <w:sz w:val="28"/>
                <w:szCs w:val="28"/>
              </w:rPr>
            </w:pPr>
            <w:r w:rsidRPr="00DE6F8C">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533" w:type="pct"/>
          </w:tcPr>
          <w:p w:rsidR="00A11623" w:rsidRPr="00DE6F8C" w:rsidRDefault="00A11623" w:rsidP="00FA5A61">
            <w:pPr>
              <w:rPr>
                <w:sz w:val="28"/>
                <w:szCs w:val="28"/>
              </w:rPr>
            </w:pPr>
          </w:p>
        </w:tc>
      </w:tr>
      <w:tr w:rsidR="00A11623" w:rsidRPr="00DE6F8C" w:rsidTr="00FA5A61">
        <w:tc>
          <w:tcPr>
            <w:tcW w:w="5000" w:type="pct"/>
            <w:gridSpan w:val="3"/>
            <w:shd w:val="clear" w:color="auto" w:fill="auto"/>
          </w:tcPr>
          <w:p w:rsidR="00A11623" w:rsidRPr="00DE6F8C" w:rsidRDefault="00A11623" w:rsidP="00FA5A61">
            <w:pPr>
              <w:ind w:right="-1"/>
              <w:jc w:val="both"/>
              <w:rPr>
                <w:b/>
                <w:sz w:val="28"/>
                <w:szCs w:val="28"/>
              </w:rPr>
            </w:pPr>
            <w:r w:rsidRPr="00DE6F8C">
              <w:rPr>
                <w:b/>
                <w:sz w:val="28"/>
                <w:szCs w:val="28"/>
              </w:rPr>
              <w:t>2. Санитарно-гигиенические и экологические  требования</w:t>
            </w:r>
          </w:p>
        </w:tc>
      </w:tr>
      <w:tr w:rsidR="00A11623" w:rsidRPr="00DE6F8C" w:rsidTr="00FA5A61">
        <w:tc>
          <w:tcPr>
            <w:tcW w:w="228" w:type="pct"/>
          </w:tcPr>
          <w:p w:rsidR="00A11623" w:rsidRPr="00DE6F8C" w:rsidRDefault="00A11623" w:rsidP="00FA5A61">
            <w:pPr>
              <w:rPr>
                <w:sz w:val="28"/>
                <w:szCs w:val="28"/>
              </w:rPr>
            </w:pPr>
            <w:r w:rsidRPr="00DE6F8C">
              <w:rPr>
                <w:sz w:val="28"/>
                <w:szCs w:val="28"/>
              </w:rPr>
              <w:t>2.1</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 xml:space="preserve">Автозаправочная станция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DE6F8C">
                <w:rPr>
                  <w:rFonts w:ascii="Times New Roman" w:hAnsi="Times New Roman" w:cs="Times New Roman"/>
                  <w:sz w:val="28"/>
                  <w:szCs w:val="28"/>
                </w:rPr>
                <w:t>100 м</w:t>
              </w:r>
            </w:smartTag>
            <w:r w:rsidRPr="00DE6F8C">
              <w:rPr>
                <w:rFonts w:ascii="Times New Roman" w:hAnsi="Times New Roman" w:cs="Times New Roman"/>
                <w:sz w:val="28"/>
                <w:szCs w:val="28"/>
              </w:rPr>
              <w:t xml:space="preserve">. 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DE6F8C">
                <w:rPr>
                  <w:rFonts w:ascii="Times New Roman" w:hAnsi="Times New Roman" w:cs="Times New Roman"/>
                  <w:sz w:val="28"/>
                  <w:szCs w:val="28"/>
                </w:rPr>
                <w:t>50 м</w:t>
              </w:r>
            </w:smartTag>
            <w:r w:rsidRPr="00DE6F8C">
              <w:rPr>
                <w:rFonts w:ascii="Times New Roman" w:hAnsi="Times New Roman" w:cs="Times New Roman"/>
                <w:sz w:val="28"/>
                <w:szCs w:val="28"/>
              </w:rPr>
              <w:t>.</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sz w:val="28"/>
                <w:szCs w:val="28"/>
              </w:rPr>
            </w:pPr>
            <w:r w:rsidRPr="00DE6F8C">
              <w:rPr>
                <w:sz w:val="28"/>
                <w:szCs w:val="28"/>
              </w:rPr>
              <w:t>2.2</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Защитные зеленые полосы должны состоять из многорядных посадок пыле-, газоустойчивых древесно-кустарниковых пород с полосами газонов.</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r w:rsidR="00A11623" w:rsidRPr="00DE6F8C" w:rsidTr="00FA5A61">
        <w:tc>
          <w:tcPr>
            <w:tcW w:w="228" w:type="pct"/>
          </w:tcPr>
          <w:p w:rsidR="00A11623" w:rsidRPr="00DE6F8C" w:rsidRDefault="00A11623" w:rsidP="00FA5A61">
            <w:pPr>
              <w:rPr>
                <w:sz w:val="28"/>
                <w:szCs w:val="28"/>
              </w:rPr>
            </w:pPr>
            <w:r w:rsidRPr="00DE6F8C">
              <w:rPr>
                <w:sz w:val="28"/>
                <w:szCs w:val="28"/>
              </w:rPr>
              <w:t>2.3</w:t>
            </w:r>
          </w:p>
        </w:tc>
        <w:tc>
          <w:tcPr>
            <w:tcW w:w="4239" w:type="pct"/>
          </w:tcPr>
          <w:p w:rsidR="00A11623" w:rsidRPr="00DE6F8C" w:rsidRDefault="00A11623" w:rsidP="00FA5A61">
            <w:pPr>
              <w:pStyle w:val="ConsPlusNormal"/>
              <w:widowControl/>
              <w:ind w:firstLine="0"/>
              <w:jc w:val="both"/>
              <w:rPr>
                <w:rFonts w:ascii="Times New Roman" w:hAnsi="Times New Roman" w:cs="Times New Roman"/>
                <w:sz w:val="28"/>
                <w:szCs w:val="28"/>
              </w:rPr>
            </w:pPr>
            <w:r w:rsidRPr="00DE6F8C">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w:t>
            </w:r>
            <w:r w:rsidRPr="00DE6F8C">
              <w:rPr>
                <w:rFonts w:ascii="Times New Roman" w:hAnsi="Times New Roman" w:cs="Times New Roman"/>
                <w:sz w:val="28"/>
                <w:szCs w:val="28"/>
              </w:rPr>
              <w:lastRenderedPageBreak/>
              <w:t>ков следует  принимать согласно СНиП 2.07.01-89* п.4.12.</w:t>
            </w:r>
          </w:p>
        </w:tc>
        <w:tc>
          <w:tcPr>
            <w:tcW w:w="533" w:type="pct"/>
          </w:tcPr>
          <w:p w:rsidR="00A11623" w:rsidRPr="00DE6F8C" w:rsidRDefault="00A11623" w:rsidP="00FA5A61">
            <w:pPr>
              <w:pStyle w:val="ConsPlusNormal"/>
              <w:widowControl/>
              <w:ind w:firstLine="0"/>
              <w:jc w:val="both"/>
              <w:rPr>
                <w:rFonts w:ascii="Times New Roman" w:hAnsi="Times New Roman" w:cs="Times New Roman"/>
                <w:sz w:val="28"/>
                <w:szCs w:val="28"/>
              </w:rPr>
            </w:pPr>
          </w:p>
        </w:tc>
      </w:tr>
    </w:tbl>
    <w:p w:rsidR="00A11623" w:rsidRDefault="00A11623" w:rsidP="007F2F97"/>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природно-рекреационного типа</w:t>
      </w:r>
    </w:p>
    <w:p w:rsidR="00A11623" w:rsidRDefault="00A11623" w:rsidP="00A11623">
      <w:pPr>
        <w:pStyle w:val="ConsPlusNormal"/>
        <w:widowControl/>
        <w:ind w:firstLine="540"/>
        <w:jc w:val="both"/>
        <w:rPr>
          <w:rFonts w:ascii="Times New Roman" w:hAnsi="Times New Roman" w:cs="Times New Roman"/>
          <w:sz w:val="28"/>
          <w:szCs w:val="28"/>
        </w:rPr>
      </w:pPr>
    </w:p>
    <w:p w:rsidR="00A11623" w:rsidRPr="00423DFA" w:rsidRDefault="00A11623" w:rsidP="00A11623">
      <w:pPr>
        <w:pStyle w:val="ConsPlusNormal"/>
        <w:widowControl/>
        <w:ind w:firstLine="540"/>
        <w:jc w:val="both"/>
        <w:rPr>
          <w:rFonts w:ascii="Times New Roman" w:hAnsi="Times New Roman" w:cs="Times New Roman"/>
          <w:sz w:val="28"/>
          <w:szCs w:val="28"/>
        </w:rPr>
      </w:pPr>
      <w:r w:rsidRPr="00423DFA">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Наименование территории</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Ед.изм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показатель</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Парки </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парка,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10-15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65 – 70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25 - 28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423DFA">
                <w:rPr>
                  <w:rFonts w:ascii="Times New Roman" w:hAnsi="Times New Roman" w:cs="Times New Roman"/>
                  <w:sz w:val="28"/>
                  <w:szCs w:val="28"/>
                </w:rPr>
                <w:t>8 м</w:t>
              </w:r>
            </w:smartTag>
            <w:r w:rsidRPr="00423DFA">
              <w:rPr>
                <w:rFonts w:ascii="Times New Roman" w:hAnsi="Times New Roman" w:cs="Times New Roman"/>
                <w:sz w:val="28"/>
                <w:szCs w:val="28"/>
              </w:rPr>
              <w:t>)</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5 – 7</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Городские сады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80 - 90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8 - 15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2 - 5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423DFA" w:rsidRDefault="00A11623" w:rsidP="00FA5A61">
            <w:pPr>
              <w:rPr>
                <w:sz w:val="28"/>
                <w:szCs w:val="28"/>
              </w:rPr>
            </w:pPr>
            <w:r w:rsidRPr="00423DFA">
              <w:rPr>
                <w:sz w:val="28"/>
                <w:szCs w:val="28"/>
              </w:rPr>
              <w:t>м</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6-8</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Скверы</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0,5 до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60 - 80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40 – 20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r w:rsidRPr="00423DFA">
              <w:rPr>
                <w:rFonts w:ascii="Times New Roman" w:hAnsi="Times New Roman" w:cs="Times New Roman"/>
                <w:b/>
                <w:sz w:val="28"/>
                <w:szCs w:val="28"/>
              </w:rPr>
              <w:t xml:space="preserve">Бульвары </w:t>
            </w:r>
          </w:p>
        </w:tc>
        <w:tc>
          <w:tcPr>
            <w:tcW w:w="648" w:type="pct"/>
            <w:shd w:val="clear" w:color="auto" w:fill="auto"/>
          </w:tcPr>
          <w:p w:rsidR="00A11623" w:rsidRPr="00423DFA" w:rsidRDefault="00A11623" w:rsidP="00FA5A61">
            <w:pPr>
              <w:rPr>
                <w:b/>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b/>
                <w:sz w:val="28"/>
                <w:szCs w:val="28"/>
              </w:rPr>
            </w:pP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70-75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lastRenderedPageBreak/>
              <w:t>Аллеи, дорожки, площадки</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30 - 25</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 xml:space="preserve">Здания и сооружения </w:t>
            </w:r>
          </w:p>
        </w:tc>
        <w:tc>
          <w:tcPr>
            <w:tcW w:w="648" w:type="pct"/>
            <w:shd w:val="clear" w:color="auto" w:fill="auto"/>
          </w:tcPr>
          <w:p w:rsidR="00A11623" w:rsidRPr="00423DFA" w:rsidRDefault="00A11623" w:rsidP="00FA5A61">
            <w:pPr>
              <w:rPr>
                <w:sz w:val="28"/>
                <w:szCs w:val="28"/>
              </w:rPr>
            </w:pPr>
            <w:r w:rsidRPr="00423DFA">
              <w:rPr>
                <w:sz w:val="28"/>
                <w:szCs w:val="28"/>
              </w:rPr>
              <w:t xml:space="preserve">% </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423DFA">
              <w:rPr>
                <w:rFonts w:ascii="Times New Roman" w:hAnsi="Times New Roman" w:cs="Times New Roman"/>
                <w:sz w:val="28"/>
                <w:szCs w:val="28"/>
              </w:rPr>
              <w:t>запрещены</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423DFA" w:rsidRDefault="00A11623" w:rsidP="00FA5A61">
            <w:pPr>
              <w:rPr>
                <w:sz w:val="28"/>
                <w:szCs w:val="28"/>
              </w:rPr>
            </w:pPr>
            <w:r w:rsidRPr="00E73DB5">
              <w:rPr>
                <w:rFonts w:eastAsia="SymbolMT"/>
                <w:sz w:val="28"/>
                <w:szCs w:val="28"/>
                <w:lang w:eastAsia="en-US"/>
              </w:rPr>
              <w:t>чел/га</w:t>
            </w: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до 50</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E73DB5">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r w:rsidRPr="006D0048">
              <w:rPr>
                <w:rFonts w:ascii="Times New Roman" w:hAnsi="Times New Roman" w:cs="Times New Roman"/>
                <w:sz w:val="28"/>
                <w:szCs w:val="28"/>
              </w:rPr>
              <w:t>не менее 1:3</w:t>
            </w:r>
          </w:p>
        </w:tc>
      </w:tr>
      <w:tr w:rsidR="00A11623" w:rsidRPr="00423DFA" w:rsidTr="00FA5A61">
        <w:tc>
          <w:tcPr>
            <w:tcW w:w="3368"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423DFA" w:rsidRDefault="00A11623" w:rsidP="00FA5A61">
            <w:pPr>
              <w:rPr>
                <w:sz w:val="28"/>
                <w:szCs w:val="28"/>
              </w:rPr>
            </w:pPr>
          </w:p>
        </w:tc>
        <w:tc>
          <w:tcPr>
            <w:tcW w:w="984" w:type="pct"/>
            <w:shd w:val="clear" w:color="auto" w:fill="auto"/>
          </w:tcPr>
          <w:p w:rsidR="00A11623" w:rsidRPr="00423DFA" w:rsidRDefault="00A11623" w:rsidP="00FA5A61">
            <w:pPr>
              <w:pStyle w:val="ConsPlusNormal"/>
              <w:widowControl/>
              <w:ind w:firstLine="0"/>
              <w:jc w:val="both"/>
              <w:rPr>
                <w:rFonts w:ascii="Times New Roman" w:hAnsi="Times New Roman" w:cs="Times New Roman"/>
                <w:sz w:val="28"/>
                <w:szCs w:val="28"/>
              </w:rPr>
            </w:pPr>
          </w:p>
        </w:tc>
      </w:tr>
    </w:tbl>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xml:space="preserve">Потребность в автостоянках рассчитывается в соответствиями с требованиями Нормативов градостроительного проектирования </w:t>
      </w:r>
      <w:r w:rsidR="00601F51">
        <w:rPr>
          <w:rFonts w:ascii="Times New Roman" w:hAnsi="Times New Roman" w:cs="Times New Roman"/>
          <w:sz w:val="28"/>
          <w:szCs w:val="24"/>
        </w:rPr>
        <w:t>Республики Северная Осетия – Алания</w:t>
      </w:r>
      <w:r w:rsidRPr="00A82690">
        <w:rPr>
          <w:rFonts w:ascii="Times New Roman" w:hAnsi="Times New Roman" w:cs="Times New Roman"/>
          <w:sz w:val="28"/>
          <w:szCs w:val="24"/>
        </w:rPr>
        <w:t>.</w:t>
      </w:r>
      <w:r w:rsidR="00FD7DE5">
        <w:rPr>
          <w:rFonts w:ascii="Times New Roman" w:hAnsi="Times New Roman" w:cs="Times New Roman"/>
          <w:sz w:val="28"/>
          <w:szCs w:val="24"/>
        </w:rPr>
        <w:t xml:space="preserve"> </w:t>
      </w:r>
      <w:r w:rsidRPr="00A82690">
        <w:rPr>
          <w:rFonts w:ascii="Times New Roman" w:hAnsi="Times New Roman" w:cs="Times New Roman"/>
          <w:sz w:val="28"/>
          <w:szCs w:val="24"/>
        </w:rPr>
        <w:t>Размеры земельных участков автостоянок на одно место:</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легковых автомобилей - 25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автобусов - 40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Pr="00A82690" w:rsidRDefault="00A82690" w:rsidP="00A82690">
      <w:pPr>
        <w:pStyle w:val="ConsPlusNormal"/>
        <w:widowControl/>
        <w:ind w:firstLine="540"/>
        <w:jc w:val="both"/>
        <w:rPr>
          <w:rFonts w:ascii="Times New Roman" w:hAnsi="Times New Roman" w:cs="Times New Roman"/>
          <w:sz w:val="28"/>
          <w:szCs w:val="24"/>
        </w:rPr>
      </w:pPr>
      <w:r w:rsidRPr="00A82690">
        <w:rPr>
          <w:rFonts w:ascii="Times New Roman" w:hAnsi="Times New Roman" w:cs="Times New Roman"/>
          <w:sz w:val="28"/>
          <w:szCs w:val="24"/>
        </w:rPr>
        <w:t>-  для велосипедов - 0,9 м</w:t>
      </w:r>
      <w:r w:rsidRPr="00A82690">
        <w:rPr>
          <w:rFonts w:ascii="Times New Roman" w:hAnsi="Times New Roman" w:cs="Times New Roman"/>
          <w:sz w:val="28"/>
          <w:szCs w:val="24"/>
          <w:vertAlign w:val="superscript"/>
        </w:rPr>
        <w:t>2</w:t>
      </w:r>
      <w:r w:rsidRPr="00A82690">
        <w:rPr>
          <w:rFonts w:ascii="Times New Roman" w:hAnsi="Times New Roman" w:cs="Times New Roman"/>
          <w:sz w:val="28"/>
          <w:szCs w:val="24"/>
        </w:rPr>
        <w:t>.</w:t>
      </w:r>
    </w:p>
    <w:p w:rsidR="00A82690" w:rsidRDefault="00A82690" w:rsidP="00A82690">
      <w:pPr>
        <w:rPr>
          <w:b/>
          <w:bCs/>
          <w:u w:val="single"/>
        </w:rPr>
      </w:pPr>
    </w:p>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Территориальные зоны специального назначения</w:t>
      </w:r>
    </w:p>
    <w:p w:rsidR="00A11623"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Параметры размещения и за</w:t>
      </w:r>
      <w:r>
        <w:rPr>
          <w:rFonts w:ascii="Times New Roman" w:hAnsi="Times New Roman" w:cs="Times New Roman"/>
          <w:sz w:val="28"/>
          <w:szCs w:val="24"/>
        </w:rPr>
        <w:t xml:space="preserve">стройки земельных участков зон специального назначения </w:t>
      </w:r>
      <w:r w:rsidRPr="00566AF4">
        <w:rPr>
          <w:rFonts w:ascii="Times New Roman" w:hAnsi="Times New Roman" w:cs="Times New Roman"/>
          <w:sz w:val="28"/>
          <w:szCs w:val="24"/>
        </w:rPr>
        <w:t xml:space="preserve">устанавливаются на основе проекта с </w:t>
      </w:r>
      <w:r>
        <w:rPr>
          <w:rFonts w:ascii="Times New Roman" w:hAnsi="Times New Roman" w:cs="Times New Roman"/>
          <w:sz w:val="28"/>
          <w:szCs w:val="24"/>
        </w:rPr>
        <w:t>требований санитарных норм и правил,</w:t>
      </w:r>
      <w:r w:rsidRPr="00566AF4">
        <w:rPr>
          <w:rFonts w:ascii="Times New Roman" w:hAnsi="Times New Roman" w:cs="Times New Roman"/>
          <w:sz w:val="28"/>
          <w:szCs w:val="24"/>
        </w:rPr>
        <w:t xml:space="preserve"> регионального норматива градостроительного про</w:t>
      </w:r>
      <w:r>
        <w:rPr>
          <w:rFonts w:ascii="Times New Roman" w:hAnsi="Times New Roman" w:cs="Times New Roman"/>
          <w:sz w:val="28"/>
          <w:szCs w:val="24"/>
        </w:rPr>
        <w:t xml:space="preserve">ектирования, настоящих Правил. Площадь земельного участка, отводимого под кладбище, не может превышать 40 га. </w:t>
      </w:r>
    </w:p>
    <w:p w:rsidR="00A11623" w:rsidRPr="00566AF4" w:rsidRDefault="00A11623" w:rsidP="00A11623">
      <w:pPr>
        <w:pStyle w:val="ConsPlusNormal"/>
        <w:widowControl/>
        <w:ind w:firstLine="540"/>
        <w:jc w:val="both"/>
        <w:rPr>
          <w:rFonts w:ascii="Times New Roman" w:hAnsi="Times New Roman" w:cs="Times New Roman"/>
          <w:sz w:val="28"/>
          <w:szCs w:val="24"/>
        </w:rPr>
      </w:pPr>
    </w:p>
    <w:p w:rsidR="00A11623" w:rsidRPr="00566AF4" w:rsidRDefault="00A11623" w:rsidP="00A11623">
      <w:pPr>
        <w:pStyle w:val="ConsPlusNormal"/>
        <w:widowControl/>
        <w:ind w:firstLine="540"/>
        <w:jc w:val="both"/>
        <w:rPr>
          <w:rFonts w:ascii="Times New Roman" w:hAnsi="Times New Roman" w:cs="Times New Roman"/>
          <w:sz w:val="28"/>
          <w:szCs w:val="24"/>
        </w:rPr>
      </w:pPr>
      <w:r w:rsidRPr="00566AF4">
        <w:rPr>
          <w:rFonts w:ascii="Times New Roman" w:hAnsi="Times New Roman" w:cs="Times New Roman"/>
          <w:sz w:val="28"/>
          <w:szCs w:val="24"/>
        </w:rPr>
        <w:t xml:space="preserve">Ограничения использования земельных участков и объектов капитального строительства участков в зоне </w:t>
      </w:r>
      <w:r w:rsidR="005E7BF3">
        <w:rPr>
          <w:rFonts w:ascii="Times New Roman" w:hAnsi="Times New Roman" w:cs="Times New Roman"/>
          <w:sz w:val="28"/>
          <w:szCs w:val="24"/>
        </w:rPr>
        <w:t>кладбищ</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566AF4" w:rsidTr="00FA5A61">
        <w:tc>
          <w:tcPr>
            <w:tcW w:w="259"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 П/П</w:t>
            </w:r>
          </w:p>
        </w:tc>
        <w:tc>
          <w:tcPr>
            <w:tcW w:w="4741" w:type="pct"/>
            <w:vAlign w:val="center"/>
          </w:tcPr>
          <w:p w:rsidR="00A11623" w:rsidRPr="00566AF4" w:rsidRDefault="00A11623" w:rsidP="00FA5A61">
            <w:pPr>
              <w:pStyle w:val="ConsPlusNormal"/>
              <w:widowControl/>
              <w:ind w:firstLine="0"/>
              <w:jc w:val="center"/>
              <w:rPr>
                <w:rFonts w:ascii="Times New Roman" w:hAnsi="Times New Roman" w:cs="Times New Roman"/>
                <w:b/>
                <w:sz w:val="28"/>
                <w:szCs w:val="24"/>
              </w:rPr>
            </w:pPr>
            <w:r w:rsidRPr="00566AF4">
              <w:rPr>
                <w:rFonts w:ascii="Times New Roman" w:hAnsi="Times New Roman" w:cs="Times New Roman"/>
                <w:b/>
                <w:sz w:val="28"/>
                <w:szCs w:val="24"/>
              </w:rPr>
              <w:t>ВИД ОГРАНИЧЕНИЯ</w:t>
            </w:r>
          </w:p>
        </w:tc>
      </w:tr>
      <w:tr w:rsidR="00A11623" w:rsidRPr="00566AF4" w:rsidTr="00FA5A61">
        <w:tc>
          <w:tcPr>
            <w:tcW w:w="5000" w:type="pct"/>
            <w:gridSpan w:val="2"/>
          </w:tcPr>
          <w:p w:rsidR="00A11623" w:rsidRPr="00566AF4" w:rsidRDefault="00A11623" w:rsidP="008222DA">
            <w:pPr>
              <w:pStyle w:val="ConsPlusNormal"/>
              <w:widowControl/>
              <w:numPr>
                <w:ilvl w:val="0"/>
                <w:numId w:val="19"/>
              </w:numPr>
              <w:jc w:val="both"/>
              <w:rPr>
                <w:rFonts w:ascii="Times New Roman" w:hAnsi="Times New Roman" w:cs="Times New Roman"/>
                <w:b/>
                <w:sz w:val="28"/>
                <w:szCs w:val="24"/>
              </w:rPr>
            </w:pPr>
            <w:r w:rsidRPr="00566AF4">
              <w:rPr>
                <w:rFonts w:ascii="Times New Roman" w:hAnsi="Times New Roman" w:cs="Times New Roman"/>
                <w:b/>
                <w:sz w:val="28"/>
                <w:szCs w:val="24"/>
              </w:rPr>
              <w:t>Общие требования</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1.1</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Не разрешается размещать кладбища на территориях: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минеральных источников;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первой зоны санитарной охраны курортов;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с выходом на поверхность закарстованных, сильнотрещиноватых пород и в местах выклинивания водоносных </w:t>
            </w:r>
            <w:r w:rsidRPr="00566AF4">
              <w:rPr>
                <w:rFonts w:ascii="Times New Roman" w:hAnsi="Times New Roman" w:cs="Times New Roman"/>
                <w:sz w:val="28"/>
                <w:szCs w:val="24"/>
              </w:rPr>
              <w:lastRenderedPageBreak/>
              <w:t>горизонтов;</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566AF4" w:rsidTr="00FA5A61">
        <w:tc>
          <w:tcPr>
            <w:tcW w:w="259"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1.2</w:t>
            </w:r>
          </w:p>
        </w:tc>
        <w:tc>
          <w:tcPr>
            <w:tcW w:w="4741" w:type="pct"/>
          </w:tcPr>
          <w:p w:rsidR="00A11623" w:rsidRPr="00566AF4" w:rsidRDefault="00A11623" w:rsidP="00FA5A61">
            <w:pPr>
              <w:pStyle w:val="ConsPlusNormal"/>
              <w:widowControl/>
              <w:ind w:firstLine="0"/>
              <w:jc w:val="both"/>
              <w:rPr>
                <w:rFonts w:ascii="Times New Roman" w:hAnsi="Times New Roman" w:cs="Times New Roman"/>
                <w:sz w:val="28"/>
                <w:szCs w:val="24"/>
              </w:rPr>
            </w:pPr>
            <w:r w:rsidRPr="00566AF4">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не затопляться при паводках;</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566AF4">
                <w:rPr>
                  <w:rFonts w:ascii="Times New Roman" w:hAnsi="Times New Roman" w:cs="Times New Roman"/>
                  <w:sz w:val="28"/>
                  <w:szCs w:val="24"/>
                </w:rPr>
                <w:t>2,5 м</w:t>
              </w:r>
            </w:smartTag>
            <w:r w:rsidRPr="00566AF4">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566AF4">
                <w:rPr>
                  <w:rFonts w:ascii="Times New Roman" w:hAnsi="Times New Roman" w:cs="Times New Roman"/>
                  <w:sz w:val="28"/>
                  <w:szCs w:val="24"/>
                </w:rPr>
                <w:t>1,5 м</w:t>
              </w:r>
            </w:smartTag>
            <w:r w:rsidRPr="00566AF4">
              <w:rPr>
                <w:rFonts w:ascii="Times New Roman" w:hAnsi="Times New Roman" w:cs="Times New Roman"/>
                <w:sz w:val="28"/>
                <w:szCs w:val="24"/>
              </w:rPr>
              <w:t xml:space="preserve"> и ниже с влажностью почвы в пределах 6 - 18%;</w:t>
            </w:r>
          </w:p>
          <w:p w:rsidR="00A11623" w:rsidRPr="00566AF4"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566AF4">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566AF4" w:rsidTr="00FA5A61">
        <w:tc>
          <w:tcPr>
            <w:tcW w:w="5000" w:type="pct"/>
            <w:gridSpan w:val="2"/>
          </w:tcPr>
          <w:p w:rsidR="00A11623" w:rsidRPr="00566AF4" w:rsidRDefault="00A11623" w:rsidP="00FA5A61">
            <w:pPr>
              <w:pStyle w:val="ConsPlusNormal"/>
              <w:widowControl/>
              <w:ind w:firstLine="0"/>
              <w:rPr>
                <w:rFonts w:ascii="Times New Roman" w:hAnsi="Times New Roman" w:cs="Times New Roman"/>
                <w:b/>
                <w:sz w:val="28"/>
                <w:szCs w:val="24"/>
              </w:rPr>
            </w:pPr>
            <w:r>
              <w:rPr>
                <w:rFonts w:ascii="Times New Roman" w:hAnsi="Times New Roman" w:cs="Times New Roman"/>
                <w:b/>
                <w:sz w:val="28"/>
                <w:szCs w:val="24"/>
              </w:rPr>
              <w:t xml:space="preserve">2. </w:t>
            </w:r>
            <w:r w:rsidRPr="00566AF4">
              <w:rPr>
                <w:rFonts w:ascii="Times New Roman" w:hAnsi="Times New Roman" w:cs="Times New Roman"/>
                <w:b/>
                <w:sz w:val="28"/>
                <w:szCs w:val="24"/>
              </w:rPr>
              <w:t>Благоуст</w:t>
            </w:r>
            <w:r>
              <w:rPr>
                <w:rFonts w:ascii="Times New Roman" w:hAnsi="Times New Roman" w:cs="Times New Roman"/>
                <w:b/>
                <w:sz w:val="28"/>
                <w:szCs w:val="24"/>
              </w:rPr>
              <w:t>ройство и озеленение территории</w:t>
            </w:r>
          </w:p>
        </w:tc>
      </w:tr>
      <w:tr w:rsidR="00A11623" w:rsidRPr="00566AF4" w:rsidTr="00FA5A61">
        <w:tc>
          <w:tcPr>
            <w:tcW w:w="259" w:type="pct"/>
          </w:tcPr>
          <w:p w:rsidR="00A11623" w:rsidRPr="009377E5" w:rsidRDefault="00A11623" w:rsidP="00FA5A61">
            <w:pPr>
              <w:pStyle w:val="00"/>
              <w:ind w:firstLine="0"/>
              <w:rPr>
                <w:color w:val="auto"/>
                <w:sz w:val="28"/>
              </w:rPr>
            </w:pPr>
            <w:r w:rsidRPr="009377E5">
              <w:rPr>
                <w:color w:val="auto"/>
                <w:sz w:val="28"/>
              </w:rPr>
              <w:t>2.1</w:t>
            </w:r>
          </w:p>
        </w:tc>
        <w:tc>
          <w:tcPr>
            <w:tcW w:w="4741" w:type="pct"/>
          </w:tcPr>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кладбища.</w:t>
            </w:r>
          </w:p>
          <w:p w:rsidR="00A11623" w:rsidRPr="00566AF4" w:rsidRDefault="00A11623" w:rsidP="00FA5A61">
            <w:pPr>
              <w:pStyle w:val="ConsPlusNormal"/>
              <w:widowControl/>
              <w:ind w:firstLine="0"/>
              <w:rPr>
                <w:rFonts w:ascii="Times New Roman" w:hAnsi="Times New Roman" w:cs="Times New Roman"/>
                <w:sz w:val="28"/>
                <w:szCs w:val="24"/>
              </w:rPr>
            </w:pPr>
            <w:r w:rsidRPr="00566AF4">
              <w:rPr>
                <w:rFonts w:ascii="Times New Roman" w:hAnsi="Times New Roman" w:cs="Times New Roman"/>
                <w:sz w:val="28"/>
                <w:szCs w:val="24"/>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r w:rsidR="00A11623" w:rsidRPr="001B1831" w:rsidTr="00FA5A61">
        <w:tc>
          <w:tcPr>
            <w:tcW w:w="5000" w:type="pct"/>
            <w:gridSpan w:val="2"/>
          </w:tcPr>
          <w:p w:rsidR="00A11623" w:rsidRPr="001B1831" w:rsidRDefault="00A11623" w:rsidP="00FA5A61">
            <w:pPr>
              <w:pStyle w:val="ConsPlusNormal"/>
              <w:widowControl/>
              <w:ind w:firstLine="0"/>
              <w:rPr>
                <w:rFonts w:ascii="Times New Roman" w:hAnsi="Times New Roman" w:cs="Times New Roman"/>
                <w:b/>
                <w:sz w:val="28"/>
                <w:szCs w:val="24"/>
              </w:rPr>
            </w:pPr>
            <w:r w:rsidRPr="001B1831">
              <w:rPr>
                <w:rFonts w:ascii="Times New Roman" w:hAnsi="Times New Roman" w:cs="Times New Roman"/>
                <w:b/>
                <w:sz w:val="28"/>
                <w:szCs w:val="24"/>
              </w:rPr>
              <w:t>3. Санитарно-гигиенические требования</w:t>
            </w:r>
          </w:p>
        </w:tc>
      </w:tr>
      <w:tr w:rsidR="00A11623" w:rsidRPr="00566AF4" w:rsidTr="00FA5A61">
        <w:tc>
          <w:tcPr>
            <w:tcW w:w="259" w:type="pct"/>
          </w:tcPr>
          <w:p w:rsidR="00A11623" w:rsidRPr="009377E5" w:rsidRDefault="00A11623" w:rsidP="00FA5A61">
            <w:pPr>
              <w:pStyle w:val="00"/>
              <w:ind w:firstLine="0"/>
              <w:rPr>
                <w:color w:val="auto"/>
                <w:sz w:val="28"/>
              </w:rPr>
            </w:pPr>
            <w:r>
              <w:rPr>
                <w:color w:val="auto"/>
                <w:sz w:val="28"/>
              </w:rPr>
              <w:t>3.1.</w:t>
            </w:r>
          </w:p>
        </w:tc>
        <w:tc>
          <w:tcPr>
            <w:tcW w:w="4741" w:type="pct"/>
          </w:tcPr>
          <w:p w:rsidR="00A11623" w:rsidRPr="00E73DB5" w:rsidRDefault="00A11623" w:rsidP="00FA5A61">
            <w:pPr>
              <w:spacing w:line="276" w:lineRule="auto"/>
              <w:rPr>
                <w:sz w:val="28"/>
                <w:lang w:bidi="hi-IN"/>
              </w:rPr>
            </w:pPr>
            <w:r w:rsidRPr="00E73DB5">
              <w:rPr>
                <w:sz w:val="28"/>
                <w:lang w:bidi="hi-IN"/>
              </w:rPr>
              <w:t>Вновь создаваемые места традиционного и смешанного захоронения должны размещаться на расстоянии от границ селитебной территории при отводимой площади земельного участка:</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20до 40 га - не менее 500м;</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t>от 10 до 20 га - не менее 300м;</w:t>
            </w:r>
          </w:p>
          <w:p w:rsidR="00A11623" w:rsidRPr="00C34D0B" w:rsidRDefault="00A11623" w:rsidP="008222DA">
            <w:pPr>
              <w:pStyle w:val="ae"/>
              <w:numPr>
                <w:ilvl w:val="0"/>
                <w:numId w:val="21"/>
              </w:numPr>
              <w:spacing w:after="0"/>
              <w:rPr>
                <w:rFonts w:ascii="Times New Roman" w:hAnsi="Times New Roman"/>
                <w:sz w:val="28"/>
                <w:lang w:bidi="hi-IN"/>
              </w:rPr>
            </w:pPr>
            <w:r w:rsidRPr="00C34D0B">
              <w:rPr>
                <w:rFonts w:ascii="Times New Roman" w:hAnsi="Times New Roman"/>
                <w:sz w:val="28"/>
                <w:lang w:bidi="hi-IN"/>
              </w:rPr>
              <w:lastRenderedPageBreak/>
              <w:t>до 10га - не менее 100м;</w:t>
            </w:r>
          </w:p>
          <w:p w:rsidR="00A11623" w:rsidRPr="00566AF4" w:rsidRDefault="00A11623" w:rsidP="008222DA">
            <w:pPr>
              <w:pStyle w:val="ConsPlusNormal"/>
              <w:widowControl/>
              <w:numPr>
                <w:ilvl w:val="0"/>
                <w:numId w:val="21"/>
              </w:numPr>
              <w:rPr>
                <w:rFonts w:ascii="Times New Roman" w:hAnsi="Times New Roman" w:cs="Times New Roman"/>
                <w:sz w:val="28"/>
                <w:szCs w:val="24"/>
              </w:rPr>
            </w:pPr>
            <w:r w:rsidRPr="00C34D0B">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566AF4" w:rsidRDefault="00A11623" w:rsidP="00A11623">
      <w:pPr>
        <w:pStyle w:val="ConsPlusNormal"/>
        <w:jc w:val="both"/>
        <w:rPr>
          <w:rFonts w:ascii="Times New Roman" w:hAnsi="Times New Roman" w:cs="Times New Roman"/>
          <w:sz w:val="28"/>
          <w:szCs w:val="24"/>
        </w:rPr>
      </w:pPr>
    </w:p>
    <w:p w:rsidR="00A11623" w:rsidRDefault="00A11623" w:rsidP="00A11623">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Ограничения использования земельных участков и объектов капитальног</w:t>
      </w:r>
      <w:r w:rsidR="005E7BF3">
        <w:rPr>
          <w:rFonts w:ascii="Times New Roman" w:hAnsi="Times New Roman" w:cs="Times New Roman"/>
          <w:sz w:val="28"/>
          <w:szCs w:val="24"/>
        </w:rPr>
        <w:t>о строительства участков в зоне</w:t>
      </w:r>
      <w:r w:rsidR="005E7BF3" w:rsidRPr="005E7BF3">
        <w:rPr>
          <w:rFonts w:ascii="Times New Roman" w:hAnsi="Times New Roman" w:cs="Times New Roman"/>
          <w:sz w:val="28"/>
          <w:szCs w:val="24"/>
        </w:rPr>
        <w:t xml:space="preserve"> складирования ТБО и ЖБО</w:t>
      </w:r>
      <w:r w:rsidRPr="009377E5">
        <w:rPr>
          <w:rFonts w:ascii="Times New Roman" w:hAnsi="Times New Roman" w:cs="Times New Roman"/>
          <w:sz w:val="28"/>
          <w:szCs w:val="24"/>
        </w:rPr>
        <w:t>:</w:t>
      </w:r>
    </w:p>
    <w:p w:rsidR="00A11623" w:rsidRPr="009377E5"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9377E5" w:rsidTr="00FA5A61">
        <w:tc>
          <w:tcPr>
            <w:tcW w:w="257"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 П/П</w:t>
            </w:r>
          </w:p>
        </w:tc>
        <w:tc>
          <w:tcPr>
            <w:tcW w:w="4743" w:type="pct"/>
            <w:vAlign w:val="center"/>
          </w:tcPr>
          <w:p w:rsidR="00A11623" w:rsidRPr="009377E5" w:rsidRDefault="00A11623" w:rsidP="00FA5A61">
            <w:pPr>
              <w:pStyle w:val="ConsPlusNormal"/>
              <w:widowControl/>
              <w:ind w:firstLine="0"/>
              <w:jc w:val="center"/>
              <w:rPr>
                <w:rFonts w:ascii="Times New Roman" w:hAnsi="Times New Roman" w:cs="Times New Roman"/>
                <w:b/>
                <w:sz w:val="28"/>
                <w:szCs w:val="24"/>
              </w:rPr>
            </w:pPr>
            <w:r w:rsidRPr="009377E5">
              <w:rPr>
                <w:rFonts w:ascii="Times New Roman" w:hAnsi="Times New Roman" w:cs="Times New Roman"/>
                <w:b/>
                <w:sz w:val="28"/>
                <w:szCs w:val="24"/>
              </w:rPr>
              <w:t>ВИД ОГРАНИЧЕНИЯ</w:t>
            </w:r>
          </w:p>
        </w:tc>
      </w:tr>
      <w:tr w:rsidR="00A11623" w:rsidRPr="009377E5" w:rsidTr="00FA5A61">
        <w:tc>
          <w:tcPr>
            <w:tcW w:w="5000" w:type="pct"/>
            <w:gridSpan w:val="2"/>
          </w:tcPr>
          <w:p w:rsidR="00A11623" w:rsidRPr="009377E5" w:rsidRDefault="00A11623" w:rsidP="008222DA">
            <w:pPr>
              <w:pStyle w:val="ConsPlusNormal"/>
              <w:widowControl/>
              <w:numPr>
                <w:ilvl w:val="0"/>
                <w:numId w:val="20"/>
              </w:numPr>
              <w:jc w:val="both"/>
              <w:rPr>
                <w:rFonts w:ascii="Times New Roman" w:hAnsi="Times New Roman" w:cs="Times New Roman"/>
                <w:b/>
                <w:sz w:val="28"/>
                <w:szCs w:val="24"/>
              </w:rPr>
            </w:pPr>
            <w:r>
              <w:rPr>
                <w:rFonts w:ascii="Times New Roman" w:hAnsi="Times New Roman" w:cs="Times New Roman"/>
                <w:b/>
                <w:sz w:val="28"/>
                <w:szCs w:val="24"/>
              </w:rPr>
              <w:t>Строительные требования</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1</w:t>
            </w:r>
          </w:p>
        </w:tc>
        <w:tc>
          <w:tcPr>
            <w:tcW w:w="4743" w:type="pct"/>
          </w:tcPr>
          <w:p w:rsidR="00A11623" w:rsidRPr="009377E5" w:rsidRDefault="00A11623" w:rsidP="00FA5A61">
            <w:pPr>
              <w:pStyle w:val="ConsPlusNormal"/>
              <w:widowControl/>
              <w:ind w:firstLine="540"/>
              <w:jc w:val="both"/>
              <w:rPr>
                <w:rFonts w:ascii="Times New Roman" w:hAnsi="Times New Roman" w:cs="Times New Roman"/>
                <w:b/>
                <w:sz w:val="28"/>
                <w:szCs w:val="24"/>
              </w:rPr>
            </w:pPr>
            <w:r w:rsidRPr="009377E5">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9377E5">
                <w:rPr>
                  <w:rFonts w:ascii="Times New Roman" w:hAnsi="Times New Roman" w:cs="Times New Roman"/>
                  <w:sz w:val="28"/>
                  <w:szCs w:val="24"/>
                </w:rPr>
                <w:t>2 м</w:t>
              </w:r>
            </w:smartTag>
            <w:r w:rsidRPr="009377E5">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9377E5">
                <w:rPr>
                  <w:rFonts w:ascii="Times New Roman" w:hAnsi="Times New Roman" w:cs="Times New Roman"/>
                  <w:sz w:val="28"/>
                  <w:szCs w:val="24"/>
                </w:rPr>
                <w:t>1 м</w:t>
              </w:r>
            </w:smartTag>
            <w:r w:rsidRPr="009377E5">
              <w:rPr>
                <w:rFonts w:ascii="Times New Roman" w:hAnsi="Times New Roman" w:cs="Times New Roman"/>
                <w:sz w:val="28"/>
                <w:szCs w:val="24"/>
              </w:rPr>
              <w:t xml:space="preserve"> и участки с выходами грунтовых вод в виде ключей.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2</w:t>
            </w:r>
          </w:p>
        </w:tc>
        <w:tc>
          <w:tcPr>
            <w:tcW w:w="4743" w:type="pct"/>
          </w:tcPr>
          <w:p w:rsidR="00A11623" w:rsidRPr="009377E5" w:rsidRDefault="00A11623" w:rsidP="00FA5A61">
            <w:pPr>
              <w:pStyle w:val="ConsPlusNormal"/>
              <w:widowControl/>
              <w:ind w:firstLine="540"/>
              <w:jc w:val="both"/>
              <w:rPr>
                <w:rFonts w:ascii="Times New Roman" w:hAnsi="Times New Roman" w:cs="Times New Roman"/>
                <w:sz w:val="28"/>
                <w:szCs w:val="24"/>
              </w:rPr>
            </w:pPr>
            <w:r w:rsidRPr="009377E5">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t>3</w:t>
            </w:r>
          </w:p>
        </w:tc>
        <w:tc>
          <w:tcPr>
            <w:tcW w:w="4743" w:type="pct"/>
          </w:tcPr>
          <w:p w:rsidR="00A11623" w:rsidRPr="009377E5" w:rsidRDefault="00A11623" w:rsidP="00FA5A61">
            <w:pPr>
              <w:pStyle w:val="ConsPlusNormal"/>
              <w:widowControl/>
              <w:ind w:firstLine="0"/>
              <w:rPr>
                <w:rFonts w:ascii="Times New Roman" w:hAnsi="Times New Roman" w:cs="Times New Roman"/>
                <w:sz w:val="28"/>
                <w:szCs w:val="24"/>
              </w:rPr>
            </w:pPr>
            <w:r w:rsidRPr="009377E5">
              <w:rPr>
                <w:rFonts w:ascii="Times New Roman" w:hAnsi="Times New Roman" w:cs="Times New Roman"/>
                <w:sz w:val="28"/>
                <w:szCs w:val="24"/>
              </w:rPr>
              <w:t>Не допускается размещение полигонов ТБО:</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территории зон санитарной охраны водоисточников и минеральных источников;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во всех поясах зон санитарной охраны курортов;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местах выклинивания водоносных горизонтов;</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на участках, затопляемых паводковыми водами;</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t>в рекреационных зонах;</w:t>
            </w:r>
          </w:p>
          <w:p w:rsidR="00A11623" w:rsidRPr="009377E5" w:rsidRDefault="00A11623" w:rsidP="008222DA">
            <w:pPr>
              <w:pStyle w:val="ConsPlusNormal"/>
              <w:widowControl/>
              <w:numPr>
                <w:ilvl w:val="0"/>
                <w:numId w:val="10"/>
              </w:numPr>
              <w:tabs>
                <w:tab w:val="clear" w:pos="360"/>
                <w:tab w:val="num" w:pos="290"/>
              </w:tabs>
              <w:ind w:left="0" w:firstLine="0"/>
              <w:rPr>
                <w:rFonts w:ascii="Times New Roman" w:hAnsi="Times New Roman" w:cs="Times New Roman"/>
                <w:sz w:val="28"/>
                <w:szCs w:val="24"/>
              </w:rPr>
            </w:pPr>
            <w:r w:rsidRPr="009377E5">
              <w:rPr>
                <w:rFonts w:ascii="Times New Roman" w:hAnsi="Times New Roman" w:cs="Times New Roman"/>
                <w:sz w:val="28"/>
                <w:szCs w:val="24"/>
              </w:rPr>
              <w:lastRenderedPageBreak/>
              <w:t>в местах массового отдыха населения и на территории лечебно-оздоровительных учреждений.</w:t>
            </w:r>
          </w:p>
        </w:tc>
      </w:tr>
      <w:tr w:rsidR="00A11623" w:rsidRPr="009377E5" w:rsidTr="00FA5A61">
        <w:tc>
          <w:tcPr>
            <w:tcW w:w="257" w:type="pct"/>
          </w:tcPr>
          <w:p w:rsidR="00A11623" w:rsidRPr="009377E5" w:rsidRDefault="00A11623" w:rsidP="00FA5A61">
            <w:pPr>
              <w:pStyle w:val="ConsPlusNormal"/>
              <w:widowControl/>
              <w:ind w:firstLine="0"/>
              <w:jc w:val="both"/>
              <w:rPr>
                <w:rFonts w:ascii="Times New Roman" w:hAnsi="Times New Roman" w:cs="Times New Roman"/>
                <w:sz w:val="28"/>
                <w:szCs w:val="24"/>
              </w:rPr>
            </w:pPr>
            <w:r w:rsidRPr="009377E5">
              <w:rPr>
                <w:rFonts w:ascii="Times New Roman" w:hAnsi="Times New Roman" w:cs="Times New Roman"/>
                <w:sz w:val="28"/>
                <w:szCs w:val="24"/>
              </w:rPr>
              <w:lastRenderedPageBreak/>
              <w:t>4</w:t>
            </w:r>
          </w:p>
        </w:tc>
        <w:tc>
          <w:tcPr>
            <w:tcW w:w="4743" w:type="pct"/>
          </w:tcPr>
          <w:p w:rsidR="00A11623" w:rsidRPr="009377E5" w:rsidRDefault="00A11623" w:rsidP="00FA5A61">
            <w:pPr>
              <w:pStyle w:val="ConsPlusNormal"/>
              <w:widowControl/>
              <w:ind w:firstLine="709"/>
              <w:jc w:val="both"/>
              <w:rPr>
                <w:rFonts w:ascii="Times New Roman" w:hAnsi="Times New Roman" w:cs="Times New Roman"/>
                <w:sz w:val="28"/>
                <w:szCs w:val="24"/>
                <w:u w:val="single"/>
              </w:rPr>
            </w:pPr>
            <w:r w:rsidRPr="009377E5">
              <w:rPr>
                <w:rFonts w:ascii="Times New Roman" w:hAnsi="Times New Roman" w:cs="Times New Roman"/>
                <w:sz w:val="28"/>
                <w:szCs w:val="24"/>
              </w:rPr>
              <w:t xml:space="preserve">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санитарно–защитной зоной </w:t>
            </w:r>
            <w:smartTag w:uri="urn:schemas-microsoft-com:office:smarttags" w:element="metricconverter">
              <w:smartTagPr>
                <w:attr w:name="ProductID" w:val="500 м"/>
              </w:smartTagPr>
              <w:r w:rsidRPr="009377E5">
                <w:rPr>
                  <w:rFonts w:ascii="Times New Roman" w:hAnsi="Times New Roman" w:cs="Times New Roman"/>
                  <w:sz w:val="28"/>
                  <w:szCs w:val="24"/>
                </w:rPr>
                <w:t>500 м</w:t>
              </w:r>
            </w:smartTag>
            <w:r w:rsidRPr="009377E5">
              <w:rPr>
                <w:rFonts w:ascii="Times New Roman" w:hAnsi="Times New Roman" w:cs="Times New Roman"/>
                <w:sz w:val="28"/>
                <w:szCs w:val="24"/>
              </w:rPr>
              <w:t>.</w:t>
            </w:r>
          </w:p>
        </w:tc>
      </w:tr>
    </w:tbl>
    <w:p w:rsidR="00A11623" w:rsidRPr="009377E5" w:rsidRDefault="00A11623" w:rsidP="00A11623">
      <w:pPr>
        <w:pStyle w:val="ConsPlusNormal"/>
        <w:widowControl/>
        <w:ind w:firstLine="0"/>
        <w:jc w:val="both"/>
        <w:rPr>
          <w:rFonts w:ascii="Times New Roman" w:hAnsi="Times New Roman" w:cs="Times New Roman"/>
          <w:sz w:val="28"/>
          <w:szCs w:val="24"/>
        </w:rPr>
      </w:pPr>
    </w:p>
    <w:p w:rsidR="00A11623" w:rsidRPr="007F2F97" w:rsidRDefault="00A11623" w:rsidP="007F2F97">
      <w:pPr>
        <w:pStyle w:val="ConsPlusNormal"/>
        <w:ind w:firstLine="540"/>
        <w:jc w:val="both"/>
        <w:rPr>
          <w:rFonts w:ascii="Times New Roman" w:hAnsi="Times New Roman" w:cs="Times New Roman"/>
          <w:b/>
          <w:sz w:val="28"/>
          <w:szCs w:val="24"/>
        </w:rPr>
      </w:pPr>
      <w:r w:rsidRPr="007F2F97">
        <w:rPr>
          <w:rFonts w:ascii="Times New Roman" w:hAnsi="Times New Roman" w:cs="Times New Roman"/>
          <w:b/>
          <w:sz w:val="28"/>
          <w:szCs w:val="24"/>
        </w:rPr>
        <w:t>Иные территориальные зоны</w:t>
      </w:r>
    </w:p>
    <w:p w:rsidR="00A11623" w:rsidRPr="009377E5" w:rsidRDefault="00A11623" w:rsidP="00A11623">
      <w:pPr>
        <w:pStyle w:val="ConsPlusNormal"/>
        <w:widowControl/>
        <w:ind w:firstLine="540"/>
        <w:jc w:val="both"/>
        <w:rPr>
          <w:rFonts w:ascii="Times New Roman" w:hAnsi="Times New Roman" w:cs="Times New Roman"/>
          <w:sz w:val="28"/>
          <w:szCs w:val="28"/>
        </w:rPr>
      </w:pPr>
    </w:p>
    <w:p w:rsidR="00A11623" w:rsidRDefault="00A11623" w:rsidP="00A11623">
      <w:pPr>
        <w:pStyle w:val="ConsPlusNormal"/>
        <w:widowControl/>
        <w:ind w:firstLine="540"/>
        <w:jc w:val="both"/>
        <w:rPr>
          <w:rFonts w:ascii="Times New Roman" w:hAnsi="Times New Roman" w:cs="Times New Roman"/>
          <w:sz w:val="28"/>
          <w:szCs w:val="28"/>
        </w:rPr>
      </w:pPr>
      <w:r w:rsidRPr="009377E5">
        <w:rPr>
          <w:rFonts w:ascii="Times New Roman" w:hAnsi="Times New Roman" w:cs="Times New Roman"/>
          <w:sz w:val="28"/>
          <w:szCs w:val="28"/>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w:t>
      </w:r>
      <w:r w:rsidR="003F6CFF">
        <w:rPr>
          <w:rFonts w:ascii="Times New Roman" w:hAnsi="Times New Roman" w:cs="Times New Roman"/>
          <w:sz w:val="28"/>
          <w:szCs w:val="28"/>
        </w:rPr>
        <w:t>Республики РСО-Алания</w:t>
      </w:r>
      <w:r w:rsidRPr="009377E5">
        <w:rPr>
          <w:rFonts w:ascii="Times New Roman" w:hAnsi="Times New Roman" w:cs="Times New Roman"/>
          <w:sz w:val="28"/>
          <w:szCs w:val="28"/>
        </w:rPr>
        <w:t xml:space="preserve"> в соответствии с федеральными законами. </w:t>
      </w:r>
    </w:p>
    <w:p w:rsidR="00A11623" w:rsidRDefault="00A11623" w:rsidP="00A11623">
      <w:pPr>
        <w:ind w:firstLine="680"/>
        <w:jc w:val="both"/>
        <w:rPr>
          <w:sz w:val="28"/>
        </w:rPr>
      </w:pPr>
      <w:r w:rsidRPr="009377E5">
        <w:rPr>
          <w:sz w:val="28"/>
        </w:rPr>
        <w:t>В соответствии с частью</w:t>
      </w:r>
      <w:r w:rsidR="00042D3F">
        <w:rPr>
          <w:sz w:val="28"/>
        </w:rPr>
        <w:t xml:space="preserve"> </w:t>
      </w:r>
      <w:r w:rsidRPr="009377E5">
        <w:rPr>
          <w:sz w:val="28"/>
        </w:rPr>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Default="00A11623" w:rsidP="00A11623">
      <w:pPr>
        <w:pStyle w:val="ConsPlusNormal"/>
        <w:widowControl/>
        <w:ind w:firstLine="540"/>
        <w:jc w:val="both"/>
        <w:rPr>
          <w:rFonts w:ascii="Times New Roman" w:hAnsi="Times New Roman" w:cs="Times New Roman"/>
          <w:sz w:val="28"/>
          <w:szCs w:val="24"/>
        </w:rPr>
      </w:pPr>
      <w:r w:rsidRPr="00FF798F">
        <w:rPr>
          <w:rFonts w:ascii="Times New Roman" w:hAnsi="Times New Roman" w:cs="Times New Roman"/>
          <w:sz w:val="28"/>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w:t>
      </w:r>
      <w:r>
        <w:rPr>
          <w:rFonts w:ascii="Times New Roman" w:hAnsi="Times New Roman" w:cs="Times New Roman"/>
          <w:sz w:val="28"/>
          <w:szCs w:val="24"/>
        </w:rPr>
        <w:t>сти.</w:t>
      </w:r>
    </w:p>
    <w:p w:rsidR="00933005" w:rsidRDefault="00933005" w:rsidP="00A11623">
      <w:pPr>
        <w:pStyle w:val="ConsPlusNormal"/>
        <w:widowControl/>
        <w:ind w:firstLine="540"/>
        <w:jc w:val="both"/>
        <w:rPr>
          <w:rFonts w:ascii="Times New Roman" w:hAnsi="Times New Roman" w:cs="Times New Roman"/>
          <w:sz w:val="28"/>
          <w:szCs w:val="24"/>
        </w:rPr>
      </w:pPr>
    </w:p>
    <w:p w:rsidR="00933005" w:rsidRDefault="00933005" w:rsidP="00A11623">
      <w:pPr>
        <w:pStyle w:val="ConsPlusNormal"/>
        <w:widowControl/>
        <w:ind w:firstLine="540"/>
        <w:jc w:val="both"/>
        <w:rPr>
          <w:rFonts w:ascii="Times New Roman" w:hAnsi="Times New Roman" w:cs="Times New Roman"/>
          <w:sz w:val="28"/>
          <w:szCs w:val="24"/>
        </w:rPr>
      </w:pPr>
    </w:p>
    <w:p w:rsidR="00933005" w:rsidRDefault="00933005" w:rsidP="00A11623">
      <w:pPr>
        <w:pStyle w:val="ConsPlusNormal"/>
        <w:widowControl/>
        <w:ind w:firstLine="540"/>
        <w:jc w:val="both"/>
        <w:rPr>
          <w:rFonts w:ascii="Times New Roman" w:hAnsi="Times New Roman" w:cs="Times New Roman"/>
          <w:sz w:val="28"/>
          <w:szCs w:val="24"/>
        </w:rPr>
      </w:pPr>
    </w:p>
    <w:p w:rsidR="00F72ACB" w:rsidRPr="00FC2AF6" w:rsidRDefault="00F72ACB" w:rsidP="00FC2AF6">
      <w:pPr>
        <w:keepNext/>
        <w:keepLines/>
        <w:spacing w:before="200" w:after="240" w:line="360" w:lineRule="auto"/>
        <w:ind w:firstLine="709"/>
        <w:jc w:val="both"/>
        <w:outlineLvl w:val="2"/>
        <w:rPr>
          <w:rFonts w:eastAsiaTheme="majorEastAsia" w:cstheme="majorBidi"/>
          <w:b/>
          <w:bCs/>
          <w:sz w:val="28"/>
        </w:rPr>
      </w:pPr>
      <w:bookmarkStart w:id="153" w:name="_Toc401216181"/>
      <w:r w:rsidRPr="007C143F">
        <w:rPr>
          <w:rFonts w:eastAsiaTheme="majorEastAsia" w:cstheme="majorBidi"/>
          <w:b/>
          <w:bCs/>
          <w:sz w:val="28"/>
          <w:szCs w:val="28"/>
        </w:rPr>
        <w:lastRenderedPageBreak/>
        <w:t>Глава 1</w:t>
      </w:r>
      <w:r w:rsidR="0079505F">
        <w:rPr>
          <w:rFonts w:eastAsiaTheme="majorEastAsia" w:cstheme="majorBidi"/>
          <w:b/>
          <w:bCs/>
          <w:sz w:val="28"/>
          <w:szCs w:val="28"/>
        </w:rPr>
        <w:t>6</w:t>
      </w:r>
      <w:r w:rsidRPr="007C143F">
        <w:rPr>
          <w:rFonts w:eastAsiaTheme="majorEastAsia" w:cstheme="majorBidi"/>
          <w:b/>
          <w:bCs/>
          <w:sz w:val="28"/>
          <w:szCs w:val="28"/>
        </w:rPr>
        <w:t>. ОГРАНИЧЕНИЯ</w:t>
      </w:r>
      <w:r w:rsidRPr="00FC2AF6">
        <w:rPr>
          <w:rFonts w:eastAsiaTheme="majorEastAsia" w:cstheme="majorBidi"/>
          <w:b/>
          <w:bCs/>
          <w:sz w:val="28"/>
        </w:rPr>
        <w:t xml:space="preserve"> В ИСПОЛЬЗОВАНИИ ЗЕМЕЛЬНЫХ УЧАСТКОВ И ОБЪЕКТОВ КАПИТАЛЬНОГО СТРОИТЕЛЬСТВА В СВЯЗИ С УСТАНОВЛЕНИЕМ ОХРАННЫХ И ЗАЩИТНЫХ ЗОН</w:t>
      </w:r>
      <w:bookmarkEnd w:id="153"/>
    </w:p>
    <w:p w:rsidR="00F72ACB" w:rsidRPr="00F72ACB" w:rsidRDefault="00F72ACB" w:rsidP="00F72ACB">
      <w:pPr>
        <w:autoSpaceDE w:val="0"/>
        <w:autoSpaceDN w:val="0"/>
        <w:adjustRightInd w:val="0"/>
        <w:jc w:val="both"/>
        <w:rPr>
          <w:sz w:val="28"/>
          <w:szCs w:val="28"/>
        </w:rPr>
      </w:pPr>
    </w:p>
    <w:p w:rsidR="00F72ACB" w:rsidRPr="00071690" w:rsidRDefault="00F72ACB" w:rsidP="00071690">
      <w:pPr>
        <w:pStyle w:val="af2"/>
      </w:pPr>
      <w:bookmarkStart w:id="154" w:name="_Toc401216182"/>
      <w:r w:rsidRPr="00071690">
        <w:t>Статья 5</w:t>
      </w:r>
      <w:r w:rsidR="005B0090">
        <w:t>3</w:t>
      </w:r>
      <w:r w:rsidRPr="00071690">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4"/>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CC02EB" w:rsidTr="005B3BF8">
        <w:tc>
          <w:tcPr>
            <w:tcW w:w="1354" w:type="pct"/>
            <w:vAlign w:val="center"/>
          </w:tcPr>
          <w:p w:rsidR="00FA59B4" w:rsidRPr="00CC02EB" w:rsidRDefault="00FA59B4" w:rsidP="00FA59B4">
            <w:pPr>
              <w:jc w:val="center"/>
              <w:rPr>
                <w:b/>
                <w:sz w:val="28"/>
              </w:rPr>
            </w:pPr>
            <w:r w:rsidRPr="00CC02EB">
              <w:rPr>
                <w:b/>
                <w:sz w:val="28"/>
              </w:rPr>
              <w:t>Вид зоны с особыми условиями использования территории</w:t>
            </w:r>
          </w:p>
        </w:tc>
        <w:tc>
          <w:tcPr>
            <w:tcW w:w="3646" w:type="pct"/>
            <w:vAlign w:val="center"/>
          </w:tcPr>
          <w:p w:rsidR="00FA59B4" w:rsidRPr="00CC02EB" w:rsidRDefault="00FA59B4" w:rsidP="00FA59B4">
            <w:pPr>
              <w:jc w:val="center"/>
              <w:rPr>
                <w:b/>
                <w:sz w:val="28"/>
              </w:rPr>
            </w:pPr>
            <w:r w:rsidRPr="00CC02EB">
              <w:rPr>
                <w:b/>
                <w:sz w:val="28"/>
              </w:rPr>
              <w:t>Ограничения в использовании земельных участков и объектов капитального</w:t>
            </w:r>
          </w:p>
        </w:tc>
      </w:tr>
      <w:tr w:rsidR="007F262A" w:rsidRPr="00CC02EB" w:rsidTr="005B3BF8">
        <w:tc>
          <w:tcPr>
            <w:tcW w:w="1354" w:type="pct"/>
          </w:tcPr>
          <w:p w:rsidR="007F262A" w:rsidRDefault="007F262A" w:rsidP="00F72ACB">
            <w:pPr>
              <w:rPr>
                <w:sz w:val="28"/>
              </w:rPr>
            </w:pPr>
            <w:r>
              <w:rPr>
                <w:sz w:val="28"/>
              </w:rPr>
              <w:t>Временная охранная зона ООПТ</w:t>
            </w:r>
          </w:p>
        </w:tc>
        <w:tc>
          <w:tcPr>
            <w:tcW w:w="3646" w:type="pct"/>
          </w:tcPr>
          <w:p w:rsidR="007F262A" w:rsidRDefault="007F262A" w:rsidP="007F262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уполномоченного в соответствии с действующим законодательством на распоряжение земельными участками в составе ООПТ либо до официального утверждения размера охранной зоны ООПТ.</w:t>
            </w:r>
          </w:p>
        </w:tc>
      </w:tr>
      <w:tr w:rsidR="00FA59B4" w:rsidRPr="00CC02EB" w:rsidTr="005B3BF8">
        <w:tc>
          <w:tcPr>
            <w:tcW w:w="1354" w:type="pct"/>
          </w:tcPr>
          <w:p w:rsidR="00FA59B4" w:rsidRDefault="00FA59B4" w:rsidP="00F72ACB">
            <w:pPr>
              <w:rPr>
                <w:sz w:val="28"/>
              </w:rPr>
            </w:pPr>
            <w:r>
              <w:rPr>
                <w:sz w:val="28"/>
              </w:rPr>
              <w:t>Зона объектов культурного наследия</w:t>
            </w:r>
          </w:p>
        </w:tc>
        <w:tc>
          <w:tcPr>
            <w:tcW w:w="3646" w:type="pct"/>
          </w:tcPr>
          <w:p w:rsidR="00FA59B4" w:rsidRPr="00563908" w:rsidRDefault="00FA59B4" w:rsidP="002B498D">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 xml:space="preserve">На территории памятника истории и культуры, а также на территории выявленного объекта культурного наследия разрешаются: </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деятельность, способствующая их сохранению, использования в целях туризма, науки, культуры, просвещения.</w:t>
            </w:r>
          </w:p>
          <w:p w:rsidR="00FA59B4" w:rsidRPr="00563908" w:rsidRDefault="00FA59B4" w:rsidP="002B498D">
            <w:pPr>
              <w:pStyle w:val="ConsPlusNormal"/>
              <w:rPr>
                <w:rFonts w:ascii="Times New Roman" w:hAnsi="Times New Roman" w:cs="Times New Roman"/>
                <w:sz w:val="28"/>
                <w:szCs w:val="28"/>
              </w:rPr>
            </w:pPr>
            <w:r w:rsidRPr="00563908">
              <w:rPr>
                <w:rFonts w:ascii="Times New Roman" w:hAnsi="Times New Roman" w:cs="Times New Roman"/>
                <w:sz w:val="28"/>
                <w:szCs w:val="28"/>
              </w:rPr>
              <w:t>На территории памятника истории и культуры, а также на территории выявленного объекта культурного наследия запрещаются: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проектирование и проведение землеустроительных, земельных, строитель</w:t>
            </w:r>
            <w:r w:rsidRPr="00563908">
              <w:rPr>
                <w:rFonts w:ascii="Times New Roman" w:hAnsi="Times New Roman" w:cs="Times New Roman"/>
                <w:sz w:val="28"/>
                <w:szCs w:val="28"/>
              </w:rPr>
              <w:lastRenderedPageBreak/>
              <w:t>ных, мелиоративных, хозяйственных и иных работ, не связанных с целями сохранения культурного наследия;</w:t>
            </w:r>
          </w:p>
          <w:p w:rsidR="00FA59B4" w:rsidRPr="00563908" w:rsidRDefault="00FA59B4" w:rsidP="008222DA">
            <w:pPr>
              <w:pStyle w:val="ConsPlusNormal"/>
              <w:numPr>
                <w:ilvl w:val="0"/>
                <w:numId w:val="14"/>
              </w:numPr>
              <w:rPr>
                <w:rFonts w:ascii="Times New Roman" w:hAnsi="Times New Roman" w:cs="Times New Roman"/>
                <w:sz w:val="28"/>
                <w:szCs w:val="28"/>
              </w:rPr>
            </w:pPr>
            <w:r w:rsidRPr="00563908">
              <w:rPr>
                <w:rFonts w:ascii="Times New Roman" w:hAnsi="Times New Roman" w:cs="Times New Roman"/>
                <w:sz w:val="28"/>
                <w:szCs w:val="28"/>
              </w:rPr>
              <w:t>размещение средств наружной рекламы не связанных с популяризацией исторической и культурной ценности объектов.</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 xml:space="preserve">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 </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Любые работы и действия, за исключением сенокошения и выпаса скота,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FA59B4" w:rsidRPr="00563908" w:rsidRDefault="00FA59B4" w:rsidP="00563908">
            <w:pPr>
              <w:pStyle w:val="ConsPlusNormal"/>
              <w:ind w:firstLine="709"/>
              <w:rPr>
                <w:rFonts w:ascii="Times New Roman" w:hAnsi="Times New Roman" w:cs="Times New Roman"/>
                <w:sz w:val="28"/>
                <w:szCs w:val="28"/>
              </w:rPr>
            </w:pPr>
            <w:r w:rsidRPr="00563908">
              <w:rPr>
                <w:rFonts w:ascii="Times New Roman" w:hAnsi="Times New Roman" w:cs="Times New Roman"/>
                <w:sz w:val="28"/>
                <w:szCs w:val="28"/>
              </w:rPr>
              <w:t>В зоне регулирования застройки устанавливается особый режим реконструкции застройки.</w:t>
            </w:r>
            <w:r w:rsidR="00FA0A48">
              <w:rPr>
                <w:rFonts w:ascii="Times New Roman" w:hAnsi="Times New Roman" w:cs="Times New Roman"/>
                <w:sz w:val="28"/>
                <w:szCs w:val="28"/>
              </w:rPr>
              <w:t xml:space="preserve"> </w:t>
            </w:r>
            <w:r w:rsidRPr="00563908">
              <w:rPr>
                <w:rFonts w:ascii="Times New Roman" w:hAnsi="Times New Roman" w:cs="Times New Roman"/>
                <w:sz w:val="28"/>
                <w:szCs w:val="28"/>
              </w:rPr>
              <w:t>В этой зоне запрещается: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нарушение исторически сложившейся планировки;</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размещение промышленных предприятий, транспортно-складских сооружений, загрязняющих территорию, воздушный и водный бассейны.</w:t>
            </w:r>
          </w:p>
          <w:p w:rsidR="00FA59B4" w:rsidRPr="00563908" w:rsidRDefault="00FA59B4" w:rsidP="00563908">
            <w:pPr>
              <w:pStyle w:val="ConsPlusNormal"/>
              <w:ind w:firstLine="0"/>
              <w:rPr>
                <w:rFonts w:ascii="Times New Roman" w:hAnsi="Times New Roman" w:cs="Times New Roman"/>
                <w:sz w:val="28"/>
                <w:szCs w:val="28"/>
              </w:rPr>
            </w:pPr>
            <w:r w:rsidRPr="00563908">
              <w:rPr>
                <w:rFonts w:ascii="Times New Roman" w:hAnsi="Times New Roman" w:cs="Times New Roman"/>
                <w:sz w:val="28"/>
                <w:szCs w:val="28"/>
              </w:rPr>
              <w:t>Допускается: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 xml:space="preserve">новое жилищное строительство и общественное строительство, этажность </w:t>
            </w:r>
            <w:r w:rsidRPr="00563908">
              <w:rPr>
                <w:rFonts w:ascii="Times New Roman" w:hAnsi="Times New Roman" w:cs="Times New Roman"/>
                <w:sz w:val="28"/>
                <w:szCs w:val="28"/>
              </w:rPr>
              <w:lastRenderedPageBreak/>
              <w:t>и плотность которого ограничивается;</w:t>
            </w:r>
          </w:p>
          <w:p w:rsidR="00FA59B4" w:rsidRPr="00563908" w:rsidRDefault="00FA59B4" w:rsidP="008222DA">
            <w:pPr>
              <w:pStyle w:val="ConsPlusNormal"/>
              <w:numPr>
                <w:ilvl w:val="0"/>
                <w:numId w:val="15"/>
              </w:numPr>
              <w:rPr>
                <w:rFonts w:ascii="Times New Roman" w:hAnsi="Times New Roman" w:cs="Times New Roman"/>
                <w:sz w:val="28"/>
                <w:szCs w:val="28"/>
              </w:rPr>
            </w:pPr>
            <w:r w:rsidRPr="00563908">
              <w:rPr>
                <w:rFonts w:ascii="Times New Roman" w:hAnsi="Times New Roman" w:cs="Times New Roman"/>
                <w:sz w:val="28"/>
                <w:szCs w:val="28"/>
              </w:rPr>
              <w:t>снос малоценного и ветхого фонда (кроме домов, представляющих художественную ценность);</w:t>
            </w:r>
          </w:p>
          <w:p w:rsidR="00FA59B4" w:rsidRPr="00563908" w:rsidRDefault="00FA59B4" w:rsidP="008222DA">
            <w:pPr>
              <w:pStyle w:val="ConsPlusNormal"/>
              <w:widowControl/>
              <w:numPr>
                <w:ilvl w:val="0"/>
                <w:numId w:val="15"/>
              </w:numPr>
              <w:rPr>
                <w:rFonts w:ascii="Times New Roman" w:hAnsi="Times New Roman" w:cs="Times New Roman"/>
                <w:sz w:val="28"/>
                <w:szCs w:val="28"/>
              </w:rPr>
            </w:pPr>
            <w:r w:rsidRPr="00563908">
              <w:rPr>
                <w:rFonts w:ascii="Times New Roman" w:hAnsi="Times New Roman" w:cs="Times New Roman"/>
                <w:sz w:val="28"/>
                <w:szCs w:val="28"/>
              </w:rPr>
              <w:t>благоустройство.</w:t>
            </w:r>
          </w:p>
        </w:tc>
      </w:tr>
      <w:tr w:rsidR="00FA59B4" w:rsidRPr="00CC02EB" w:rsidTr="005B3BF8">
        <w:tc>
          <w:tcPr>
            <w:tcW w:w="1354" w:type="pct"/>
          </w:tcPr>
          <w:p w:rsidR="00FA59B4" w:rsidRPr="00CC02EB" w:rsidRDefault="00FA59B4" w:rsidP="00F72ACB">
            <w:pPr>
              <w:rPr>
                <w:sz w:val="28"/>
              </w:rPr>
            </w:pPr>
            <w:r>
              <w:rPr>
                <w:sz w:val="28"/>
              </w:rPr>
              <w:lastRenderedPageBreak/>
              <w:t>Санитарно-защитные зоны кладбищ</w:t>
            </w:r>
          </w:p>
        </w:tc>
        <w:tc>
          <w:tcPr>
            <w:tcW w:w="3646" w:type="pct"/>
          </w:tcPr>
          <w:p w:rsidR="00FA59B4" w:rsidRPr="00FB54D8" w:rsidRDefault="00FA59B4" w:rsidP="00FB54D8">
            <w:pPr>
              <w:ind w:firstLine="383"/>
              <w:rPr>
                <w:sz w:val="28"/>
              </w:rPr>
            </w:pPr>
            <w:r w:rsidRPr="00FB54D8">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FB54D8">
                <w:rPr>
                  <w:sz w:val="28"/>
                </w:rPr>
                <w:t>40 га</w:t>
              </w:r>
            </w:smartTag>
            <w:r w:rsidRPr="00FB54D8">
              <w:rPr>
                <w:sz w:val="28"/>
              </w:rPr>
              <w:t xml:space="preserve"> не допускается.</w:t>
            </w:r>
            <w:r w:rsidR="002519F3">
              <w:rPr>
                <w:sz w:val="28"/>
              </w:rPr>
              <w:t xml:space="preserve"> </w:t>
            </w:r>
            <w:r w:rsidRPr="00B20354">
              <w:rPr>
                <w:sz w:val="28"/>
              </w:rPr>
              <w:t>Вновь создаваемые места погребения должны размещаться на расстоянии не менее 300 м от границ селитебной территории.</w:t>
            </w:r>
          </w:p>
          <w:p w:rsidR="00FA59B4" w:rsidRPr="00FB54D8" w:rsidRDefault="00FA59B4" w:rsidP="00FB54D8">
            <w:pPr>
              <w:ind w:firstLine="383"/>
              <w:rPr>
                <w:sz w:val="28"/>
              </w:rPr>
            </w:pPr>
            <w:r w:rsidRPr="00FB54D8">
              <w:rPr>
                <w:sz w:val="28"/>
              </w:rPr>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Default="00FA59B4" w:rsidP="00EB32E2">
            <w:pPr>
              <w:ind w:firstLine="383"/>
              <w:rPr>
                <w:sz w:val="28"/>
              </w:rPr>
            </w:pPr>
            <w:r w:rsidRPr="00FB54D8">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615C75" w:rsidRDefault="00FA59B4" w:rsidP="003C5E3D">
            <w:pPr>
              <w:ind w:firstLine="383"/>
              <w:rPr>
                <w:sz w:val="28"/>
                <w:szCs w:val="28"/>
              </w:rPr>
            </w:pPr>
            <w:r w:rsidRPr="00B20354">
              <w:rPr>
                <w:sz w:val="28"/>
              </w:rPr>
              <w:tab/>
            </w:r>
            <w:r w:rsidR="003C5E3D" w:rsidRPr="00615C75">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r w:rsidR="001C063C">
              <w:rPr>
                <w:sz w:val="28"/>
                <w:szCs w:val="28"/>
              </w:rPr>
              <w:t xml:space="preserve"> </w:t>
            </w:r>
            <w:r w:rsidR="003C5E3D" w:rsidRPr="00615C75">
              <w:rPr>
                <w:sz w:val="28"/>
                <w:szCs w:val="28"/>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165B5" w:rsidRPr="00FB54D8" w:rsidRDefault="003C5E3D" w:rsidP="009165B5">
            <w:pPr>
              <w:ind w:firstLine="383"/>
              <w:rPr>
                <w:sz w:val="28"/>
              </w:rPr>
            </w:pPr>
            <w:r w:rsidRPr="00615C75">
              <w:rPr>
                <w:sz w:val="28"/>
                <w:szCs w:val="28"/>
              </w:rPr>
              <w:t xml:space="preserve">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w:t>
            </w:r>
            <w:r w:rsidRPr="00615C75">
              <w:rPr>
                <w:sz w:val="28"/>
                <w:szCs w:val="28"/>
              </w:rPr>
              <w:lastRenderedPageBreak/>
              <w:t>для мусоросборников с подъездами к ним.</w:t>
            </w:r>
            <w:r w:rsidR="001C063C">
              <w:rPr>
                <w:sz w:val="28"/>
                <w:szCs w:val="28"/>
              </w:rPr>
              <w:t xml:space="preserve"> </w:t>
            </w:r>
            <w:r w:rsidR="009165B5" w:rsidRPr="00FB54D8">
              <w:rPr>
                <w:sz w:val="28"/>
              </w:rPr>
              <w:t>Внутренняя часть площади санитарно-защитной зоны озеленяется древесно-кустарниковыми посадками (не менее 50% площади СЗЗ).</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w:t>
            </w:r>
            <w:r>
              <w:rPr>
                <w:rFonts w:ascii="Times New Roman" w:hAnsi="Times New Roman" w:cs="Times New Roman"/>
                <w:sz w:val="28"/>
                <w:szCs w:val="28"/>
              </w:rPr>
              <w:t>щается.</w:t>
            </w:r>
          </w:p>
        </w:tc>
      </w:tr>
      <w:tr w:rsidR="00FA59B4" w:rsidRPr="00CC02EB" w:rsidTr="005B3BF8">
        <w:tc>
          <w:tcPr>
            <w:tcW w:w="1354" w:type="pct"/>
          </w:tcPr>
          <w:p w:rsidR="00FA59B4" w:rsidRDefault="00FA59B4" w:rsidP="00F72ACB">
            <w:pPr>
              <w:rPr>
                <w:sz w:val="28"/>
              </w:rPr>
            </w:pPr>
            <w:r>
              <w:rPr>
                <w:sz w:val="28"/>
              </w:rPr>
              <w:lastRenderedPageBreak/>
              <w:t>Санитарно-защитная зона от скотомогильника</w:t>
            </w:r>
          </w:p>
        </w:tc>
        <w:tc>
          <w:tcPr>
            <w:tcW w:w="3646" w:type="pct"/>
          </w:tcPr>
          <w:p w:rsidR="000B298D" w:rsidRDefault="000B298D" w:rsidP="00FB54D8">
            <w:pPr>
              <w:ind w:firstLine="383"/>
              <w:rPr>
                <w:sz w:val="28"/>
              </w:rPr>
            </w:pPr>
            <w:r w:rsidRPr="000B298D">
              <w:rPr>
                <w:sz w:val="28"/>
              </w:rPr>
              <w:t>В границах СЗЗ в соответствии с СанПиН 2.2.1./2.1.1.1200-03 не допускается размещать жилую застройку, зоны отдыха, территории садоводческих товариществ, коттеджную застройку, а также другие территории с нормируемыми показателями качества среды обитания.</w:t>
            </w:r>
          </w:p>
          <w:p w:rsidR="00FA59B4" w:rsidRPr="00FB54D8" w:rsidRDefault="00FA59B4" w:rsidP="00FB54D8">
            <w:pPr>
              <w:ind w:firstLine="383"/>
              <w:rPr>
                <w:sz w:val="28"/>
              </w:rPr>
            </w:pPr>
            <w:r w:rsidRPr="00FB54D8">
              <w:rPr>
                <w:sz w:val="28"/>
              </w:rPr>
              <w:t>Размещение скотомогильников (биотермических ям, биологических камер) в водоохраной, лесопарковой и заповедной зонах категорически запрещается.</w:t>
            </w:r>
          </w:p>
        </w:tc>
      </w:tr>
      <w:tr w:rsidR="00FA59B4" w:rsidRPr="00CC02EB" w:rsidTr="005B3BF8">
        <w:tc>
          <w:tcPr>
            <w:tcW w:w="1354" w:type="pct"/>
          </w:tcPr>
          <w:p w:rsidR="00FA59B4" w:rsidRDefault="00FA59B4" w:rsidP="00F72ACB">
            <w:pPr>
              <w:rPr>
                <w:sz w:val="28"/>
              </w:rPr>
            </w:pPr>
            <w:r>
              <w:rPr>
                <w:sz w:val="28"/>
              </w:rPr>
              <w:t>Санитарно-защитные зона свалок и полигонов ТБО</w:t>
            </w:r>
          </w:p>
        </w:tc>
        <w:tc>
          <w:tcPr>
            <w:tcW w:w="3646" w:type="pct"/>
          </w:tcPr>
          <w:p w:rsidR="00FA59B4" w:rsidRPr="00FB54D8" w:rsidRDefault="00FA59B4" w:rsidP="00FB54D8">
            <w:pPr>
              <w:ind w:firstLine="383"/>
              <w:rPr>
                <w:sz w:val="28"/>
              </w:rPr>
            </w:pPr>
            <w:r w:rsidRPr="00FB54D8">
              <w:rPr>
                <w:sz w:val="28"/>
              </w:rPr>
              <w:t xml:space="preserve">Не допускается размещение новых полигонов: </w:t>
            </w:r>
          </w:p>
          <w:p w:rsidR="00FA59B4" w:rsidRPr="00FB54D8" w:rsidRDefault="00FA59B4" w:rsidP="00FB54D8">
            <w:pPr>
              <w:ind w:firstLine="383"/>
              <w:rPr>
                <w:sz w:val="28"/>
              </w:rPr>
            </w:pPr>
            <w:r w:rsidRPr="00FB54D8">
              <w:rPr>
                <w:sz w:val="28"/>
              </w:rPr>
              <w:t xml:space="preserve">на территории зон санитарной охраны водоисточников и минеральных источников; </w:t>
            </w:r>
          </w:p>
          <w:p w:rsidR="00FA59B4" w:rsidRPr="00FB54D8" w:rsidRDefault="00FA59B4" w:rsidP="00FB54D8">
            <w:pPr>
              <w:ind w:firstLine="383"/>
              <w:rPr>
                <w:sz w:val="28"/>
              </w:rPr>
            </w:pPr>
            <w:r w:rsidRPr="00FB54D8">
              <w:rPr>
                <w:sz w:val="28"/>
              </w:rPr>
              <w:t xml:space="preserve">во всех зонах охраны курортов; </w:t>
            </w:r>
          </w:p>
          <w:p w:rsidR="00FA59B4" w:rsidRPr="00FB54D8" w:rsidRDefault="00FA59B4" w:rsidP="00FB54D8">
            <w:pPr>
              <w:ind w:firstLine="383"/>
              <w:rPr>
                <w:sz w:val="28"/>
              </w:rPr>
            </w:pPr>
            <w:r w:rsidRPr="00FB54D8">
              <w:rPr>
                <w:sz w:val="28"/>
              </w:rPr>
              <w:t xml:space="preserve">в местах выхода на поверхность трещиноватых пород; </w:t>
            </w:r>
          </w:p>
          <w:p w:rsidR="00FA59B4" w:rsidRPr="00FB54D8" w:rsidRDefault="00FA59B4" w:rsidP="00FB54D8">
            <w:pPr>
              <w:ind w:firstLine="383"/>
              <w:rPr>
                <w:sz w:val="28"/>
              </w:rPr>
            </w:pPr>
            <w:r w:rsidRPr="00FB54D8">
              <w:rPr>
                <w:sz w:val="28"/>
              </w:rPr>
              <w:t xml:space="preserve">в местах выклинивания водоносных горизонтов; </w:t>
            </w:r>
          </w:p>
          <w:p w:rsidR="00FA59B4" w:rsidRPr="00FB54D8" w:rsidRDefault="00FA59B4" w:rsidP="00FB54D8">
            <w:pPr>
              <w:ind w:firstLine="383"/>
              <w:rPr>
                <w:sz w:val="28"/>
              </w:rPr>
            </w:pPr>
            <w:r w:rsidRPr="00FB54D8">
              <w:rPr>
                <w:sz w:val="28"/>
              </w:rPr>
              <w:t xml:space="preserve">в местах массового отдыха населения и оздоровительных учреждений. </w:t>
            </w:r>
          </w:p>
          <w:p w:rsidR="00FA59B4" w:rsidRPr="00FB54D8" w:rsidRDefault="00FA59B4" w:rsidP="00FB54D8">
            <w:pPr>
              <w:ind w:firstLine="383"/>
              <w:rPr>
                <w:sz w:val="28"/>
              </w:rPr>
            </w:pPr>
            <w:r w:rsidRPr="00FB54D8">
              <w:rPr>
                <w:sz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FA59B4" w:rsidRPr="00FB54D8" w:rsidRDefault="00FA59B4" w:rsidP="00FB54D8">
            <w:pPr>
              <w:ind w:firstLine="383"/>
              <w:rPr>
                <w:sz w:val="28"/>
              </w:rPr>
            </w:pPr>
            <w:r w:rsidRPr="00FB54D8">
              <w:rPr>
                <w:sz w:val="28"/>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w:t>
            </w:r>
            <w:r w:rsidRPr="00FB54D8">
              <w:rPr>
                <w:sz w:val="28"/>
              </w:rPr>
              <w:lastRenderedPageBreak/>
              <w:t xml:space="preserve">болота глубиной более 1 м и участки с выходами грунтовых вод в виде ключей. </w:t>
            </w:r>
          </w:p>
          <w:p w:rsidR="00FA59B4" w:rsidRPr="00FB54D8" w:rsidRDefault="00FA59B4" w:rsidP="00FB54D8">
            <w:pPr>
              <w:ind w:firstLine="383"/>
              <w:rPr>
                <w:sz w:val="28"/>
              </w:rPr>
            </w:pPr>
            <w:r w:rsidRPr="00FB54D8">
              <w:rPr>
                <w:sz w:val="28"/>
              </w:rPr>
              <w:t xml:space="preserve">Полигон для твердых бытовых отходов размещается на ровной 30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FB54D8" w:rsidRDefault="00FA59B4" w:rsidP="00FB54D8">
            <w:pPr>
              <w:ind w:firstLine="383"/>
              <w:rPr>
                <w:sz w:val="28"/>
              </w:rPr>
            </w:pPr>
            <w:r w:rsidRPr="00FB54D8">
              <w:rPr>
                <w:sz w:val="28"/>
              </w:rPr>
              <w:t xml:space="preserve">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FA59B4" w:rsidRPr="00FB54D8" w:rsidRDefault="00FA59B4" w:rsidP="00FB54D8">
            <w:pPr>
              <w:ind w:firstLine="383"/>
              <w:rPr>
                <w:sz w:val="28"/>
              </w:rPr>
            </w:pPr>
            <w:r w:rsidRPr="00FB54D8">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A59B4" w:rsidRPr="00FB54D8" w:rsidRDefault="00FA59B4" w:rsidP="00FB54D8">
            <w:pPr>
              <w:ind w:firstLine="383"/>
              <w:rPr>
                <w:sz w:val="28"/>
              </w:rPr>
            </w:pPr>
            <w:r w:rsidRPr="00FB54D8">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FB54D8" w:rsidRDefault="00D140D5" w:rsidP="00FB54D8">
            <w:pPr>
              <w:ind w:firstLine="383"/>
              <w:rPr>
                <w:sz w:val="28"/>
              </w:rPr>
            </w:pPr>
            <w:r w:rsidRPr="00615C75">
              <w:rPr>
                <w:sz w:val="28"/>
                <w:szCs w:val="28"/>
              </w:rPr>
              <w:t xml:space="preserve">Санитарно-защитная зона должна иметь зеленые насаждения. </w:t>
            </w:r>
            <w:r w:rsidR="00FA59B4" w:rsidRPr="00FB54D8">
              <w:rPr>
                <w:sz w:val="28"/>
              </w:rPr>
              <w:t xml:space="preserve">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FB54D8" w:rsidRDefault="00FA59B4" w:rsidP="00FB54D8">
            <w:pPr>
              <w:ind w:firstLine="383"/>
              <w:rPr>
                <w:sz w:val="28"/>
              </w:rPr>
            </w:pPr>
            <w:r w:rsidRPr="00FB54D8">
              <w:rPr>
                <w:sz w:val="28"/>
              </w:rPr>
              <w:t>Сооружения по контролю качества грунтовых и поверхностных вод должны иметь подъезды для автотранспорта.</w:t>
            </w:r>
          </w:p>
        </w:tc>
      </w:tr>
      <w:tr w:rsidR="00FA59B4" w:rsidRPr="00CC02EB" w:rsidTr="005B3BF8">
        <w:tc>
          <w:tcPr>
            <w:tcW w:w="1354" w:type="pct"/>
          </w:tcPr>
          <w:p w:rsidR="00FA59B4" w:rsidRDefault="00FA59B4" w:rsidP="00FB54D8">
            <w:pPr>
              <w:rPr>
                <w:sz w:val="28"/>
              </w:rPr>
            </w:pPr>
            <w:r w:rsidRPr="00FB54D8">
              <w:rPr>
                <w:sz w:val="28"/>
              </w:rPr>
              <w:lastRenderedPageBreak/>
              <w:t>Санитарны</w:t>
            </w:r>
            <w:r>
              <w:rPr>
                <w:sz w:val="28"/>
              </w:rPr>
              <w:t>е разрывы</w:t>
            </w:r>
            <w:r w:rsidRPr="00FB54D8">
              <w:rPr>
                <w:sz w:val="28"/>
              </w:rPr>
              <w:t xml:space="preserve"> магистральных газопроводов</w:t>
            </w:r>
          </w:p>
        </w:tc>
        <w:tc>
          <w:tcPr>
            <w:tcW w:w="3646" w:type="pct"/>
          </w:tcPr>
          <w:p w:rsidR="00FA59B4" w:rsidRPr="00FB54D8" w:rsidRDefault="00FA59B4" w:rsidP="00FB54D8">
            <w:pPr>
              <w:ind w:firstLine="383"/>
              <w:rPr>
                <w:sz w:val="28"/>
              </w:rPr>
            </w:pPr>
            <w:r w:rsidRPr="00FB54D8">
              <w:rPr>
                <w:sz w:val="28"/>
              </w:rPr>
              <w:t>Допускается при условии согласования организации, эксплуатирующей системы трубопроводного транспорта:</w:t>
            </w:r>
          </w:p>
          <w:p w:rsidR="00FA59B4" w:rsidRPr="00FB54D8" w:rsidRDefault="00FA59B4" w:rsidP="00FB54D8">
            <w:pPr>
              <w:ind w:firstLine="383"/>
              <w:rPr>
                <w:sz w:val="28"/>
              </w:rPr>
            </w:pPr>
            <w:r w:rsidRPr="00FB54D8">
              <w:rPr>
                <w:sz w:val="28"/>
              </w:rPr>
              <w:t>размещать технологические постройки и сооружения;</w:t>
            </w:r>
          </w:p>
          <w:p w:rsidR="00FA59B4" w:rsidRPr="00FB54D8" w:rsidRDefault="00FA59B4" w:rsidP="00FB54D8">
            <w:pPr>
              <w:ind w:firstLine="383"/>
              <w:rPr>
                <w:sz w:val="28"/>
              </w:rPr>
            </w:pPr>
            <w:r w:rsidRPr="00FB54D8">
              <w:rPr>
                <w:sz w:val="28"/>
              </w:rPr>
              <w:lastRenderedPageBreak/>
              <w:t>выполнять проезды и переезды через трассы трубопроводов, размещать стоянки автомобильного транспорта;</w:t>
            </w:r>
          </w:p>
          <w:p w:rsidR="00FA59B4" w:rsidRPr="00FB54D8" w:rsidRDefault="00FA59B4" w:rsidP="00FB54D8">
            <w:pPr>
              <w:ind w:firstLine="383"/>
              <w:rPr>
                <w:sz w:val="28"/>
              </w:rPr>
            </w:pPr>
            <w:r w:rsidRPr="00FB54D8">
              <w:rPr>
                <w:sz w:val="28"/>
              </w:rPr>
              <w:t>высаживать деревья и кустарники всех видов, складировать корма, удобрения, материалы, содержать скот;</w:t>
            </w:r>
          </w:p>
          <w:p w:rsidR="00FA59B4" w:rsidRPr="00FB54D8" w:rsidRDefault="00FA59B4" w:rsidP="00FB54D8">
            <w:pPr>
              <w:ind w:firstLine="383"/>
              <w:rPr>
                <w:sz w:val="28"/>
              </w:rPr>
            </w:pPr>
            <w:r w:rsidRPr="00FB54D8">
              <w:rPr>
                <w:sz w:val="28"/>
              </w:rPr>
              <w:t>выполнять мелиоративные земляные работы, сооружать оросительные и осушительные системы;</w:t>
            </w:r>
          </w:p>
          <w:p w:rsidR="00FA59B4" w:rsidRPr="00FB54D8" w:rsidRDefault="00FA59B4" w:rsidP="00FB54D8">
            <w:pPr>
              <w:ind w:firstLine="383"/>
              <w:rPr>
                <w:sz w:val="28"/>
              </w:rPr>
            </w:pPr>
            <w:r w:rsidRPr="00FB54D8">
              <w:rPr>
                <w:sz w:val="28"/>
              </w:rPr>
              <w:t>выполнять открытые и подземные, горные, строительные (ближе 25 м), монтажные и взрывные работы, планировку грунта;</w:t>
            </w:r>
          </w:p>
          <w:p w:rsidR="00FA59B4" w:rsidRPr="00FB54D8" w:rsidRDefault="00FA59B4" w:rsidP="00FB54D8">
            <w:pPr>
              <w:ind w:firstLine="383"/>
              <w:rPr>
                <w:sz w:val="28"/>
              </w:rPr>
            </w:pPr>
            <w:r w:rsidRPr="00FB54D8">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FB54D8" w:rsidRDefault="00FA59B4" w:rsidP="00FB54D8">
            <w:pPr>
              <w:ind w:firstLine="383"/>
              <w:rPr>
                <w:sz w:val="28"/>
              </w:rPr>
            </w:pPr>
            <w:r w:rsidRPr="00FB54D8">
              <w:rPr>
                <w:sz w:val="28"/>
              </w:rPr>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FA59B4" w:rsidRPr="00FB54D8" w:rsidRDefault="00FA59B4" w:rsidP="00FB54D8">
            <w:pPr>
              <w:ind w:firstLine="383"/>
              <w:rPr>
                <w:sz w:val="28"/>
              </w:rPr>
            </w:pPr>
            <w:r w:rsidRPr="00FB54D8">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FB54D8" w:rsidRDefault="00FA59B4" w:rsidP="00FB54D8">
            <w:pPr>
              <w:ind w:firstLine="383"/>
              <w:rPr>
                <w:sz w:val="28"/>
              </w:rPr>
            </w:pPr>
            <w:r w:rsidRPr="00FB54D8">
              <w:rPr>
                <w:sz w:val="28"/>
              </w:rPr>
              <w:t>Санитарный разрыв (СР)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tc>
      </w:tr>
      <w:tr w:rsidR="00FA59B4" w:rsidRPr="00CC02EB" w:rsidTr="005B3BF8">
        <w:tc>
          <w:tcPr>
            <w:tcW w:w="1354" w:type="pct"/>
          </w:tcPr>
          <w:p w:rsidR="00FA59B4" w:rsidRDefault="00FA59B4" w:rsidP="00F72ACB">
            <w:pPr>
              <w:rPr>
                <w:sz w:val="28"/>
              </w:rPr>
            </w:pPr>
            <w:r w:rsidRPr="00FB54D8">
              <w:rPr>
                <w:sz w:val="28"/>
              </w:rPr>
              <w:lastRenderedPageBreak/>
              <w:t>Санитарны</w:t>
            </w:r>
            <w:r>
              <w:rPr>
                <w:sz w:val="28"/>
              </w:rPr>
              <w:t>е разрывы</w:t>
            </w:r>
            <w:r w:rsidR="001C063C">
              <w:rPr>
                <w:sz w:val="28"/>
              </w:rPr>
              <w:t xml:space="preserve"> </w:t>
            </w:r>
            <w:r w:rsidRPr="002F0EF8">
              <w:rPr>
                <w:sz w:val="28"/>
              </w:rPr>
              <w:t>воздушных линий электропередачи</w:t>
            </w:r>
          </w:p>
        </w:tc>
        <w:tc>
          <w:tcPr>
            <w:tcW w:w="3646" w:type="pct"/>
          </w:tcPr>
          <w:p w:rsidR="00FA59B4" w:rsidRPr="002F0EF8" w:rsidRDefault="00FA59B4" w:rsidP="002F0EF8">
            <w:pPr>
              <w:ind w:firstLine="383"/>
              <w:rPr>
                <w:sz w:val="28"/>
              </w:rPr>
            </w:pPr>
            <w:r w:rsidRPr="002F0EF8">
              <w:rPr>
                <w:sz w:val="28"/>
              </w:rPr>
              <w:t>Территория санитарного разрыва должна быть залужена либо использоваться как газон.</w:t>
            </w:r>
          </w:p>
          <w:p w:rsidR="00FA59B4" w:rsidRPr="002F0EF8" w:rsidRDefault="00FA59B4" w:rsidP="002F0EF8">
            <w:pPr>
              <w:ind w:firstLine="383"/>
              <w:rPr>
                <w:sz w:val="28"/>
              </w:rPr>
            </w:pPr>
            <w:r w:rsidRPr="002F0EF8">
              <w:rPr>
                <w:sz w:val="28"/>
              </w:rPr>
              <w:t xml:space="preserve">Не допускается размещение каких-либо объектов, не связанных с эксплуатацией </w:t>
            </w:r>
            <w:r w:rsidRPr="002F0EF8">
              <w:rPr>
                <w:sz w:val="28"/>
              </w:rPr>
              <w:lastRenderedPageBreak/>
              <w:t>электрических сетей.</w:t>
            </w:r>
          </w:p>
          <w:p w:rsidR="00FA59B4" w:rsidRPr="00FB54D8" w:rsidRDefault="00FA59B4" w:rsidP="002F0EF8">
            <w:pPr>
              <w:ind w:firstLine="383"/>
              <w:rPr>
                <w:sz w:val="28"/>
              </w:rPr>
            </w:pPr>
            <w:r w:rsidRPr="002F0EF8">
              <w:rPr>
                <w:sz w:val="28"/>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w:t>
            </w:r>
            <w:r>
              <w:rPr>
                <w:sz w:val="28"/>
              </w:rPr>
              <w:t>ых, рекреационных и прочих зон.</w:t>
            </w:r>
          </w:p>
        </w:tc>
      </w:tr>
      <w:tr w:rsidR="00FA59B4" w:rsidRPr="00CC02EB" w:rsidTr="005B3BF8">
        <w:tc>
          <w:tcPr>
            <w:tcW w:w="1354" w:type="pct"/>
          </w:tcPr>
          <w:p w:rsidR="00FA59B4" w:rsidRDefault="00FA59B4" w:rsidP="00F72ACB">
            <w:pPr>
              <w:rPr>
                <w:sz w:val="28"/>
              </w:rPr>
            </w:pPr>
            <w:r>
              <w:rPr>
                <w:sz w:val="28"/>
              </w:rPr>
              <w:lastRenderedPageBreak/>
              <w:t>Санитарно-защитные полосы водоводов</w:t>
            </w:r>
          </w:p>
        </w:tc>
        <w:tc>
          <w:tcPr>
            <w:tcW w:w="3646" w:type="pct"/>
          </w:tcPr>
          <w:p w:rsidR="00FA59B4" w:rsidRPr="00EB32E2" w:rsidRDefault="00FA59B4" w:rsidP="00EB32E2">
            <w:pPr>
              <w:ind w:firstLine="383"/>
              <w:rPr>
                <w:sz w:val="28"/>
              </w:rPr>
            </w:pPr>
            <w:r w:rsidRPr="00EB32E2">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EB32E2" w:rsidRDefault="00FA59B4" w:rsidP="00EB32E2">
            <w:pPr>
              <w:ind w:firstLine="383"/>
              <w:rPr>
                <w:sz w:val="28"/>
              </w:rPr>
            </w:pPr>
            <w:r w:rsidRPr="00EB32E2">
              <w:rPr>
                <w:sz w:val="28"/>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A59B4" w:rsidRPr="00EB32E2" w:rsidRDefault="00FA59B4" w:rsidP="00EB32E2">
            <w:pPr>
              <w:ind w:firstLine="383"/>
              <w:rPr>
                <w:sz w:val="28"/>
              </w:rPr>
            </w:pPr>
            <w:r w:rsidRPr="00EB32E2">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FB54D8" w:rsidRDefault="00FA59B4" w:rsidP="004560D7">
            <w:pPr>
              <w:ind w:firstLine="383"/>
              <w:rPr>
                <w:sz w:val="28"/>
              </w:rPr>
            </w:pPr>
            <w:r w:rsidRPr="00EB32E2">
              <w:rPr>
                <w:sz w:val="28"/>
              </w:rPr>
              <w:t>Запрещена прокладка магистральных водоводов по территории промышленных и сельскохозяйственных предприятий.</w:t>
            </w:r>
          </w:p>
        </w:tc>
      </w:tr>
      <w:tr w:rsidR="00FA59B4" w:rsidRPr="00CC02EB" w:rsidTr="005B3BF8">
        <w:tc>
          <w:tcPr>
            <w:tcW w:w="1354" w:type="pct"/>
          </w:tcPr>
          <w:p w:rsidR="00FA59B4" w:rsidRDefault="00FA59B4" w:rsidP="00F72ACB">
            <w:pPr>
              <w:rPr>
                <w:sz w:val="28"/>
              </w:rPr>
            </w:pPr>
            <w:r w:rsidRPr="00EB32E2">
              <w:rPr>
                <w:sz w:val="28"/>
              </w:rPr>
              <w:t>1 пояс зоны санитарной охраны водозаборов хозяйственно-питьевого назначения</w:t>
            </w:r>
          </w:p>
        </w:tc>
        <w:tc>
          <w:tcPr>
            <w:tcW w:w="3646" w:type="pc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посадка высокоствольных деревьев;</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жилых и общественных зданий, проживание людей;</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w:t>
            </w:r>
            <w:r w:rsidRPr="00615C75">
              <w:rPr>
                <w:rFonts w:ascii="Times New Roman" w:hAnsi="Times New Roman" w:cs="Times New Roman"/>
                <w:sz w:val="28"/>
                <w:szCs w:val="28"/>
              </w:rPr>
              <w:lastRenderedPageBreak/>
              <w:t xml:space="preserve">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w:t>
            </w:r>
            <w:r>
              <w:rPr>
                <w:rFonts w:ascii="Times New Roman" w:hAnsi="Times New Roman" w:cs="Times New Roman"/>
                <w:sz w:val="28"/>
                <w:szCs w:val="28"/>
              </w:rPr>
              <w:t>1</w:t>
            </w:r>
            <w:r w:rsidRPr="00615C75">
              <w:rPr>
                <w:rFonts w:ascii="Times New Roman" w:hAnsi="Times New Roman" w:cs="Times New Roman"/>
                <w:sz w:val="28"/>
                <w:szCs w:val="28"/>
              </w:rPr>
              <w:t xml:space="preserve"> пояса при их вывозе.</w:t>
            </w:r>
          </w:p>
          <w:p w:rsidR="00FA59B4"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Допускаются рубки ухода и санитарные рубки леса.</w:t>
            </w:r>
          </w:p>
        </w:tc>
      </w:tr>
      <w:tr w:rsidR="00B118CE" w:rsidRPr="00CC02EB" w:rsidTr="005B3BF8">
        <w:tc>
          <w:tcPr>
            <w:tcW w:w="1354" w:type="pct"/>
          </w:tcPr>
          <w:p w:rsidR="00B118CE" w:rsidRDefault="00B118CE" w:rsidP="00F72ACB">
            <w:pPr>
              <w:rPr>
                <w:sz w:val="28"/>
              </w:rPr>
            </w:pPr>
            <w:r>
              <w:rPr>
                <w:sz w:val="28"/>
              </w:rPr>
              <w:lastRenderedPageBreak/>
              <w:t>2</w:t>
            </w:r>
            <w:r w:rsidRPr="00EB32E2">
              <w:rPr>
                <w:sz w:val="28"/>
              </w:rPr>
              <w:t xml:space="preserve"> пояс зоны санитарной охраны водозаборов хозяйственно-питьевого назначения</w:t>
            </w:r>
          </w:p>
        </w:tc>
        <w:tc>
          <w:tcPr>
            <w:tcW w:w="3646" w:type="pct"/>
            <w:vMerge w:val="restart"/>
          </w:tcPr>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sidR="00F7358B">
              <w:rPr>
                <w:rFonts w:ascii="Times New Roman" w:hAnsi="Times New Roman" w:cs="Times New Roman"/>
                <w:sz w:val="28"/>
                <w:szCs w:val="28"/>
              </w:rPr>
              <w:t>2</w:t>
            </w:r>
            <w:r w:rsidRPr="00615C75">
              <w:rPr>
                <w:rFonts w:ascii="Times New Roman" w:hAnsi="Times New Roman" w:cs="Times New Roman"/>
                <w:sz w:val="28"/>
                <w:szCs w:val="28"/>
              </w:rPr>
              <w:t xml:space="preserve"> и </w:t>
            </w:r>
            <w:r w:rsidR="00F7358B">
              <w:rPr>
                <w:rFonts w:ascii="Times New Roman" w:hAnsi="Times New Roman" w:cs="Times New Roman"/>
                <w:sz w:val="28"/>
                <w:szCs w:val="28"/>
              </w:rPr>
              <w:t>3</w:t>
            </w:r>
            <w:r w:rsidRPr="00615C75">
              <w:rPr>
                <w:rFonts w:ascii="Times New Roman" w:hAnsi="Times New Roman" w:cs="Times New Roman"/>
                <w:sz w:val="28"/>
                <w:szCs w:val="28"/>
              </w:rPr>
              <w:t xml:space="preserve"> пояса зоны санитарной охраны поверхностных источников водоснабжения запрещается: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загрязнение территории нечистотами, мусором, навозом, промышленными отходами и 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w:t>
            </w:r>
            <w:r w:rsidR="009A01B7">
              <w:rPr>
                <w:rFonts w:ascii="Times New Roman" w:hAnsi="Times New Roman" w:cs="Times New Roman"/>
                <w:sz w:val="28"/>
                <w:szCs w:val="28"/>
              </w:rPr>
              <w:t>, складов ГСМ, ядохимикатов</w:t>
            </w:r>
            <w:r w:rsidRPr="00615C75">
              <w:rPr>
                <w:rFonts w:ascii="Times New Roman" w:hAnsi="Times New Roman" w:cs="Times New Roman"/>
                <w:sz w:val="28"/>
                <w:szCs w:val="28"/>
              </w:rPr>
              <w:t xml:space="preserve"> и других объектов, которые могут вызвать микробные загрязнения источников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применение удобрений и ядохимикатов;</w:t>
            </w:r>
          </w:p>
          <w:p w:rsid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добыча песка и гравия из водотока или водоема, а также дноуглубительные работы;</w:t>
            </w:r>
          </w:p>
          <w:p w:rsidR="00D47268" w:rsidRDefault="00D47268"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бурение новых скважин</w:t>
            </w:r>
            <w:r w:rsidR="009A01B7">
              <w:rPr>
                <w:rFonts w:ascii="Times New Roman" w:hAnsi="Times New Roman" w:cs="Times New Roman"/>
                <w:sz w:val="28"/>
                <w:szCs w:val="28"/>
              </w:rPr>
              <w:t xml:space="preserve"> и новое строительство, связанное с нарушением почвенного покрова без согласования с ЦГСЭН;</w:t>
            </w:r>
          </w:p>
          <w:p w:rsidR="009A01B7"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закачка отработанных вод в подземные горизонты;</w:t>
            </w:r>
          </w:p>
          <w:p w:rsidR="009A01B7" w:rsidRPr="00615C75" w:rsidRDefault="009A01B7" w:rsidP="00B118CE">
            <w:pPr>
              <w:pStyle w:val="ConsPlusNormal"/>
              <w:ind w:firstLine="709"/>
              <w:rPr>
                <w:rFonts w:ascii="Times New Roman" w:hAnsi="Times New Roman" w:cs="Times New Roman"/>
                <w:sz w:val="28"/>
                <w:szCs w:val="28"/>
              </w:rPr>
            </w:pPr>
            <w:r>
              <w:rPr>
                <w:rFonts w:ascii="Times New Roman" w:hAnsi="Times New Roman" w:cs="Times New Roman"/>
                <w:sz w:val="28"/>
                <w:szCs w:val="28"/>
              </w:rPr>
              <w:t>- разработка недр;</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5C75">
                <w:rPr>
                  <w:rFonts w:ascii="Times New Roman" w:hAnsi="Times New Roman" w:cs="Times New Roman"/>
                  <w:sz w:val="28"/>
                  <w:szCs w:val="28"/>
                </w:rPr>
                <w:lastRenderedPageBreak/>
                <w:t>500 м</w:t>
              </w:r>
            </w:smartTag>
            <w:r w:rsidRPr="00615C75">
              <w:rPr>
                <w:rFonts w:ascii="Times New Roman" w:hAnsi="Times New Roman" w:cs="Times New Roman"/>
                <w:sz w:val="28"/>
                <w:szCs w:val="28"/>
              </w:rPr>
              <w:t>, которое может привести к ухудшению качества или уменьшению количества воды источника водоснабжения;</w:t>
            </w:r>
          </w:p>
          <w:p w:rsidR="00B118CE" w:rsidRPr="00615C75"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На территории </w:t>
            </w:r>
            <w:r>
              <w:rPr>
                <w:rFonts w:ascii="Times New Roman" w:hAnsi="Times New Roman" w:cs="Times New Roman"/>
                <w:sz w:val="28"/>
                <w:szCs w:val="28"/>
              </w:rPr>
              <w:t>3</w:t>
            </w:r>
            <w:r w:rsidRPr="00615C75">
              <w:rPr>
                <w:rFonts w:ascii="Times New Roman" w:hAnsi="Times New Roman" w:cs="Times New Roman"/>
                <w:sz w:val="28"/>
                <w:szCs w:val="28"/>
              </w:rPr>
              <w:t xml:space="preserve"> пояса</w:t>
            </w:r>
            <w:r>
              <w:rPr>
                <w:rFonts w:ascii="Times New Roman" w:hAnsi="Times New Roman" w:cs="Times New Roman"/>
                <w:sz w:val="28"/>
                <w:szCs w:val="28"/>
              </w:rPr>
              <w:t xml:space="preserve"> запрещается</w:t>
            </w:r>
            <w:r w:rsidRPr="00615C75">
              <w:rPr>
                <w:rFonts w:ascii="Times New Roman" w:hAnsi="Times New Roman" w:cs="Times New Roman"/>
                <w:sz w:val="28"/>
                <w:szCs w:val="28"/>
              </w:rPr>
              <w:t xml:space="preserve"> рубка леса главного пользования и реконструкции. Допускаются только рубки ухода и санитарные рубки леса.</w:t>
            </w:r>
          </w:p>
          <w:p w:rsidR="00B118CE" w:rsidRPr="00B118CE" w:rsidRDefault="00B118CE" w:rsidP="00B118CE">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пределах </w:t>
            </w:r>
            <w:r>
              <w:rPr>
                <w:rFonts w:ascii="Times New Roman" w:hAnsi="Times New Roman" w:cs="Times New Roman"/>
                <w:sz w:val="28"/>
                <w:szCs w:val="28"/>
              </w:rPr>
              <w:t>2</w:t>
            </w:r>
            <w:r w:rsidRPr="00615C75">
              <w:rPr>
                <w:rFonts w:ascii="Times New Roman" w:hAnsi="Times New Roman" w:cs="Times New Roman"/>
                <w:sz w:val="28"/>
                <w:szCs w:val="28"/>
              </w:rPr>
              <w:t xml:space="preserve">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w:t>
            </w:r>
            <w:r>
              <w:rPr>
                <w:rFonts w:ascii="Times New Roman" w:hAnsi="Times New Roman" w:cs="Times New Roman"/>
                <w:sz w:val="28"/>
                <w:szCs w:val="28"/>
              </w:rPr>
              <w:t>нами Роспотребнадзора.</w:t>
            </w:r>
          </w:p>
        </w:tc>
      </w:tr>
      <w:tr w:rsidR="00B118CE" w:rsidRPr="00CC02EB" w:rsidTr="005B3BF8">
        <w:tc>
          <w:tcPr>
            <w:tcW w:w="1354" w:type="pct"/>
          </w:tcPr>
          <w:p w:rsidR="00B118CE" w:rsidRDefault="00B118CE" w:rsidP="00F72ACB">
            <w:pPr>
              <w:rPr>
                <w:sz w:val="28"/>
              </w:rPr>
            </w:pPr>
            <w:r>
              <w:rPr>
                <w:sz w:val="28"/>
              </w:rPr>
              <w:t>3</w:t>
            </w:r>
            <w:r w:rsidRPr="00EB32E2">
              <w:rPr>
                <w:sz w:val="28"/>
              </w:rPr>
              <w:t xml:space="preserve"> пояс зоны санитарной охраны водозаборов хозяйственно-питьевого назначения</w:t>
            </w:r>
          </w:p>
        </w:tc>
        <w:tc>
          <w:tcPr>
            <w:tcW w:w="3646" w:type="pct"/>
            <w:vMerge/>
          </w:tcPr>
          <w:p w:rsidR="00B118CE" w:rsidRPr="00EB32E2" w:rsidRDefault="00B118CE" w:rsidP="00D4790D">
            <w:pPr>
              <w:ind w:firstLine="383"/>
              <w:rPr>
                <w:sz w:val="28"/>
              </w:rPr>
            </w:pPr>
          </w:p>
        </w:tc>
      </w:tr>
      <w:tr w:rsidR="00FA59B4" w:rsidRPr="00CC02EB" w:rsidTr="005B3BF8">
        <w:tc>
          <w:tcPr>
            <w:tcW w:w="1354" w:type="pct"/>
          </w:tcPr>
          <w:p w:rsidR="00FA59B4" w:rsidRDefault="00FA59B4" w:rsidP="002E7AB3">
            <w:pPr>
              <w:rPr>
                <w:sz w:val="28"/>
              </w:rPr>
            </w:pPr>
            <w:r>
              <w:rPr>
                <w:sz w:val="28"/>
              </w:rPr>
              <w:lastRenderedPageBreak/>
              <w:t>П</w:t>
            </w:r>
            <w:r w:rsidRPr="002E7AB3">
              <w:rPr>
                <w:sz w:val="28"/>
              </w:rPr>
              <w:t xml:space="preserve">рибрежная защитная полоса водотоков и водоемов </w:t>
            </w:r>
          </w:p>
        </w:tc>
        <w:tc>
          <w:tcPr>
            <w:tcW w:w="3646" w:type="pct"/>
          </w:tcPr>
          <w:p w:rsidR="00FA59B4" w:rsidRPr="00F83C67" w:rsidRDefault="00FA59B4" w:rsidP="00F83C67">
            <w:pPr>
              <w:ind w:firstLine="383"/>
              <w:rPr>
                <w:sz w:val="28"/>
              </w:rPr>
            </w:pPr>
            <w:r w:rsidRPr="00F83C67">
              <w:rPr>
                <w:sz w:val="28"/>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A59B4" w:rsidRPr="00F83C67" w:rsidRDefault="00FA59B4" w:rsidP="00F83C67">
            <w:pPr>
              <w:ind w:firstLine="383"/>
              <w:rPr>
                <w:sz w:val="28"/>
              </w:rPr>
            </w:pPr>
            <w:r w:rsidRPr="00F83C67">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F83C67" w:rsidRDefault="00FA59B4" w:rsidP="00F83C67">
            <w:pPr>
              <w:ind w:firstLine="383"/>
              <w:rPr>
                <w:sz w:val="28"/>
              </w:rPr>
            </w:pPr>
            <w:r w:rsidRPr="00F83C67">
              <w:rPr>
                <w:sz w:val="28"/>
              </w:rPr>
              <w:t>Запрещен выпас сельскохозяйственных животных и организация для них летних лагерей.</w:t>
            </w:r>
          </w:p>
          <w:p w:rsidR="00FA59B4" w:rsidRPr="00F83C67" w:rsidRDefault="00FA59B4" w:rsidP="00F83C67">
            <w:pPr>
              <w:ind w:firstLine="383"/>
              <w:rPr>
                <w:sz w:val="28"/>
              </w:rPr>
            </w:pPr>
            <w:r w:rsidRPr="00F83C67">
              <w:rPr>
                <w:sz w:val="28"/>
              </w:rPr>
              <w:t xml:space="preserve">Запрещена распашка земель, размещение отвалов размываемых грунтов; </w:t>
            </w:r>
          </w:p>
          <w:p w:rsidR="00FA59B4" w:rsidRDefault="00FA59B4" w:rsidP="00F83C67">
            <w:pPr>
              <w:ind w:firstLine="383"/>
              <w:rPr>
                <w:sz w:val="28"/>
              </w:rPr>
            </w:pPr>
            <w:r w:rsidRPr="00F83C67">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w:t>
            </w:r>
            <w:r>
              <w:rPr>
                <w:sz w:val="28"/>
              </w:rPr>
              <w:t>екты.</w:t>
            </w:r>
          </w:p>
          <w:p w:rsidR="00FA59B4" w:rsidRPr="00F83C67" w:rsidRDefault="00FA59B4" w:rsidP="00F83C67">
            <w:pPr>
              <w:ind w:firstLine="383"/>
              <w:rPr>
                <w:sz w:val="28"/>
              </w:rPr>
            </w:pPr>
            <w:r w:rsidRPr="00F83C67">
              <w:rPr>
                <w:sz w:val="28"/>
              </w:rPr>
              <w:t xml:space="preserve">Размещение </w:t>
            </w:r>
            <w:r w:rsidRPr="00E2316E">
              <w:rPr>
                <w:sz w:val="28"/>
              </w:rPr>
              <w:t xml:space="preserve">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министерством </w:t>
            </w:r>
            <w:r w:rsidR="00225464" w:rsidRPr="00E2316E">
              <w:rPr>
                <w:sz w:val="28"/>
              </w:rPr>
              <w:t>охраны окружающей среды и природных ресурсов Республики Северная Осетия-Алания</w:t>
            </w:r>
            <w:r w:rsidRPr="00E2316E">
              <w:rPr>
                <w:sz w:val="28"/>
              </w:rPr>
              <w:t>. Число</w:t>
            </w:r>
            <w:r w:rsidRPr="00F83C67">
              <w:rPr>
                <w:sz w:val="28"/>
              </w:rPr>
              <w:t xml:space="preserve"> и протяженность примыканий площадок предприятий к водным объектам должны быть минимальными.</w:t>
            </w:r>
            <w:r w:rsidR="00225464">
              <w:rPr>
                <w:sz w:val="28"/>
              </w:rPr>
              <w:t xml:space="preserve"> </w:t>
            </w:r>
            <w:r w:rsidRPr="00F83C67">
              <w:rPr>
                <w:sz w:val="28"/>
              </w:rPr>
              <w:t xml:space="preserve">При размещении производственных зон на прибрежных участках рек или </w:t>
            </w:r>
            <w:r w:rsidRPr="00F83C67">
              <w:rPr>
                <w:sz w:val="28"/>
              </w:rPr>
              <w:lastRenderedPageBreak/>
              <w:t>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A59B4" w:rsidRPr="00F83C67" w:rsidRDefault="00FA59B4" w:rsidP="00F83C67">
            <w:pPr>
              <w:ind w:firstLine="383"/>
              <w:rPr>
                <w:sz w:val="28"/>
              </w:rPr>
            </w:pPr>
            <w:r w:rsidRPr="00F83C67">
              <w:rPr>
                <w:sz w:val="28"/>
              </w:rPr>
              <w:t xml:space="preserve">Размещение на прибрежных участках водных объектов складов минеральных удобрений, </w:t>
            </w:r>
            <w:r w:rsidRPr="00E542C3">
              <w:rPr>
                <w:sz w:val="28"/>
              </w:rPr>
              <w:t xml:space="preserve">химических средств защиты растений, животноводческих и птицеводческих и других сельскохозяйственных предприятий запрещается.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w:t>
            </w:r>
            <w:r w:rsidR="00AE5D6C" w:rsidRPr="00E542C3">
              <w:rPr>
                <w:sz w:val="28"/>
              </w:rPr>
              <w:t>министерством охраны окружающей среды и природных ресурсов Республики Северная Осетия-Алания</w:t>
            </w:r>
          </w:p>
        </w:tc>
      </w:tr>
      <w:tr w:rsidR="00FA59B4" w:rsidRPr="00CC02EB" w:rsidTr="005B3BF8">
        <w:tc>
          <w:tcPr>
            <w:tcW w:w="1354" w:type="pct"/>
          </w:tcPr>
          <w:p w:rsidR="00FA59B4" w:rsidRDefault="00FA59B4" w:rsidP="00F83C67">
            <w:pPr>
              <w:rPr>
                <w:sz w:val="28"/>
              </w:rPr>
            </w:pPr>
            <w:r w:rsidRPr="00F83C67">
              <w:rPr>
                <w:sz w:val="28"/>
              </w:rPr>
              <w:lastRenderedPageBreak/>
              <w:t>Водоохранн</w:t>
            </w:r>
            <w:r>
              <w:rPr>
                <w:sz w:val="28"/>
              </w:rPr>
              <w:t>ая</w:t>
            </w:r>
            <w:r w:rsidRPr="00F83C67">
              <w:rPr>
                <w:sz w:val="28"/>
              </w:rPr>
              <w:t xml:space="preserve"> зон</w:t>
            </w:r>
            <w:r>
              <w:rPr>
                <w:sz w:val="28"/>
              </w:rPr>
              <w:t>а</w:t>
            </w:r>
            <w:r w:rsidRPr="00F83C67">
              <w:rPr>
                <w:sz w:val="28"/>
              </w:rPr>
              <w:t xml:space="preserve"> водотоков и водоемов</w:t>
            </w:r>
          </w:p>
        </w:tc>
        <w:tc>
          <w:tcPr>
            <w:tcW w:w="3646" w:type="pct"/>
          </w:tcPr>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В границах водоохранных зон запрещаются:</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1) использование сточных вод для удобрения почв;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3) осуществление авиационных мер по борьбе с вредителями и болезнями растений;</w:t>
            </w:r>
          </w:p>
          <w:p w:rsidR="00615C75" w:rsidRPr="002276FB" w:rsidRDefault="00615C75" w:rsidP="00615C75">
            <w:pPr>
              <w:pStyle w:val="ConsPlusNormal"/>
              <w:ind w:firstLine="709"/>
              <w:rPr>
                <w:rFonts w:ascii="Times New Roman" w:hAnsi="Times New Roman" w:cs="Times New Roman"/>
                <w:sz w:val="28"/>
                <w:szCs w:val="28"/>
              </w:rPr>
            </w:pPr>
            <w:r w:rsidRPr="002276FB">
              <w:rPr>
                <w:rFonts w:ascii="Times New Roman" w:hAnsi="Times New Roman" w:cs="Times New Roman"/>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2276FB">
              <w:rPr>
                <w:rFonts w:ascii="Times New Roman" w:hAnsi="Times New Roman" w:cs="Times New Roman"/>
                <w:sz w:val="28"/>
                <w:szCs w:val="28"/>
              </w:rPr>
              <w:lastRenderedPageBreak/>
              <w:t>оборудованных местах, имеющих твердое покрытие.</w:t>
            </w:r>
          </w:p>
          <w:p w:rsidR="00FA59B4" w:rsidRPr="00F83C67" w:rsidRDefault="00FA59B4" w:rsidP="00F83C67">
            <w:pPr>
              <w:ind w:firstLine="383"/>
              <w:rPr>
                <w:sz w:val="28"/>
              </w:rPr>
            </w:pPr>
            <w:r w:rsidRPr="00F83C67">
              <w:rPr>
                <w:sz w:val="28"/>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FA59B4" w:rsidRPr="00F83C67" w:rsidRDefault="00FA59B4" w:rsidP="00F83C67">
            <w:pPr>
              <w:ind w:firstLine="383"/>
              <w:rPr>
                <w:sz w:val="28"/>
              </w:rPr>
            </w:pPr>
            <w:r w:rsidRPr="00F83C67">
              <w:rPr>
                <w:sz w:val="28"/>
              </w:rPr>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83C67">
                <w:rPr>
                  <w:sz w:val="28"/>
                </w:rPr>
                <w:t>100 метров</w:t>
              </w:r>
            </w:smartTag>
            <w:r w:rsidRPr="00F83C67">
              <w:rPr>
                <w:sz w:val="28"/>
              </w:rPr>
              <w:t xml:space="preserve"> и склоне прилегающих территорий более 3 градусов.</w:t>
            </w:r>
          </w:p>
          <w:p w:rsidR="00FA59B4" w:rsidRDefault="00FA59B4" w:rsidP="00F83C67">
            <w:pPr>
              <w:ind w:firstLine="383"/>
              <w:rPr>
                <w:sz w:val="28"/>
              </w:rPr>
            </w:pPr>
            <w:r w:rsidRPr="00F83C67">
              <w:rPr>
                <w:sz w:val="28"/>
              </w:rPr>
              <w:t>Запрещено размещение производственных, складских и коммунальных объектов, объектов автотранспорта, автостоянок.</w:t>
            </w:r>
          </w:p>
          <w:p w:rsidR="00615C75" w:rsidRPr="00F83C67" w:rsidRDefault="00615C75" w:rsidP="00615C75">
            <w:pPr>
              <w:ind w:firstLine="383"/>
              <w:rPr>
                <w:sz w:val="28"/>
              </w:rPr>
            </w:pPr>
            <w:r w:rsidRPr="00F83C67">
              <w:rPr>
                <w:sz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w:t>
            </w:r>
            <w:r>
              <w:rPr>
                <w:sz w:val="28"/>
              </w:rPr>
              <w:t>щей среды.</w:t>
            </w:r>
          </w:p>
        </w:tc>
      </w:tr>
      <w:tr w:rsidR="00FA59B4" w:rsidRPr="00CC02EB" w:rsidTr="005B3BF8">
        <w:tc>
          <w:tcPr>
            <w:tcW w:w="1354" w:type="pct"/>
          </w:tcPr>
          <w:p w:rsidR="00FA59B4" w:rsidRDefault="00FA59B4" w:rsidP="00F72ACB">
            <w:pPr>
              <w:rPr>
                <w:sz w:val="28"/>
              </w:rPr>
            </w:pPr>
            <w:r w:rsidRPr="00F83C67">
              <w:rPr>
                <w:sz w:val="28"/>
              </w:rPr>
              <w:lastRenderedPageBreak/>
              <w:t>Зо</w:t>
            </w:r>
            <w:r>
              <w:rPr>
                <w:sz w:val="28"/>
              </w:rPr>
              <w:t>ны</w:t>
            </w:r>
            <w:r w:rsidRPr="00F83C67">
              <w:rPr>
                <w:sz w:val="28"/>
              </w:rPr>
              <w:t xml:space="preserve"> подтопления грунтовыми водами</w:t>
            </w:r>
          </w:p>
        </w:tc>
        <w:tc>
          <w:tcPr>
            <w:tcW w:w="3646" w:type="pct"/>
          </w:tcPr>
          <w:p w:rsidR="00FA59B4" w:rsidRPr="00F83C67" w:rsidRDefault="00FA59B4" w:rsidP="00F83C67">
            <w:pPr>
              <w:ind w:firstLine="383"/>
              <w:rPr>
                <w:sz w:val="28"/>
              </w:rPr>
            </w:pPr>
            <w:r w:rsidRPr="00F83C67">
              <w:rPr>
                <w:sz w:val="28"/>
              </w:rPr>
              <w:t xml:space="preserve">Для использования территорий под жилую, общественную застройку необходимо строительство дренажных систем с нормой осушения 2 м, организация и очистка поверхностного стока. </w:t>
            </w:r>
          </w:p>
          <w:p w:rsidR="00FA59B4" w:rsidRPr="00F83C67" w:rsidRDefault="00FA59B4" w:rsidP="00F83C67">
            <w:pPr>
              <w:ind w:firstLine="383"/>
              <w:rPr>
                <w:sz w:val="28"/>
              </w:rPr>
            </w:pPr>
            <w:bookmarkStart w:id="155" w:name="_Toc245636606"/>
            <w:bookmarkStart w:id="156" w:name="_Toc245717234"/>
            <w:r w:rsidRPr="00F83C67">
              <w:rPr>
                <w:sz w:val="28"/>
              </w:rPr>
              <w:t xml:space="preserve">Для использования территорий производственного назначения необходимо </w:t>
            </w:r>
            <w:bookmarkEnd w:id="155"/>
            <w:r w:rsidRPr="00F83C67">
              <w:rPr>
                <w:sz w:val="28"/>
              </w:rPr>
              <w:t>строительство дренажных систем с нормой осушения 5 м; организация и очистка поверхностного стока.</w:t>
            </w:r>
            <w:bookmarkEnd w:id="156"/>
          </w:p>
          <w:p w:rsidR="003B385B" w:rsidRPr="00EB32E2" w:rsidRDefault="00FA59B4" w:rsidP="003B385B">
            <w:pPr>
              <w:ind w:firstLine="383"/>
              <w:rPr>
                <w:sz w:val="28"/>
              </w:rPr>
            </w:pPr>
            <w:bookmarkStart w:id="157" w:name="_Toc245636607"/>
            <w:bookmarkStart w:id="158" w:name="_Toc245717235"/>
            <w:r w:rsidRPr="00F83C67">
              <w:rPr>
                <w:sz w:val="28"/>
              </w:rPr>
              <w:t xml:space="preserve">Для использования территорий рекреационного назначения необходимо </w:t>
            </w:r>
            <w:bookmarkEnd w:id="157"/>
            <w:r w:rsidRPr="00F83C67">
              <w:rPr>
                <w:sz w:val="28"/>
              </w:rPr>
              <w:t>строительство дренажных систем с нормой осушения 1 м, организация и очистка поверхностного стока.</w:t>
            </w:r>
            <w:bookmarkEnd w:id="158"/>
          </w:p>
        </w:tc>
      </w:tr>
      <w:tr w:rsidR="003C5E3D" w:rsidRPr="00CC02EB" w:rsidTr="005B3BF8">
        <w:tc>
          <w:tcPr>
            <w:tcW w:w="1354" w:type="pct"/>
          </w:tcPr>
          <w:p w:rsidR="003C5E3D" w:rsidRPr="00F83C67" w:rsidRDefault="003C5E3D" w:rsidP="00F72ACB">
            <w:pPr>
              <w:rPr>
                <w:sz w:val="28"/>
              </w:rPr>
            </w:pPr>
            <w:r>
              <w:rPr>
                <w:sz w:val="28"/>
              </w:rPr>
              <w:t>Санитарно-защитные зоны предприятий</w:t>
            </w:r>
          </w:p>
        </w:tc>
        <w:tc>
          <w:tcPr>
            <w:tcW w:w="3646" w:type="pct"/>
          </w:tcPr>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r w:rsidRPr="00615C75">
              <w:rPr>
                <w:rFonts w:ascii="Times New Roman" w:hAnsi="Times New Roman" w:cs="Times New Roman"/>
                <w:sz w:val="28"/>
                <w:szCs w:val="28"/>
              </w:rPr>
              <w:lastRenderedPageBreak/>
              <w:t>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615C75"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E3D" w:rsidRPr="003C5E3D" w:rsidRDefault="003C5E3D" w:rsidP="003C5E3D">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санитарно-защитной зоне объектов пищевых отраслей промышленности, опто</w:t>
            </w:r>
            <w:r w:rsidRPr="00615C75">
              <w:rPr>
                <w:rFonts w:ascii="Times New Roman" w:hAnsi="Times New Roman" w:cs="Times New Roman"/>
                <w:sz w:val="28"/>
                <w:szCs w:val="28"/>
              </w:rPr>
              <w:lastRenderedPageBreak/>
              <w:t>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w:t>
            </w:r>
            <w:r>
              <w:rPr>
                <w:rFonts w:ascii="Times New Roman" w:hAnsi="Times New Roman" w:cs="Times New Roman"/>
                <w:sz w:val="28"/>
                <w:szCs w:val="28"/>
              </w:rPr>
              <w:t>у обитания и здоровье человека.</w:t>
            </w:r>
          </w:p>
        </w:tc>
      </w:tr>
      <w:tr w:rsidR="00D140D5" w:rsidRPr="00CC02EB" w:rsidTr="005B3BF8">
        <w:tc>
          <w:tcPr>
            <w:tcW w:w="1354" w:type="pct"/>
          </w:tcPr>
          <w:p w:rsidR="00D140D5" w:rsidRPr="00D140D5" w:rsidRDefault="00D140D5" w:rsidP="00D140D5">
            <w:pPr>
              <w:pStyle w:val="ConsPlusNormal"/>
              <w:ind w:firstLine="0"/>
              <w:rPr>
                <w:rFonts w:ascii="Times New Roman" w:hAnsi="Times New Roman" w:cs="Times New Roman"/>
                <w:sz w:val="28"/>
                <w:szCs w:val="28"/>
              </w:rPr>
            </w:pPr>
            <w:r w:rsidRPr="00D140D5">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запрещается:</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жилых и общественных зданий, складов;</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615C7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140D5" w:rsidRDefault="00D140D5" w:rsidP="00D140D5">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w:t>
            </w:r>
            <w:r>
              <w:rPr>
                <w:rFonts w:ascii="Times New Roman" w:hAnsi="Times New Roman" w:cs="Times New Roman"/>
                <w:sz w:val="28"/>
                <w:szCs w:val="28"/>
              </w:rPr>
              <w:t>па к ним.</w:t>
            </w:r>
          </w:p>
          <w:p w:rsidR="00AB284E" w:rsidRPr="00615C75" w:rsidRDefault="00AB284E" w:rsidP="00D140D5">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пределах придорожной полосы допустимо размещение объектов дорожного </w:t>
            </w:r>
            <w:r>
              <w:rPr>
                <w:rFonts w:ascii="Times New Roman" w:hAnsi="Times New Roman" w:cs="Times New Roman"/>
                <w:sz w:val="28"/>
                <w:szCs w:val="28"/>
              </w:rPr>
              <w:lastRenderedPageBreak/>
              <w:t xml:space="preserve">сервиса. </w:t>
            </w:r>
            <w:r w:rsidRPr="00AB284E">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tc>
      </w:tr>
      <w:tr w:rsidR="00FE62DC" w:rsidRPr="00CC02EB" w:rsidTr="005B3BF8">
        <w:tc>
          <w:tcPr>
            <w:tcW w:w="1354" w:type="pct"/>
          </w:tcPr>
          <w:p w:rsidR="00FE62DC" w:rsidRPr="00D140D5" w:rsidRDefault="00FE62DC" w:rsidP="00D140D5">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Охранные зоны объектов электросетевого хозяйства</w:t>
            </w:r>
          </w:p>
        </w:tc>
        <w:tc>
          <w:tcPr>
            <w:tcW w:w="3646" w:type="pct"/>
          </w:tcPr>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а) строительство, капитальный ремонт, реконструкция или снос зданий и сооружений;</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в) посадка и вырубка деревьев и кустарников;</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е) проезд машин и механизмов, имеющих общую высоту с грузом или без груза </w:t>
            </w:r>
            <w:r w:rsidRPr="00615C75">
              <w:rPr>
                <w:rFonts w:ascii="Times New Roman" w:hAnsi="Times New Roman" w:cs="Times New Roman"/>
                <w:sz w:val="28"/>
                <w:szCs w:val="28"/>
              </w:rPr>
              <w:lastRenderedPageBreak/>
              <w:t xml:space="preserve">от поверхности дороги более </w:t>
            </w:r>
            <w:smartTag w:uri="urn:schemas-microsoft-com:office:smarttags" w:element="metricconverter">
              <w:smartTagPr>
                <w:attr w:name="ProductID" w:val="4,5 метра"/>
              </w:smartTagPr>
              <w:r w:rsidRPr="00615C75">
                <w:rPr>
                  <w:rFonts w:ascii="Times New Roman" w:hAnsi="Times New Roman" w:cs="Times New Roman"/>
                  <w:sz w:val="28"/>
                  <w:szCs w:val="28"/>
                </w:rPr>
                <w:t>4,5 метра</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615C75">
                <w:rPr>
                  <w:rFonts w:ascii="Times New Roman" w:hAnsi="Times New Roman" w:cs="Times New Roman"/>
                  <w:sz w:val="28"/>
                  <w:szCs w:val="28"/>
                </w:rPr>
                <w:t>0,3 метра</w:t>
              </w:r>
            </w:smartTag>
            <w:r w:rsidRPr="00615C75">
              <w:rPr>
                <w:rFonts w:ascii="Times New Roman" w:hAnsi="Times New Roman" w:cs="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15C75">
                <w:rPr>
                  <w:rFonts w:ascii="Times New Roman" w:hAnsi="Times New Roman" w:cs="Times New Roman"/>
                  <w:sz w:val="28"/>
                  <w:szCs w:val="28"/>
                </w:rPr>
                <w:t>0,45 метра</w:t>
              </w:r>
            </w:smartTag>
            <w:r w:rsidRPr="00615C75">
              <w:rPr>
                <w:rFonts w:ascii="Times New Roman" w:hAnsi="Times New Roman" w:cs="Times New Roman"/>
                <w:sz w:val="28"/>
                <w:szCs w:val="28"/>
              </w:rPr>
              <w:t>), а также планировка грунта (в охранных зонах подземных кабельных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5C75">
                <w:rPr>
                  <w:rFonts w:ascii="Times New Roman" w:hAnsi="Times New Roman" w:cs="Times New Roman"/>
                  <w:sz w:val="28"/>
                  <w:szCs w:val="28"/>
                </w:rPr>
                <w:t>3 метров</w:t>
              </w:r>
            </w:smartTag>
            <w:r w:rsidRPr="00615C75">
              <w:rPr>
                <w:rFonts w:ascii="Times New Roman" w:hAnsi="Times New Roman" w:cs="Times New Roman"/>
                <w:sz w:val="28"/>
                <w:szCs w:val="28"/>
              </w:rPr>
              <w:t xml:space="preserve"> (в охранных зонах воздушных линий электропередачи);</w:t>
            </w:r>
          </w:p>
          <w:p w:rsidR="00FE62DC" w:rsidRPr="00615C75" w:rsidRDefault="00FE62DC" w:rsidP="00FE62DC">
            <w:pPr>
              <w:pStyle w:val="ConsPlusNormal"/>
              <w:ind w:firstLine="709"/>
              <w:rPr>
                <w:rFonts w:ascii="Times New Roman" w:hAnsi="Times New Roman" w:cs="Times New Roman"/>
                <w:sz w:val="28"/>
                <w:szCs w:val="28"/>
              </w:rPr>
            </w:pPr>
            <w:r w:rsidRPr="00615C75">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5C75">
                <w:rPr>
                  <w:rFonts w:ascii="Times New Roman" w:hAnsi="Times New Roman" w:cs="Times New Roman"/>
                  <w:sz w:val="28"/>
                  <w:szCs w:val="28"/>
                </w:rPr>
                <w:t>4 метров</w:t>
              </w:r>
            </w:smartTag>
            <w:r w:rsidRPr="00615C75">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w:t>
            </w:r>
            <w:r>
              <w:rPr>
                <w:rFonts w:ascii="Times New Roman" w:hAnsi="Times New Roman" w:cs="Times New Roman"/>
                <w:sz w:val="28"/>
                <w:szCs w:val="28"/>
              </w:rPr>
              <w:t>бельных линий электропередачи).</w:t>
            </w:r>
          </w:p>
        </w:tc>
      </w:tr>
      <w:tr w:rsidR="00FE62DC" w:rsidRPr="00CC02EB" w:rsidTr="005B3BF8">
        <w:tc>
          <w:tcPr>
            <w:tcW w:w="1354" w:type="pct"/>
          </w:tcPr>
          <w:p w:rsidR="00FE62DC" w:rsidRPr="0079505F" w:rsidRDefault="00FE62DC" w:rsidP="00D140D5">
            <w:pPr>
              <w:pStyle w:val="ConsPlusNormal"/>
              <w:ind w:firstLine="0"/>
              <w:rPr>
                <w:rFonts w:ascii="Times New Roman" w:hAnsi="Times New Roman" w:cs="Times New Roman"/>
                <w:sz w:val="28"/>
                <w:szCs w:val="28"/>
              </w:rPr>
            </w:pPr>
            <w:r w:rsidRPr="0079505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79505F" w:rsidRDefault="00FE62DC" w:rsidP="00FE62DC">
            <w:pPr>
              <w:pStyle w:val="ConsPlusNormal"/>
              <w:ind w:firstLine="709"/>
              <w:rPr>
                <w:rFonts w:ascii="Times New Roman" w:hAnsi="Times New Roman" w:cs="Times New Roman"/>
                <w:sz w:val="28"/>
                <w:szCs w:val="28"/>
              </w:rPr>
            </w:pPr>
            <w:r w:rsidRPr="0079505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79505F">
                <w:rPr>
                  <w:rFonts w:ascii="Times New Roman" w:hAnsi="Times New Roman" w:cs="Times New Roman"/>
                  <w:sz w:val="28"/>
                  <w:szCs w:val="28"/>
                </w:rPr>
                <w:t>0,5 м</w:t>
              </w:r>
            </w:smartTag>
            <w:r w:rsidRPr="0079505F">
              <w:rPr>
                <w:rFonts w:ascii="Times New Roman" w:hAnsi="Times New Roman" w:cs="Times New Roman"/>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FE62DC" w:rsidRDefault="00FE62DC" w:rsidP="00EF3B0C">
            <w:pPr>
              <w:pStyle w:val="ConsPlusNormal"/>
              <w:ind w:firstLine="709"/>
              <w:rPr>
                <w:rFonts w:ascii="Times New Roman" w:hAnsi="Times New Roman" w:cs="Times New Roman"/>
                <w:sz w:val="28"/>
                <w:szCs w:val="28"/>
              </w:rPr>
            </w:pPr>
            <w:r w:rsidRPr="0079505F">
              <w:rPr>
                <w:rFonts w:ascii="Times New Roman" w:hAnsi="Times New Roman" w:cs="Times New Roman"/>
                <w:sz w:val="28"/>
                <w:szCs w:val="28"/>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В границах зон затопления паводком использование земельных участков и объектов капитального строительства, архитектурно-строительное проектирование, строи</w:t>
            </w:r>
            <w:r w:rsidRPr="003B385B">
              <w:rPr>
                <w:rFonts w:ascii="Times New Roman" w:hAnsi="Times New Roman" w:cs="Times New Roman"/>
                <w:sz w:val="28"/>
                <w:szCs w:val="28"/>
              </w:rPr>
              <w:lastRenderedPageBreak/>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Инженерная защита затапливаемых территорий проводится в соответствии со следующими требованиями:</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w:t>
            </w:r>
            <w:r w:rsidRPr="003B385B">
              <w:rPr>
                <w:rFonts w:ascii="Times New Roman" w:hAnsi="Times New Roman" w:cs="Times New Roman"/>
                <w:sz w:val="28"/>
                <w:szCs w:val="28"/>
              </w:rPr>
              <w:tab/>
              <w:t>за расчётный горизонт высоких вод следует принимать отметку наивысшего уровня воды повторяемостью:</w:t>
            </w:r>
          </w:p>
          <w:p w:rsidR="003B385B" w:rsidRPr="003B385B"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а)</w:t>
            </w:r>
            <w:r w:rsidRPr="003B385B">
              <w:rPr>
                <w:rFonts w:ascii="Times New Roman" w:hAnsi="Times New Roman" w:cs="Times New Roman"/>
                <w:sz w:val="28"/>
                <w:szCs w:val="28"/>
              </w:rPr>
              <w:tab/>
              <w:t>один раз в 100 лет – для территорий, застроенных или подлежащих застройке жилыми и общественными зданиями;</w:t>
            </w:r>
          </w:p>
          <w:p w:rsidR="003B385B" w:rsidRPr="00615C75" w:rsidRDefault="003B385B" w:rsidP="003B385B">
            <w:pPr>
              <w:pStyle w:val="ConsPlusNormal"/>
              <w:ind w:firstLine="709"/>
              <w:rPr>
                <w:rFonts w:ascii="Times New Roman" w:hAnsi="Times New Roman" w:cs="Times New Roman"/>
                <w:sz w:val="28"/>
                <w:szCs w:val="28"/>
              </w:rPr>
            </w:pPr>
            <w:r w:rsidRPr="003B385B">
              <w:rPr>
                <w:rFonts w:ascii="Times New Roman" w:hAnsi="Times New Roman" w:cs="Times New Roman"/>
                <w:sz w:val="28"/>
                <w:szCs w:val="28"/>
              </w:rPr>
              <w:t>б)</w:t>
            </w:r>
            <w:r w:rsidRPr="003B385B">
              <w:rPr>
                <w:rFonts w:ascii="Times New Roman" w:hAnsi="Times New Roman" w:cs="Times New Roman"/>
                <w:sz w:val="28"/>
                <w:szCs w:val="28"/>
              </w:rPr>
              <w:tab/>
              <w:t>один раз в 10 лет – для территорий парков и плоскостных спортивных сооружений.</w:t>
            </w:r>
          </w:p>
        </w:tc>
      </w:tr>
    </w:tbl>
    <w:p w:rsidR="007D0B79" w:rsidRDefault="007D0B79" w:rsidP="00F72ACB">
      <w:pPr>
        <w:sectPr w:rsidR="007D0B79" w:rsidSect="007D0B79">
          <w:pgSz w:w="16838" w:h="11906" w:orient="landscape"/>
          <w:pgMar w:top="1701" w:right="1134" w:bottom="851" w:left="1134" w:header="709" w:footer="709" w:gutter="0"/>
          <w:cols w:space="708"/>
          <w:docGrid w:linePitch="360"/>
        </w:sectPr>
      </w:pPr>
    </w:p>
    <w:p w:rsidR="002519F3" w:rsidRPr="0011018F" w:rsidRDefault="002519F3" w:rsidP="002519F3">
      <w:pPr>
        <w:pStyle w:val="affff1"/>
      </w:pPr>
      <w:bookmarkStart w:id="159" w:name="_Toc371321940"/>
      <w:bookmarkStart w:id="160" w:name="_Toc401216183"/>
      <w:r w:rsidRPr="0011018F">
        <w:lastRenderedPageBreak/>
        <w:t>ПРИЛОЖЕНИЯ</w:t>
      </w:r>
      <w:bookmarkEnd w:id="159"/>
      <w:bookmarkEnd w:id="160"/>
    </w:p>
    <w:p w:rsidR="002519F3" w:rsidRPr="0011018F" w:rsidRDefault="002519F3" w:rsidP="002519F3">
      <w:pPr>
        <w:widowControl w:val="0"/>
        <w:rPr>
          <w:b/>
        </w:rPr>
      </w:pPr>
    </w:p>
    <w:p w:rsidR="002519F3" w:rsidRPr="0011018F" w:rsidRDefault="002519F3" w:rsidP="002519F3">
      <w:pPr>
        <w:widowControl w:val="0"/>
        <w:tabs>
          <w:tab w:val="num" w:pos="360"/>
          <w:tab w:val="left" w:pos="1260"/>
        </w:tabs>
        <w:ind w:firstLine="567"/>
        <w:jc w:val="both"/>
        <w:rPr>
          <w:i/>
          <w:sz w:val="28"/>
        </w:rPr>
      </w:pPr>
      <w:bookmarkStart w:id="161" w:name="_Toc331443262"/>
      <w:r w:rsidRPr="0011018F">
        <w:rPr>
          <w:i/>
          <w:sz w:val="28"/>
        </w:rPr>
        <w:t>Рекомендуемые формы документов, прилагаемые к настоящим Правилам</w:t>
      </w:r>
      <w:bookmarkEnd w:id="161"/>
    </w:p>
    <w:p w:rsidR="002519F3" w:rsidRPr="0011018F" w:rsidRDefault="002519F3" w:rsidP="002519F3">
      <w:pPr>
        <w:widowControl w:val="0"/>
        <w:tabs>
          <w:tab w:val="num" w:pos="360"/>
          <w:tab w:val="left" w:pos="1260"/>
        </w:tabs>
        <w:ind w:firstLine="567"/>
        <w:jc w:val="both"/>
        <w:rPr>
          <w:sz w:val="28"/>
        </w:rPr>
      </w:pPr>
    </w:p>
    <w:p w:rsidR="002519F3" w:rsidRPr="0011018F" w:rsidRDefault="002519F3" w:rsidP="002519F3">
      <w:pPr>
        <w:widowControl w:val="0"/>
        <w:tabs>
          <w:tab w:val="num" w:pos="360"/>
          <w:tab w:val="left" w:pos="1260"/>
        </w:tabs>
        <w:ind w:firstLine="567"/>
        <w:jc w:val="both"/>
        <w:rPr>
          <w:sz w:val="28"/>
        </w:rPr>
      </w:pPr>
      <w:r w:rsidRPr="0011018F">
        <w:rPr>
          <w:sz w:val="28"/>
        </w:rPr>
        <w:t>1.1. Постановление Главы о подготовке (внесении изменений)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1.3. Заключение о результатах публичных слушаний по проекту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2519F3" w:rsidRPr="0011018F" w:rsidRDefault="002519F3" w:rsidP="002519F3">
      <w:pPr>
        <w:widowControl w:val="0"/>
        <w:tabs>
          <w:tab w:val="num" w:pos="360"/>
          <w:tab w:val="left" w:pos="1260"/>
        </w:tabs>
        <w:ind w:firstLine="567"/>
        <w:jc w:val="both"/>
        <w:rPr>
          <w:sz w:val="28"/>
        </w:rPr>
      </w:pPr>
      <w:r w:rsidRPr="0011018F">
        <w:rPr>
          <w:sz w:val="28"/>
        </w:rPr>
        <w:t>1.5. Решение о развитии застроенной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1.6. Решение о резервировании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1.7. Решение об изъятии земель;</w:t>
      </w:r>
    </w:p>
    <w:p w:rsidR="002519F3" w:rsidRPr="0011018F" w:rsidRDefault="002519F3" w:rsidP="002519F3">
      <w:pPr>
        <w:widowControl w:val="0"/>
        <w:tabs>
          <w:tab w:val="num" w:pos="360"/>
          <w:tab w:val="left" w:pos="1260"/>
        </w:tabs>
        <w:ind w:firstLine="567"/>
        <w:jc w:val="both"/>
        <w:rPr>
          <w:sz w:val="28"/>
        </w:rPr>
      </w:pPr>
      <w:r w:rsidRPr="0011018F">
        <w:rPr>
          <w:sz w:val="28"/>
        </w:rPr>
        <w:t>1.8. Решение об установлении публичного сервитута;</w:t>
      </w:r>
    </w:p>
    <w:p w:rsidR="002519F3" w:rsidRPr="0011018F" w:rsidRDefault="002519F3" w:rsidP="002519F3">
      <w:pPr>
        <w:widowControl w:val="0"/>
        <w:tabs>
          <w:tab w:val="num" w:pos="360"/>
          <w:tab w:val="left" w:pos="1260"/>
        </w:tabs>
        <w:ind w:firstLine="567"/>
        <w:jc w:val="both"/>
        <w:rPr>
          <w:sz w:val="28"/>
        </w:rPr>
      </w:pPr>
      <w:r w:rsidRPr="0011018F">
        <w:rPr>
          <w:sz w:val="28"/>
        </w:rPr>
        <w:t>1.9. Решение о подготовке документации по планировке территории;</w:t>
      </w:r>
    </w:p>
    <w:p w:rsidR="002519F3" w:rsidRPr="0011018F" w:rsidRDefault="002519F3" w:rsidP="002519F3">
      <w:pPr>
        <w:widowControl w:val="0"/>
        <w:tabs>
          <w:tab w:val="num" w:pos="360"/>
          <w:tab w:val="left" w:pos="1260"/>
        </w:tabs>
        <w:ind w:firstLine="567"/>
        <w:jc w:val="both"/>
        <w:rPr>
          <w:sz w:val="28"/>
        </w:rPr>
      </w:pPr>
      <w:r w:rsidRPr="0011018F">
        <w:rPr>
          <w:sz w:val="28"/>
        </w:rPr>
        <w:t>1.10. Договор купли-продажи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1.11. Договор аренды земельного участка;</w:t>
      </w:r>
    </w:p>
    <w:p w:rsidR="002519F3" w:rsidRPr="0011018F" w:rsidRDefault="002519F3" w:rsidP="002519F3">
      <w:pPr>
        <w:widowControl w:val="0"/>
        <w:tabs>
          <w:tab w:val="num" w:pos="360"/>
          <w:tab w:val="left" w:pos="1260"/>
        </w:tabs>
        <w:ind w:firstLine="567"/>
        <w:jc w:val="both"/>
        <w:rPr>
          <w:sz w:val="28"/>
        </w:rPr>
      </w:pPr>
      <w:r w:rsidRPr="0011018F">
        <w:rPr>
          <w:sz w:val="28"/>
        </w:rPr>
        <w:t>1.12. Заявление о предоставлении земельного участка для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1.13. Акт о соответствии параметров построенного, реконструированного, отремонтированного объекта капитального строительства проектной документации;</w:t>
      </w:r>
    </w:p>
    <w:p w:rsidR="002519F3" w:rsidRPr="0011018F" w:rsidRDefault="002519F3" w:rsidP="002519F3">
      <w:pPr>
        <w:widowControl w:val="0"/>
        <w:tabs>
          <w:tab w:val="num" w:pos="360"/>
          <w:tab w:val="left" w:pos="1260"/>
        </w:tabs>
        <w:ind w:firstLine="567"/>
        <w:jc w:val="both"/>
        <w:rPr>
          <w:sz w:val="28"/>
        </w:rPr>
      </w:pPr>
      <w:r w:rsidRPr="0011018F">
        <w:rPr>
          <w:sz w:val="28"/>
        </w:rPr>
        <w:t>1.14. Акт 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tabs>
          <w:tab w:val="num" w:pos="360"/>
          <w:tab w:val="left" w:pos="1260"/>
        </w:tabs>
        <w:ind w:firstLine="567"/>
        <w:jc w:val="both"/>
        <w:rPr>
          <w:sz w:val="28"/>
        </w:rPr>
      </w:pPr>
      <w:r w:rsidRPr="0011018F">
        <w:rPr>
          <w:sz w:val="28"/>
        </w:rPr>
        <w:t>1.15. Разрешение на отклонение от предельных параметров разрешенного строительства, реконструкции объекта капитального строительства;</w:t>
      </w:r>
    </w:p>
    <w:p w:rsidR="002519F3" w:rsidRPr="0011018F" w:rsidRDefault="002519F3" w:rsidP="002519F3">
      <w:pPr>
        <w:widowControl w:val="0"/>
        <w:tabs>
          <w:tab w:val="num" w:pos="360"/>
          <w:tab w:val="left" w:pos="1260"/>
        </w:tabs>
        <w:ind w:firstLine="567"/>
        <w:jc w:val="both"/>
        <w:rPr>
          <w:sz w:val="28"/>
        </w:rPr>
      </w:pPr>
      <w:r w:rsidRPr="0011018F">
        <w:rPr>
          <w:sz w:val="28"/>
        </w:rPr>
        <w:t>1.16. Заявление на выдачу разрешения на строительство;</w:t>
      </w:r>
    </w:p>
    <w:p w:rsidR="002519F3" w:rsidRPr="0011018F" w:rsidRDefault="002519F3" w:rsidP="002519F3">
      <w:pPr>
        <w:widowControl w:val="0"/>
        <w:tabs>
          <w:tab w:val="num" w:pos="360"/>
          <w:tab w:val="left" w:pos="1260"/>
        </w:tabs>
        <w:ind w:firstLine="567"/>
        <w:jc w:val="both"/>
        <w:rPr>
          <w:sz w:val="28"/>
        </w:rPr>
      </w:pPr>
      <w:r w:rsidRPr="0011018F">
        <w:rPr>
          <w:sz w:val="28"/>
        </w:rPr>
        <w:t>1.17. Заявление о выдаче разрешения на ввод объекта в эксплуатацию;</w:t>
      </w:r>
    </w:p>
    <w:p w:rsidR="002519F3" w:rsidRPr="0011018F" w:rsidRDefault="002519F3" w:rsidP="002519F3">
      <w:pPr>
        <w:widowControl w:val="0"/>
        <w:tabs>
          <w:tab w:val="num" w:pos="360"/>
          <w:tab w:val="left" w:pos="1260"/>
        </w:tabs>
        <w:ind w:firstLine="567"/>
        <w:jc w:val="both"/>
        <w:rPr>
          <w:sz w:val="28"/>
        </w:rPr>
      </w:pPr>
      <w:r w:rsidRPr="0011018F">
        <w:rPr>
          <w:sz w:val="28"/>
        </w:rPr>
        <w:t>1.18. Уведомление об изменении одного вида разрешенного использования земельного участка (объекта капитального строительства) из числа основных и вспомогательных на другой вид такого использования</w:t>
      </w:r>
    </w:p>
    <w:p w:rsidR="002519F3" w:rsidRPr="0011018F" w:rsidRDefault="002519F3" w:rsidP="002519F3">
      <w:pPr>
        <w:widowControl w:val="0"/>
        <w:tabs>
          <w:tab w:val="num" w:pos="360"/>
          <w:tab w:val="left" w:pos="1260"/>
        </w:tabs>
        <w:ind w:firstLine="567"/>
        <w:jc w:val="both"/>
        <w:rPr>
          <w:sz w:val="28"/>
        </w:rPr>
      </w:pPr>
      <w:r w:rsidRPr="0011018F">
        <w:rPr>
          <w:sz w:val="28"/>
        </w:rPr>
        <w:t>1.19. Заключение 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tabs>
          <w:tab w:val="num" w:pos="360"/>
          <w:tab w:val="left" w:pos="1260"/>
        </w:tabs>
        <w:ind w:firstLine="567"/>
      </w:pPr>
    </w:p>
    <w:p w:rsidR="002519F3" w:rsidRPr="0011018F" w:rsidRDefault="002519F3" w:rsidP="002519F3">
      <w:pPr>
        <w:widowControl w:val="0"/>
        <w:tabs>
          <w:tab w:val="left" w:pos="6900"/>
        </w:tabs>
      </w:pPr>
    </w:p>
    <w:p w:rsidR="002519F3" w:rsidRPr="0011018F" w:rsidRDefault="002519F3" w:rsidP="002519F3">
      <w:pPr>
        <w:widowControl w:val="0"/>
        <w:tabs>
          <w:tab w:val="left" w:pos="6900"/>
        </w:tabs>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tabs>
          <w:tab w:val="left" w:pos="8110"/>
        </w:tabs>
      </w:pPr>
      <w:r w:rsidRPr="0011018F">
        <w:tab/>
      </w:r>
    </w:p>
    <w:p w:rsidR="002519F3" w:rsidRPr="0011018F" w:rsidRDefault="002519F3" w:rsidP="002519F3">
      <w:pPr>
        <w:widowControl w:val="0"/>
      </w:pPr>
    </w:p>
    <w:p w:rsidR="002519F3" w:rsidRPr="0011018F" w:rsidRDefault="002519F3" w:rsidP="002519F3">
      <w:pPr>
        <w:spacing w:after="200" w:line="276" w:lineRule="auto"/>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1.1</w:t>
      </w:r>
    </w:p>
    <w:p w:rsidR="002519F3" w:rsidRPr="0011018F" w:rsidRDefault="002519F3" w:rsidP="002519F3">
      <w:pPr>
        <w:widowControl w:val="0"/>
        <w:tabs>
          <w:tab w:val="num" w:pos="360"/>
          <w:tab w:val="left" w:pos="1260"/>
        </w:tabs>
        <w:ind w:firstLine="567"/>
        <w:jc w:val="center"/>
      </w:pPr>
      <w:r w:rsidRPr="0011018F">
        <w:t>ПОСТАНОВЛЕНИЕ</w:t>
      </w:r>
    </w:p>
    <w:p w:rsidR="002519F3" w:rsidRPr="0011018F" w:rsidRDefault="002519F3" w:rsidP="002519F3">
      <w:pPr>
        <w:widowControl w:val="0"/>
        <w:tabs>
          <w:tab w:val="num" w:pos="360"/>
          <w:tab w:val="left" w:pos="1260"/>
        </w:tabs>
        <w:ind w:firstLine="567"/>
        <w:jc w:val="center"/>
      </w:pPr>
      <w:r w:rsidRPr="0011018F">
        <w:t xml:space="preserve">ГЛАВЫ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widowControl w:val="0"/>
        <w:tabs>
          <w:tab w:val="num" w:pos="360"/>
          <w:tab w:val="left" w:pos="1260"/>
        </w:tabs>
        <w:ind w:firstLine="567"/>
        <w:jc w:val="center"/>
      </w:pPr>
      <w:r w:rsidRPr="0011018F">
        <w:t>__________________________   ___________________ РАЙОНА</w:t>
      </w:r>
    </w:p>
    <w:p w:rsidR="002519F3" w:rsidRPr="0011018F" w:rsidRDefault="002519F3" w:rsidP="002519F3">
      <w:pPr>
        <w:widowControl w:val="0"/>
        <w:tabs>
          <w:tab w:val="num" w:pos="360"/>
          <w:tab w:val="left" w:pos="1260"/>
        </w:tabs>
        <w:ind w:firstLine="567"/>
        <w:jc w:val="center"/>
      </w:pPr>
      <w:r w:rsidRPr="0011018F">
        <w:t>______________________________________________________</w:t>
      </w:r>
    </w:p>
    <w:p w:rsidR="002519F3" w:rsidRPr="0011018F" w:rsidRDefault="002519F3" w:rsidP="002519F3">
      <w:pPr>
        <w:widowControl w:val="0"/>
        <w:tabs>
          <w:tab w:val="num" w:pos="360"/>
          <w:tab w:val="left" w:pos="1260"/>
        </w:tabs>
        <w:ind w:firstLine="567"/>
        <w:jc w:val="center"/>
      </w:pPr>
    </w:p>
    <w:p w:rsidR="002519F3" w:rsidRPr="0011018F" w:rsidRDefault="002519F3" w:rsidP="002519F3"/>
    <w:p w:rsidR="002519F3" w:rsidRPr="0011018F" w:rsidRDefault="002519F3" w:rsidP="002519F3">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2519F3" w:rsidRPr="0011018F" w:rsidRDefault="002519F3" w:rsidP="002519F3">
      <w:pPr>
        <w:jc w:val="both"/>
      </w:pPr>
    </w:p>
    <w:p w:rsidR="002519F3" w:rsidRPr="0011018F" w:rsidRDefault="002519F3" w:rsidP="002519F3">
      <w:r w:rsidRPr="0011018F">
        <w:t xml:space="preserve">О подготовке проекта   </w:t>
      </w:r>
    </w:p>
    <w:p w:rsidR="002519F3" w:rsidRPr="0011018F" w:rsidRDefault="002519F3" w:rsidP="002519F3">
      <w:r w:rsidRPr="0011018F">
        <w:t xml:space="preserve">«Правила землепользования и застройки» </w:t>
      </w:r>
    </w:p>
    <w:p w:rsidR="002519F3" w:rsidRPr="0011018F" w:rsidRDefault="002519F3" w:rsidP="002519F3">
      <w:pPr>
        <w:jc w:val="both"/>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 w:rsidR="002519F3" w:rsidRPr="0011018F" w:rsidRDefault="002519F3" w:rsidP="002519F3"/>
    <w:p w:rsidR="002519F3" w:rsidRPr="0011018F" w:rsidRDefault="002519F3" w:rsidP="002519F3">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 xml:space="preserve">и определения стратегии градостроительного развития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благополучия</w:t>
      </w:r>
    </w:p>
    <w:p w:rsidR="002519F3" w:rsidRPr="0011018F" w:rsidRDefault="002519F3" w:rsidP="002519F3"/>
    <w:p w:rsidR="002519F3" w:rsidRPr="0011018F" w:rsidRDefault="002519F3" w:rsidP="002519F3">
      <w:pPr>
        <w:jc w:val="center"/>
      </w:pPr>
      <w:r w:rsidRPr="0011018F">
        <w:t>ПОСТАНОВЛЯЮ:</w:t>
      </w:r>
    </w:p>
    <w:p w:rsidR="002519F3" w:rsidRPr="0011018F" w:rsidRDefault="002519F3" w:rsidP="002519F3"/>
    <w:p w:rsidR="002519F3" w:rsidRPr="0011018F" w:rsidRDefault="002519F3" w:rsidP="002519F3">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rPr>
          <w:color w:val="000000"/>
        </w:rPr>
      </w:pPr>
      <w:r w:rsidRPr="0011018F">
        <w:rPr>
          <w:color w:val="000000"/>
        </w:rPr>
        <w:t xml:space="preserve">2.Утвердить состав Комиссии по подготовке проекта Правил землепользования и застройки в составе: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2519F3" w:rsidRPr="0011018F" w:rsidRDefault="002519F3" w:rsidP="002519F3">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2519F3" w:rsidRPr="0011018F" w:rsidRDefault="002519F3" w:rsidP="002519F3">
      <w:pPr>
        <w:autoSpaceDE w:val="0"/>
        <w:autoSpaceDN w:val="0"/>
        <w:adjustRightInd w:val="0"/>
        <w:rPr>
          <w:color w:val="000000"/>
        </w:rPr>
      </w:pPr>
      <w:r w:rsidRPr="0011018F">
        <w:rPr>
          <w:color w:val="000000"/>
        </w:rPr>
        <w:t xml:space="preserve">3. Утвердить Порядок деятельности Комиссии по подготовке проекта Правил землепользования и застройки согласно приложению. </w:t>
      </w:r>
    </w:p>
    <w:p w:rsidR="002519F3" w:rsidRPr="0011018F" w:rsidRDefault="002519F3" w:rsidP="002519F3">
      <w:pPr>
        <w:autoSpaceDE w:val="0"/>
        <w:autoSpaceDN w:val="0"/>
        <w:adjustRightInd w:val="0"/>
        <w:rPr>
          <w:color w:val="000000"/>
        </w:rPr>
      </w:pPr>
      <w:r w:rsidRPr="0011018F">
        <w:rPr>
          <w:color w:val="000000"/>
        </w:rPr>
        <w:t xml:space="preserve">4. Обнародовать настоящее постановление и разместить на официальном сайте </w:t>
      </w:r>
      <w:r w:rsidR="00F84C26">
        <w:rPr>
          <w:color w:val="000000"/>
        </w:rPr>
        <w:t>АМС</w:t>
      </w:r>
      <w:r w:rsidRPr="0011018F">
        <w:rPr>
          <w:color w:val="000000"/>
        </w:rPr>
        <w:t xml:space="preserve"> </w:t>
      </w:r>
      <w:r>
        <w:rPr>
          <w:color w:val="000000"/>
        </w:rPr>
        <w:t>сельского поселения</w:t>
      </w:r>
      <w:r w:rsidRPr="0011018F">
        <w:rPr>
          <w:color w:val="000000"/>
        </w:rPr>
        <w:t xml:space="preserve">. </w:t>
      </w: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обнародования.</w:t>
      </w:r>
    </w:p>
    <w:p w:rsidR="002519F3" w:rsidRPr="0011018F" w:rsidRDefault="002519F3" w:rsidP="002519F3">
      <w:pPr>
        <w:ind w:firstLine="708"/>
      </w:pPr>
      <w:r w:rsidRPr="0011018F">
        <w:t>Контроль за выполнением настоящего Постановления оставляю за собой.</w:t>
      </w:r>
    </w:p>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 w:rsidR="002519F3" w:rsidRPr="0011018F" w:rsidRDefault="002519F3" w:rsidP="002519F3">
      <w:pPr>
        <w:jc w:val="both"/>
      </w:pPr>
      <w:r w:rsidRPr="0011018F">
        <w:t xml:space="preserve">Глава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 w:rsidR="002519F3" w:rsidRPr="0011018F" w:rsidRDefault="002519F3" w:rsidP="002519F3">
      <w:pPr>
        <w:autoSpaceDE w:val="0"/>
        <w:autoSpaceDN w:val="0"/>
        <w:adjustRightInd w:val="0"/>
      </w:pPr>
    </w:p>
    <w:p w:rsidR="002519F3" w:rsidRPr="0011018F" w:rsidRDefault="002519F3" w:rsidP="002519F3">
      <w:pPr>
        <w:autoSpaceDE w:val="0"/>
        <w:autoSpaceDN w:val="0"/>
        <w:adjustRightInd w:val="0"/>
      </w:pPr>
    </w:p>
    <w:p w:rsidR="002519F3" w:rsidRPr="0011018F" w:rsidRDefault="002519F3" w:rsidP="002519F3">
      <w:pPr>
        <w:spacing w:after="200" w:line="276" w:lineRule="auto"/>
        <w:rPr>
          <w:color w:val="000000"/>
        </w:rPr>
      </w:pPr>
      <w:r w:rsidRPr="0011018F">
        <w:rPr>
          <w:color w:val="000000"/>
        </w:rPr>
        <w:br w:type="page"/>
      </w:r>
    </w:p>
    <w:p w:rsidR="002519F3" w:rsidRPr="0011018F" w:rsidRDefault="002519F3" w:rsidP="002519F3">
      <w:pPr>
        <w:autoSpaceDE w:val="0"/>
        <w:autoSpaceDN w:val="0"/>
        <w:adjustRightInd w:val="0"/>
        <w:jc w:val="right"/>
        <w:rPr>
          <w:color w:val="000000"/>
        </w:rPr>
      </w:pPr>
      <w:r w:rsidRPr="0011018F">
        <w:rPr>
          <w:color w:val="000000"/>
        </w:rPr>
        <w:lastRenderedPageBreak/>
        <w:t xml:space="preserve">Приложение </w:t>
      </w:r>
    </w:p>
    <w:p w:rsidR="002519F3" w:rsidRPr="0011018F" w:rsidRDefault="002519F3" w:rsidP="002519F3">
      <w:pPr>
        <w:autoSpaceDE w:val="0"/>
        <w:autoSpaceDN w:val="0"/>
        <w:adjustRightInd w:val="0"/>
        <w:jc w:val="right"/>
        <w:rPr>
          <w:color w:val="000000"/>
        </w:rPr>
      </w:pPr>
      <w:r w:rsidRPr="0011018F">
        <w:rPr>
          <w:color w:val="000000"/>
        </w:rPr>
        <w:t xml:space="preserve">к постановлению </w:t>
      </w:r>
      <w:r w:rsidR="00F84C26">
        <w:rPr>
          <w:color w:val="000000"/>
        </w:rPr>
        <w:t>АМС</w:t>
      </w:r>
      <w:r w:rsidRPr="0011018F">
        <w:rPr>
          <w:color w:val="000000"/>
        </w:rPr>
        <w:t xml:space="preserve"> </w:t>
      </w:r>
    </w:p>
    <w:p w:rsidR="002519F3" w:rsidRPr="0011018F" w:rsidRDefault="002519F3" w:rsidP="002519F3">
      <w:pPr>
        <w:autoSpaceDE w:val="0"/>
        <w:autoSpaceDN w:val="0"/>
        <w:adjustRightInd w:val="0"/>
        <w:jc w:val="right"/>
        <w:rPr>
          <w:color w:val="BFBFBF" w:themeColor="background1" w:themeShade="BF"/>
        </w:rPr>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p>
    <w:p w:rsidR="002519F3" w:rsidRPr="0011018F" w:rsidRDefault="002519F3" w:rsidP="002519F3">
      <w:pPr>
        <w:autoSpaceDE w:val="0"/>
        <w:autoSpaceDN w:val="0"/>
        <w:adjustRightInd w:val="0"/>
        <w:jc w:val="right"/>
        <w:rPr>
          <w:color w:val="000000"/>
        </w:rPr>
      </w:pPr>
      <w:r w:rsidRPr="0011018F">
        <w:rPr>
          <w:color w:val="000000"/>
        </w:rPr>
        <w:t xml:space="preserve">от ___.___._____         № _____ </w:t>
      </w: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jc w:val="right"/>
        <w:rPr>
          <w:color w:val="000000"/>
        </w:rPr>
      </w:pPr>
    </w:p>
    <w:p w:rsidR="002519F3" w:rsidRPr="0011018F" w:rsidRDefault="002519F3" w:rsidP="002519F3">
      <w:pPr>
        <w:autoSpaceDE w:val="0"/>
        <w:autoSpaceDN w:val="0"/>
        <w:adjustRightInd w:val="0"/>
        <w:rPr>
          <w:color w:val="000000"/>
        </w:rPr>
      </w:pPr>
    </w:p>
    <w:p w:rsidR="002519F3" w:rsidRPr="0011018F" w:rsidRDefault="002519F3" w:rsidP="002519F3">
      <w:pPr>
        <w:autoSpaceDE w:val="0"/>
        <w:autoSpaceDN w:val="0"/>
        <w:adjustRightInd w:val="0"/>
        <w:rPr>
          <w:color w:val="000000"/>
        </w:rPr>
      </w:pPr>
      <w:r w:rsidRPr="0011018F">
        <w:rPr>
          <w:color w:val="000000"/>
        </w:rPr>
        <w:t xml:space="preserve"> </w:t>
      </w:r>
    </w:p>
    <w:p w:rsidR="002519F3" w:rsidRPr="0011018F" w:rsidRDefault="002519F3" w:rsidP="002519F3">
      <w:pPr>
        <w:autoSpaceDE w:val="0"/>
        <w:autoSpaceDN w:val="0"/>
        <w:adjustRightInd w:val="0"/>
        <w:jc w:val="center"/>
        <w:rPr>
          <w:b/>
          <w:color w:val="000000"/>
        </w:rPr>
      </w:pPr>
      <w:r w:rsidRPr="0011018F">
        <w:rPr>
          <w:b/>
          <w:bCs/>
          <w:color w:val="000000"/>
        </w:rPr>
        <w:t>ПОРЯДОК</w:t>
      </w:r>
    </w:p>
    <w:p w:rsidR="002519F3" w:rsidRPr="0011018F" w:rsidRDefault="002519F3" w:rsidP="002519F3">
      <w:pPr>
        <w:autoSpaceDE w:val="0"/>
        <w:autoSpaceDN w:val="0"/>
        <w:adjustRightInd w:val="0"/>
        <w:jc w:val="center"/>
        <w:rPr>
          <w:b/>
          <w:color w:val="000000"/>
        </w:rPr>
      </w:pPr>
      <w:r w:rsidRPr="0011018F">
        <w:rPr>
          <w:b/>
          <w:color w:val="000000"/>
        </w:rPr>
        <w:t xml:space="preserve">деятельности Комиссии по подготовке проекта Правил землепользования </w:t>
      </w:r>
      <w:r w:rsidRPr="0011018F">
        <w:rPr>
          <w:b/>
          <w:color w:val="000000"/>
        </w:rPr>
        <w:br/>
        <w:t xml:space="preserve">и застройки </w:t>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jc w:val="center"/>
        <w:rPr>
          <w:color w:val="000000"/>
        </w:rPr>
      </w:pPr>
    </w:p>
    <w:p w:rsidR="002519F3" w:rsidRPr="0011018F" w:rsidRDefault="002519F3" w:rsidP="002519F3">
      <w:pPr>
        <w:autoSpaceDE w:val="0"/>
        <w:autoSpaceDN w:val="0"/>
        <w:adjustRightInd w:val="0"/>
        <w:rPr>
          <w:b/>
          <w:color w:val="000000"/>
        </w:rPr>
      </w:pPr>
      <w:r w:rsidRPr="0011018F">
        <w:rPr>
          <w:b/>
          <w:color w:val="000000"/>
        </w:rPr>
        <w:t xml:space="preserve">1. Общие положения </w:t>
      </w:r>
    </w:p>
    <w:p w:rsidR="002519F3" w:rsidRPr="0011018F" w:rsidRDefault="002519F3" w:rsidP="002519F3">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(далее – Комиссия). </w:t>
      </w:r>
    </w:p>
    <w:p w:rsidR="002519F3" w:rsidRPr="0011018F" w:rsidRDefault="002519F3" w:rsidP="002519F3">
      <w:pPr>
        <w:autoSpaceDE w:val="0"/>
        <w:autoSpaceDN w:val="0"/>
        <w:adjustRightInd w:val="0"/>
        <w:jc w:val="both"/>
        <w:rPr>
          <w:color w:val="000000"/>
        </w:rPr>
      </w:pPr>
      <w:r w:rsidRPr="0011018F">
        <w:rPr>
          <w:color w:val="000000"/>
        </w:rPr>
        <w:t xml:space="preserve">1.2. Комиссия создается в целях подготовки проекта «Правила землепользования и застройки»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 [района] [региона]</w:t>
      </w:r>
      <w:r w:rsidRPr="0011018F">
        <w:rPr>
          <w:color w:val="000000"/>
        </w:rPr>
        <w:t xml:space="preserve"> и выполнения обязательств, связанных с отношениями в сфере землепользования, согласно Градостроительному кодексу РФ. </w:t>
      </w:r>
    </w:p>
    <w:p w:rsidR="002519F3" w:rsidRPr="0011018F" w:rsidRDefault="002519F3" w:rsidP="002519F3">
      <w:pPr>
        <w:autoSpaceDE w:val="0"/>
        <w:autoSpaceDN w:val="0"/>
        <w:adjustRightInd w:val="0"/>
        <w:jc w:val="both"/>
        <w:rPr>
          <w:color w:val="000000"/>
        </w:rPr>
      </w:pPr>
      <w:r w:rsidRPr="0011018F">
        <w:rPr>
          <w:color w:val="000000"/>
        </w:rPr>
        <w:t xml:space="preserve">1.3. 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региональным законодательством, нормативно-правовыми актами </w:t>
      </w:r>
      <w:r w:rsidRPr="0011018F">
        <w:rPr>
          <w:color w:val="BFBFBF" w:themeColor="background1" w:themeShade="BF"/>
        </w:rPr>
        <w:t>[района]</w:t>
      </w:r>
      <w:r w:rsidRPr="0011018F">
        <w:rPr>
          <w:color w:val="000000"/>
        </w:rPr>
        <w:t xml:space="preserve"> и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настоящим Положением. </w:t>
      </w:r>
    </w:p>
    <w:p w:rsidR="002519F3" w:rsidRPr="0011018F" w:rsidRDefault="002519F3" w:rsidP="002519F3">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Правил землепользования и застройки в действие. </w:t>
      </w:r>
    </w:p>
    <w:p w:rsidR="002519F3" w:rsidRPr="0011018F" w:rsidRDefault="002519F3" w:rsidP="002519F3">
      <w:pPr>
        <w:autoSpaceDE w:val="0"/>
        <w:autoSpaceDN w:val="0"/>
        <w:adjustRightInd w:val="0"/>
        <w:jc w:val="both"/>
        <w:rPr>
          <w:b/>
          <w:color w:val="000000"/>
        </w:rPr>
      </w:pPr>
      <w:r w:rsidRPr="0011018F">
        <w:rPr>
          <w:b/>
          <w:color w:val="000000"/>
        </w:rPr>
        <w:t xml:space="preserve">2. Функции и права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2.1.1. Подготовка к рассмотрению и утверждению проекта Правил землепользования и застройки, внесение предложений по вопросам разработки проекта таких Правил. </w:t>
      </w:r>
    </w:p>
    <w:p w:rsidR="002519F3" w:rsidRPr="0011018F" w:rsidRDefault="002519F3" w:rsidP="002519F3">
      <w:pPr>
        <w:autoSpaceDE w:val="0"/>
        <w:autoSpaceDN w:val="0"/>
        <w:adjustRightInd w:val="0"/>
        <w:jc w:val="both"/>
        <w:rPr>
          <w:color w:val="000000"/>
        </w:rPr>
      </w:pPr>
      <w:r w:rsidRPr="0011018F">
        <w:rPr>
          <w:color w:val="000000"/>
        </w:rPr>
        <w:t xml:space="preserve">2.1.2. Координация взаимодействия структур (в том числе подрядчиков) в целях подготовки проекта. </w:t>
      </w:r>
    </w:p>
    <w:p w:rsidR="002519F3" w:rsidRPr="0011018F" w:rsidRDefault="002519F3" w:rsidP="002519F3">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Правил землепользования и застройки, подготовка заключения по результатам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Правил землепользования и застройки, опубликование результатов публичных слушаний; </w:t>
      </w:r>
    </w:p>
    <w:p w:rsidR="002519F3" w:rsidRPr="0011018F" w:rsidRDefault="002519F3" w:rsidP="002519F3">
      <w:pPr>
        <w:autoSpaceDE w:val="0"/>
        <w:autoSpaceDN w:val="0"/>
        <w:adjustRightInd w:val="0"/>
        <w:jc w:val="both"/>
        <w:rPr>
          <w:color w:val="000000"/>
        </w:rPr>
      </w:pPr>
      <w:r w:rsidRPr="0011018F">
        <w:rPr>
          <w:color w:val="000000"/>
        </w:rPr>
        <w:t xml:space="preserve">2.1.6. Согласование проекта Правил землепользования и застройки, направление его на утверждение в </w:t>
      </w:r>
      <w:r w:rsidRPr="0011018F">
        <w:rPr>
          <w:color w:val="BFBFBF" w:themeColor="background1" w:themeShade="BF"/>
        </w:rPr>
        <w:t>[представительный орган местного самоуправления]</w:t>
      </w:r>
      <w:r w:rsidRPr="0011018F">
        <w:rPr>
          <w:color w:val="000000"/>
        </w:rPr>
        <w:t xml:space="preserve">; </w:t>
      </w:r>
    </w:p>
    <w:p w:rsidR="002519F3" w:rsidRPr="0011018F" w:rsidRDefault="002519F3" w:rsidP="002519F3">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2.2. Комиссия вправе: </w:t>
      </w:r>
    </w:p>
    <w:p w:rsidR="002519F3" w:rsidRPr="0011018F" w:rsidRDefault="002519F3" w:rsidP="002519F3">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Правил землепользования и застройки,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2519F3" w:rsidRPr="0011018F" w:rsidRDefault="002519F3" w:rsidP="002519F3">
      <w:pPr>
        <w:autoSpaceDE w:val="0"/>
        <w:autoSpaceDN w:val="0"/>
        <w:adjustRightInd w:val="0"/>
        <w:jc w:val="both"/>
        <w:rPr>
          <w:color w:val="000000"/>
        </w:rPr>
      </w:pPr>
      <w:r w:rsidRPr="0011018F">
        <w:rPr>
          <w:color w:val="000000"/>
        </w:rPr>
        <w:t xml:space="preserve">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кодексов Российской Федерации и регионального законодательства в области градостроительства; </w:t>
      </w:r>
    </w:p>
    <w:p w:rsidR="002519F3" w:rsidRPr="0011018F" w:rsidRDefault="002519F3" w:rsidP="002519F3">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r w:rsidR="002D2F1F">
        <w:rPr>
          <w:color w:val="000000"/>
        </w:rPr>
        <w:t>Пригородного</w:t>
      </w:r>
      <w:r>
        <w:rPr>
          <w:color w:val="000000"/>
        </w:rPr>
        <w:t xml:space="preserve"> района</w:t>
      </w:r>
      <w:r w:rsidRPr="0011018F">
        <w:rPr>
          <w:color w:val="000000"/>
        </w:rPr>
        <w:t xml:space="preserve"> информацию, необходимую для работы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2.2.5. Взаимодействовать в установленном порядке с территориальными органами федеральных органов исполнительной власти, органами исполнительной власти региона, органом местного самоуправления </w:t>
      </w:r>
      <w:r w:rsidR="002D2F1F">
        <w:rPr>
          <w:color w:val="000000"/>
        </w:rPr>
        <w:t>Пригородного</w:t>
      </w:r>
      <w:r>
        <w:rPr>
          <w:color w:val="000000"/>
        </w:rPr>
        <w:t xml:space="preserve"> района</w:t>
      </w:r>
      <w:r w:rsidRPr="0011018F">
        <w:rPr>
          <w:color w:val="000000"/>
        </w:rPr>
        <w:t xml:space="preserve"> и организациями по вопросам, находящимся в ведении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2519F3" w:rsidRPr="0011018F" w:rsidRDefault="002519F3" w:rsidP="002519F3">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2519F3" w:rsidRPr="0011018F" w:rsidRDefault="002519F3" w:rsidP="002519F3">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2519F3" w:rsidRPr="0011018F" w:rsidRDefault="002519F3" w:rsidP="002519F3">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2519F3" w:rsidRPr="0011018F" w:rsidRDefault="002519F3" w:rsidP="002519F3">
      <w:pPr>
        <w:autoSpaceDE w:val="0"/>
        <w:autoSpaceDN w:val="0"/>
        <w:adjustRightInd w:val="0"/>
        <w:jc w:val="both"/>
        <w:rPr>
          <w:color w:val="000000"/>
        </w:rPr>
      </w:pPr>
      <w:r w:rsidRPr="0011018F">
        <w:rPr>
          <w:color w:val="000000"/>
        </w:rPr>
        <w:t xml:space="preserve">2.3.1. 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 </w:t>
      </w:r>
    </w:p>
    <w:p w:rsidR="002519F3" w:rsidRPr="0011018F" w:rsidRDefault="002519F3" w:rsidP="002519F3">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2.3.3. Планирует деятельность комиссии; </w:t>
      </w:r>
    </w:p>
    <w:p w:rsidR="002519F3" w:rsidRPr="0011018F" w:rsidRDefault="002519F3" w:rsidP="002519F3">
      <w:pPr>
        <w:autoSpaceDE w:val="0"/>
        <w:autoSpaceDN w:val="0"/>
        <w:adjustRightInd w:val="0"/>
        <w:jc w:val="both"/>
        <w:rPr>
          <w:color w:val="000000"/>
        </w:rPr>
      </w:pPr>
      <w:r w:rsidRPr="0011018F">
        <w:rPr>
          <w:color w:val="000000"/>
        </w:rPr>
        <w:t xml:space="preserve">2.3.4. Обобщает внесенные замечания, предложения и дополнения к проектам, ставит указанные вопросы на голосование для выработки решений и внесения принятых решений в протокол; </w:t>
      </w:r>
    </w:p>
    <w:p w:rsidR="002519F3" w:rsidRPr="0011018F" w:rsidRDefault="002519F3" w:rsidP="002519F3">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2519F3" w:rsidRPr="0011018F" w:rsidRDefault="002519F3" w:rsidP="002519F3">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2519F3" w:rsidRPr="0011018F" w:rsidRDefault="002519F3" w:rsidP="002519F3">
      <w:pPr>
        <w:autoSpaceDE w:val="0"/>
        <w:autoSpaceDN w:val="0"/>
        <w:adjustRightInd w:val="0"/>
        <w:jc w:val="both"/>
        <w:rPr>
          <w:color w:val="000000"/>
        </w:rPr>
      </w:pPr>
      <w:r w:rsidRPr="0011018F">
        <w:rPr>
          <w:color w:val="000000"/>
        </w:rPr>
        <w:t xml:space="preserve">2.3.8. 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 </w:t>
      </w:r>
    </w:p>
    <w:p w:rsidR="002519F3" w:rsidRPr="0011018F" w:rsidRDefault="002519F3" w:rsidP="002519F3">
      <w:pPr>
        <w:autoSpaceDE w:val="0"/>
        <w:autoSpaceDN w:val="0"/>
        <w:adjustRightInd w:val="0"/>
        <w:jc w:val="both"/>
        <w:rPr>
          <w:color w:val="000000"/>
        </w:rPr>
      </w:pPr>
      <w:r w:rsidRPr="0011018F">
        <w:rPr>
          <w:color w:val="000000"/>
        </w:rPr>
        <w:t xml:space="preserve">2.3.9. Привлекает других специалистов для разъяснения вопросов, рассматриваемых членами комиссии при разработке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2519F3" w:rsidRPr="0011018F" w:rsidRDefault="002519F3" w:rsidP="002519F3">
      <w:pPr>
        <w:autoSpaceDE w:val="0"/>
        <w:autoSpaceDN w:val="0"/>
        <w:adjustRightInd w:val="0"/>
        <w:rPr>
          <w:b/>
          <w:color w:val="000000"/>
        </w:rPr>
      </w:pPr>
      <w:r w:rsidRPr="0011018F">
        <w:rPr>
          <w:b/>
          <w:color w:val="000000"/>
        </w:rPr>
        <w:t xml:space="preserve">3. Порядок деятельности Комиссии. </w:t>
      </w:r>
    </w:p>
    <w:p w:rsidR="002519F3" w:rsidRPr="0011018F" w:rsidRDefault="002519F3" w:rsidP="002519F3">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2519F3" w:rsidRPr="0011018F" w:rsidRDefault="002519F3" w:rsidP="002519F3">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2519F3" w:rsidRPr="0011018F" w:rsidRDefault="002519F3" w:rsidP="002519F3">
      <w:pPr>
        <w:autoSpaceDE w:val="0"/>
        <w:autoSpaceDN w:val="0"/>
        <w:adjustRightInd w:val="0"/>
        <w:jc w:val="both"/>
        <w:rPr>
          <w:color w:val="000000"/>
        </w:rPr>
      </w:pPr>
      <w:r w:rsidRPr="0011018F">
        <w:rPr>
          <w:color w:val="000000"/>
        </w:rPr>
        <w:t xml:space="preserve">3.3. Периодичность заседаний определяется председателем Комиссии, исходя из требований по соблюдению сроков выполнения и согласования отдельных этапов подготовки проекта Правил землепользования и застройки. </w:t>
      </w:r>
    </w:p>
    <w:p w:rsidR="002519F3" w:rsidRPr="0011018F" w:rsidRDefault="002519F3" w:rsidP="002519F3">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3.5. Рассмотрение каждого вопроса комиссией начинается с доклада председателя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 </w:t>
      </w:r>
    </w:p>
    <w:p w:rsidR="002519F3" w:rsidRPr="0011018F" w:rsidRDefault="002519F3" w:rsidP="002519F3">
      <w:pPr>
        <w:autoSpaceDE w:val="0"/>
        <w:autoSpaceDN w:val="0"/>
        <w:adjustRightInd w:val="0"/>
        <w:jc w:val="both"/>
        <w:rPr>
          <w:color w:val="000000"/>
        </w:rPr>
      </w:pPr>
      <w:r w:rsidRPr="0011018F">
        <w:rPr>
          <w:color w:val="000000"/>
        </w:rPr>
        <w:t xml:space="preserve">3.6. 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«за» и «против» голос председательствующего является решающим. </w:t>
      </w:r>
    </w:p>
    <w:p w:rsidR="002519F3" w:rsidRPr="0011018F" w:rsidRDefault="002519F3" w:rsidP="002519F3">
      <w:pPr>
        <w:autoSpaceDE w:val="0"/>
        <w:autoSpaceDN w:val="0"/>
        <w:adjustRightInd w:val="0"/>
        <w:jc w:val="both"/>
        <w:rPr>
          <w:color w:val="000000"/>
        </w:rPr>
      </w:pPr>
      <w:r w:rsidRPr="0011018F">
        <w:rPr>
          <w:color w:val="000000"/>
        </w:rPr>
        <w:t xml:space="preserve">3.7. 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К протоколу могут прилагаться копии материалов по теме заседания. </w:t>
      </w:r>
    </w:p>
    <w:p w:rsidR="002519F3" w:rsidRPr="0011018F" w:rsidRDefault="002519F3" w:rsidP="002519F3">
      <w:pPr>
        <w:autoSpaceDE w:val="0"/>
        <w:autoSpaceDN w:val="0"/>
        <w:adjustRightInd w:val="0"/>
        <w:rPr>
          <w:b/>
          <w:color w:val="000000"/>
        </w:rPr>
      </w:pPr>
      <w:r w:rsidRPr="0011018F">
        <w:rPr>
          <w:b/>
          <w:color w:val="000000"/>
        </w:rPr>
        <w:lastRenderedPageBreak/>
        <w:t xml:space="preserve">4. Члены комиссии: </w:t>
      </w:r>
    </w:p>
    <w:p w:rsidR="002519F3" w:rsidRPr="0011018F" w:rsidRDefault="002519F3" w:rsidP="002519F3">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2519F3" w:rsidRPr="0011018F" w:rsidRDefault="002519F3" w:rsidP="002519F3">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Правил землепользования и застройки со ссылкой на конкретные статьи законов, кодексов Российской Федерации и регионального законодательства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председателя комиссии. </w:t>
      </w:r>
    </w:p>
    <w:p w:rsidR="002519F3" w:rsidRPr="0011018F" w:rsidRDefault="002519F3" w:rsidP="002519F3">
      <w:pPr>
        <w:autoSpaceDE w:val="0"/>
        <w:autoSpaceDN w:val="0"/>
        <w:adjustRightInd w:val="0"/>
        <w:jc w:val="both"/>
        <w:rPr>
          <w:color w:val="000000"/>
        </w:rPr>
      </w:pPr>
      <w:r w:rsidRPr="0011018F">
        <w:rPr>
          <w:color w:val="000000"/>
        </w:rPr>
        <w:t xml:space="preserve">5. После завершения публичных слушаний по проекту Правил землепользования и застройки с учетом результатов таких слушаний, комиссия обеспечивает рассмотрение предложений по внесению изменений в проект Правил землепользования и застройки, принимает либо отклоняет их, составляет заключение о результатах публичных слушаний и представляет откорректированный проект Правил землепользования и застройки главе </w:t>
      </w: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rPr>
          <w:color w:val="000000"/>
        </w:rPr>
        <w:t xml:space="preserve">. </w:t>
      </w:r>
    </w:p>
    <w:p w:rsidR="002519F3" w:rsidRPr="0011018F" w:rsidRDefault="002519F3" w:rsidP="002519F3">
      <w:pPr>
        <w:jc w:val="both"/>
      </w:pPr>
      <w:r w:rsidRPr="0011018F">
        <w:t xml:space="preserve">6. Комиссия прекращает свою деятельность после принятия </w:t>
      </w:r>
      <w:r w:rsidRPr="0011018F">
        <w:rPr>
          <w:color w:val="BFBFBF" w:themeColor="background1" w:themeShade="BF"/>
        </w:rPr>
        <w:t xml:space="preserve">[представительным органом местного самоуправления </w:t>
      </w:r>
      <w:r>
        <w:rPr>
          <w:color w:val="BFBFBF" w:themeColor="background1" w:themeShade="BF"/>
        </w:rPr>
        <w:t>сельского поселения</w:t>
      </w:r>
      <w:r w:rsidRPr="0011018F">
        <w:rPr>
          <w:color w:val="BFBFBF" w:themeColor="background1" w:themeShade="BF"/>
        </w:rPr>
        <w:t xml:space="preserve">] </w:t>
      </w:r>
      <w:r w:rsidRPr="0011018F">
        <w:t xml:space="preserve">решения об утверждении проекта </w:t>
      </w:r>
      <w:r w:rsidRPr="0011018F">
        <w:rPr>
          <w:color w:val="000000"/>
        </w:rPr>
        <w:t>Правил землепользования и застройки</w:t>
      </w:r>
      <w:r w:rsidRPr="0011018F">
        <w:rPr>
          <w:sz w:val="23"/>
          <w:szCs w:val="23"/>
        </w:rPr>
        <w:t>.</w:t>
      </w:r>
    </w:p>
    <w:p w:rsidR="002519F3" w:rsidRPr="0011018F" w:rsidRDefault="002519F3" w:rsidP="002519F3">
      <w:pPr>
        <w:widowControl w:val="0"/>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1.2</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2519F3" w:rsidRPr="0011018F" w:rsidRDefault="002519F3" w:rsidP="002519F3">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w:t>
      </w:r>
      <w:r>
        <w:rPr>
          <w:rFonts w:eastAsia="Calibri"/>
          <w:b/>
          <w:color w:val="BFBFBF" w:themeColor="background1" w:themeShade="BF"/>
          <w:szCs w:val="28"/>
          <w:lang w:eastAsia="en-US"/>
        </w:rPr>
        <w:t>СЕЛЬСКОГО ПОСЕЛЕНИЯ</w:t>
      </w:r>
      <w:r w:rsidRPr="0011018F">
        <w:rPr>
          <w:rFonts w:eastAsia="Calibri"/>
          <w:b/>
          <w:color w:val="BFBFBF" w:themeColor="background1" w:themeShade="BF"/>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2519F3" w:rsidRPr="0011018F" w:rsidRDefault="002519F3" w:rsidP="002519F3">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2519F3" w:rsidRPr="0011018F" w:rsidTr="0025694E">
        <w:trPr>
          <w:trHeight w:val="256"/>
        </w:trPr>
        <w:tc>
          <w:tcPr>
            <w:tcW w:w="9781" w:type="dxa"/>
            <w:tcBorders>
              <w:top w:val="nil"/>
              <w:left w:val="nil"/>
              <w:right w:val="nil"/>
            </w:tcBorders>
            <w:shd w:val="clear" w:color="auto" w:fill="auto"/>
            <w:noWrap/>
            <w:vAlign w:val="bottom"/>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2519F3" w:rsidRPr="0011018F" w:rsidRDefault="002519F3" w:rsidP="0025694E">
            <w:pPr>
              <w:autoSpaceDE w:val="0"/>
              <w:autoSpaceDN w:val="0"/>
              <w:adjustRightInd w:val="0"/>
              <w:spacing w:line="276" w:lineRule="auto"/>
              <w:rPr>
                <w:rFonts w:eastAsia="Calibri"/>
                <w:szCs w:val="28"/>
                <w:lang w:eastAsia="en-US"/>
              </w:rPr>
            </w:pPr>
          </w:p>
          <w:p w:rsidR="002519F3" w:rsidRPr="0011018F" w:rsidRDefault="002519F3" w:rsidP="0025694E">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2519F3" w:rsidRPr="0011018F" w:rsidRDefault="002519F3" w:rsidP="002519F3">
      <w:pPr>
        <w:autoSpaceDE w:val="0"/>
        <w:autoSpaceDN w:val="0"/>
        <w:adjustRightInd w:val="0"/>
        <w:spacing w:line="276" w:lineRule="auto"/>
        <w:rPr>
          <w:rFonts w:eastAsia="Calibri"/>
          <w:szCs w:val="28"/>
          <w:lang w:eastAsia="en-US"/>
        </w:rPr>
      </w:pPr>
      <w:r w:rsidRPr="0011018F">
        <w:rPr>
          <w:rFonts w:eastAsia="Calibri"/>
          <w:szCs w:val="28"/>
          <w:lang w:eastAsia="en-US"/>
        </w:rPr>
        <w:t xml:space="preserve">Градостроительный кодекс РФ, Федеральный закон от 06.10.2003 №131-ФЗ «Об общих принципах организации местного самоуправления в Российской Федерации», Постановление </w:t>
      </w:r>
      <w:r w:rsidR="00F84C26">
        <w:rPr>
          <w:rFonts w:eastAsia="Calibri"/>
          <w:szCs w:val="28"/>
          <w:lang w:eastAsia="en-US"/>
        </w:rPr>
        <w:t>АМС</w:t>
      </w:r>
      <w:r w:rsidRPr="0011018F">
        <w:rPr>
          <w:rFonts w:eastAsia="Calibri"/>
          <w:szCs w:val="28"/>
          <w:lang w:eastAsia="en-US"/>
        </w:rPr>
        <w:t xml:space="preserve">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 xml:space="preserve">О назначении проведении публичных слушаний по вопросу утверждения проекта Правил землепользования и застройки </w:t>
      </w:r>
      <w:r>
        <w:rPr>
          <w:rFonts w:eastAsia="Calibri"/>
          <w:color w:val="BFBFBF" w:themeColor="background1" w:themeShade="BF"/>
          <w:szCs w:val="28"/>
          <w:lang w:eastAsia="en-US"/>
        </w:rPr>
        <w:t>сельского поселения</w:t>
      </w:r>
      <w:r w:rsidRPr="0011018F">
        <w:rPr>
          <w:rFonts w:eastAsia="Calibri"/>
          <w:szCs w:val="28"/>
          <w:lang w:eastAsia="en-US"/>
        </w:rPr>
        <w:t xml:space="preserve">», ______________ </w:t>
      </w:r>
      <w:r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По проекту выступил(а) </w:t>
      </w:r>
      <w:r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 xml:space="preserve">. Заслушали предложение </w:t>
      </w:r>
      <w:r w:rsidRPr="0011018F">
        <w:rPr>
          <w:rFonts w:eastAsia="Calibri"/>
          <w:color w:val="BFBFBF" w:themeColor="background1" w:themeShade="BF"/>
          <w:szCs w:val="28"/>
          <w:lang w:eastAsia="en-US"/>
        </w:rPr>
        <w:t xml:space="preserve">Фамилия И.О. </w:t>
      </w:r>
      <w:r w:rsidRPr="0011018F">
        <w:rPr>
          <w:rFonts w:eastAsia="Calibri"/>
          <w:szCs w:val="28"/>
          <w:lang w:eastAsia="en-US"/>
        </w:rPr>
        <w:t xml:space="preserve">о _________________. </w:t>
      </w:r>
    </w:p>
    <w:p w:rsidR="002519F3" w:rsidRPr="0011018F" w:rsidRDefault="002519F3" w:rsidP="002519F3">
      <w:pPr>
        <w:autoSpaceDE w:val="0"/>
        <w:autoSpaceDN w:val="0"/>
        <w:adjustRightInd w:val="0"/>
        <w:spacing w:line="276" w:lineRule="auto"/>
        <w:rPr>
          <w:rFonts w:eastAsia="Calibri"/>
          <w:szCs w:val="28"/>
          <w:lang w:eastAsia="en-US"/>
        </w:rPr>
      </w:pP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Pr="0011018F">
        <w:rPr>
          <w:rFonts w:eastAsia="Calibri"/>
          <w:szCs w:val="28"/>
          <w:lang w:eastAsia="en-US"/>
        </w:rPr>
        <w:tab/>
        <w:t xml:space="preserve">По результатам публичных слушаний по проекту </w:t>
      </w:r>
      <w:bookmarkStart w:id="162" w:name="sub_28091"/>
      <w:r w:rsidRPr="0011018F">
        <w:rPr>
          <w:rFonts w:eastAsia="Calibri"/>
          <w:szCs w:val="28"/>
          <w:lang w:eastAsia="en-US"/>
        </w:rPr>
        <w:t xml:space="preserve">Правил землепользования и застройки </w:t>
      </w:r>
      <w:r w:rsidRPr="0011018F">
        <w:rPr>
          <w:rFonts w:eastAsia="Calibri"/>
          <w:color w:val="BFBFBF" w:themeColor="background1" w:themeShade="BF"/>
          <w:szCs w:val="28"/>
          <w:lang w:eastAsia="en-US"/>
        </w:rPr>
        <w:t>[</w:t>
      </w:r>
      <w:r>
        <w:rPr>
          <w:rFonts w:eastAsia="Calibri"/>
          <w:color w:val="BFBFBF" w:themeColor="background1" w:themeShade="BF"/>
          <w:szCs w:val="28"/>
          <w:lang w:eastAsia="en-US"/>
        </w:rPr>
        <w:t>сельского поселения</w:t>
      </w:r>
      <w:r w:rsidRPr="0011018F">
        <w:rPr>
          <w:rFonts w:eastAsia="Calibri"/>
          <w:color w:val="BFBFBF" w:themeColor="background1" w:themeShade="BF"/>
          <w:szCs w:val="28"/>
          <w:lang w:eastAsia="en-US"/>
        </w:rPr>
        <w:t>]</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замечаний</w:t>
      </w:r>
      <w:r w:rsidRPr="0011018F">
        <w:rPr>
          <w:rFonts w:eastAsia="Calibri"/>
          <w:color w:val="BFBFBF" w:themeColor="background1" w:themeShade="BF"/>
          <w:szCs w:val="28"/>
          <w:lang w:eastAsia="en-US"/>
        </w:rPr>
        <w:t xml:space="preserve"> Фамилия И.О. </w:t>
      </w:r>
    </w:p>
    <w:p w:rsidR="002519F3" w:rsidRPr="0011018F" w:rsidRDefault="002519F3" w:rsidP="002519F3">
      <w:pPr>
        <w:autoSpaceDE w:val="0"/>
        <w:autoSpaceDN w:val="0"/>
        <w:adjustRightInd w:val="0"/>
        <w:spacing w:line="276" w:lineRule="auto"/>
        <w:rPr>
          <w:rFonts w:eastAsia="Calibri"/>
          <w:szCs w:val="28"/>
          <w:lang w:eastAsia="en-US"/>
        </w:rPr>
      </w:pPr>
    </w:p>
    <w:bookmarkEnd w:id="162"/>
    <w:p w:rsidR="002519F3" w:rsidRPr="0011018F" w:rsidRDefault="002519F3" w:rsidP="002519F3">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2519F3" w:rsidRPr="0011018F" w:rsidRDefault="002519F3" w:rsidP="002519F3">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2519F3" w:rsidRPr="0011018F" w:rsidRDefault="002519F3" w:rsidP="002519F3">
      <w:pPr>
        <w:autoSpaceDE w:val="0"/>
        <w:autoSpaceDN w:val="0"/>
        <w:adjustRightInd w:val="0"/>
        <w:spacing w:line="276" w:lineRule="auto"/>
        <w:jc w:val="both"/>
        <w:rPr>
          <w:rFonts w:eastAsia="Calibri"/>
          <w:szCs w:val="28"/>
          <w:lang w:eastAsia="en-US"/>
        </w:rPr>
      </w:pPr>
    </w:p>
    <w:p w:rsidR="002519F3" w:rsidRPr="0011018F" w:rsidRDefault="002519F3" w:rsidP="002519F3">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 xml:space="preserve">Заключение и протокол о результатах публичных слушаний подлежат опубликованию в </w:t>
      </w:r>
      <w:r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w:t>
      </w:r>
      <w:r>
        <w:rPr>
          <w:rFonts w:eastAsia="Calibri"/>
          <w:szCs w:val="28"/>
          <w:lang w:eastAsia="en-US"/>
        </w:rPr>
        <w:t>сельского поселения</w:t>
      </w:r>
      <w:r w:rsidRPr="0011018F">
        <w:rPr>
          <w:rFonts w:eastAsia="Calibri"/>
          <w:szCs w:val="28"/>
          <w:lang w:eastAsia="en-US"/>
        </w:rPr>
        <w:t xml:space="preserve"> в сети «Интернет». </w:t>
      </w:r>
    </w:p>
    <w:p w:rsidR="002519F3" w:rsidRPr="0011018F" w:rsidRDefault="002519F3" w:rsidP="002519F3">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2519F3" w:rsidRPr="0011018F" w:rsidTr="0025694E">
        <w:tc>
          <w:tcPr>
            <w:tcW w:w="4769" w:type="dxa"/>
            <w:tcBorders>
              <w:top w:val="nil"/>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2519F3" w:rsidRPr="0011018F" w:rsidTr="0025694E">
        <w:tc>
          <w:tcPr>
            <w:tcW w:w="4769" w:type="dxa"/>
            <w:tcBorders>
              <w:top w:val="single" w:sz="4" w:space="0" w:color="auto"/>
              <w:bottom w:val="single" w:sz="4" w:space="0" w:color="auto"/>
              <w:right w:val="nil"/>
            </w:tcBorders>
          </w:tcPr>
          <w:p w:rsidR="002519F3" w:rsidRPr="0011018F" w:rsidRDefault="002519F3" w:rsidP="0025694E">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2519F3" w:rsidRPr="0011018F" w:rsidRDefault="002519F3" w:rsidP="0025694E">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2519F3" w:rsidRPr="0011018F" w:rsidRDefault="002519F3" w:rsidP="002519F3">
      <w:pPr>
        <w:widowControl w:val="0"/>
        <w:tabs>
          <w:tab w:val="num" w:pos="360"/>
          <w:tab w:val="left" w:pos="1260"/>
        </w:tabs>
        <w:ind w:firstLine="567"/>
        <w:jc w:val="right"/>
        <w:rPr>
          <w:sz w:val="20"/>
        </w:rPr>
      </w:pPr>
      <w:r w:rsidRPr="0011018F">
        <w:rPr>
          <w:sz w:val="20"/>
        </w:rPr>
        <w:t>Приложение 1.3</w:t>
      </w:r>
    </w:p>
    <w:p w:rsidR="002519F3" w:rsidRPr="0011018F" w:rsidRDefault="002519F3" w:rsidP="002519F3">
      <w:pPr>
        <w:spacing w:before="195" w:after="195" w:line="276" w:lineRule="auto"/>
        <w:jc w:val="center"/>
        <w:rPr>
          <w:szCs w:val="28"/>
        </w:rPr>
      </w:pPr>
      <w:r w:rsidRPr="0011018F">
        <w:rPr>
          <w:b/>
          <w:bCs/>
          <w:szCs w:val="28"/>
        </w:rPr>
        <w:lastRenderedPageBreak/>
        <w:t xml:space="preserve">ЗАКЛЮЧЕНИЕ О РЕЗУЛЬТАТАХ ПУБЛИЧНЫХ СЛУШАНИЙ ПО РАССМОТРЕНИЮ ПРОЕКТА ПРАВИЛ ЗЕМЛЕПОЛЬЗОВАНИЯ И ЗАСТРОЙКИ </w:t>
      </w:r>
      <w:r w:rsidRPr="0011018F">
        <w:rPr>
          <w:b/>
          <w:bCs/>
          <w:szCs w:val="28"/>
        </w:rPr>
        <w:br/>
      </w:r>
      <w:r w:rsidRPr="0011018F">
        <w:rPr>
          <w:b/>
          <w:color w:val="BFBFBF" w:themeColor="background1" w:themeShade="BF"/>
        </w:rPr>
        <w:t>[</w:t>
      </w:r>
      <w:r>
        <w:rPr>
          <w:b/>
          <w:color w:val="BFBFBF" w:themeColor="background1" w:themeShade="BF"/>
        </w:rPr>
        <w:t>СЕЛЬСКОГО ПОСЕЛЕНИЯ</w:t>
      </w:r>
      <w:r w:rsidRPr="0011018F">
        <w:rPr>
          <w:b/>
          <w:color w:val="BFBFBF" w:themeColor="background1" w:themeShade="BF"/>
        </w:rPr>
        <w:t>] [РАЙОНА] [РЕГИОНА]</w:t>
      </w:r>
    </w:p>
    <w:p w:rsidR="002519F3" w:rsidRPr="0011018F" w:rsidRDefault="002519F3" w:rsidP="002519F3">
      <w:pPr>
        <w:spacing w:before="195" w:after="195" w:line="276" w:lineRule="auto"/>
        <w:jc w:val="center"/>
        <w:rPr>
          <w:szCs w:val="28"/>
        </w:rPr>
      </w:pPr>
    </w:p>
    <w:p w:rsidR="002519F3" w:rsidRPr="0011018F" w:rsidRDefault="002519F3" w:rsidP="002519F3">
      <w:pPr>
        <w:spacing w:before="195" w:after="195" w:line="276" w:lineRule="auto"/>
        <w:ind w:firstLine="709"/>
        <w:jc w:val="both"/>
        <w:rPr>
          <w:szCs w:val="28"/>
        </w:rPr>
      </w:pPr>
      <w:r w:rsidRPr="0011018F">
        <w:rPr>
          <w:szCs w:val="28"/>
        </w:rPr>
        <w:t xml:space="preserve">Публичные слушания проведены в соответствии с Федеральным законом от 06.10.2003 № 131 ФЗ «Об общих принципах организации местного самоуправления в Российской Федерации», </w:t>
      </w:r>
      <w:r w:rsidRPr="0011018F">
        <w:rPr>
          <w:color w:val="BFBFBF" w:themeColor="background1" w:themeShade="BF"/>
          <w:szCs w:val="28"/>
        </w:rPr>
        <w:t>Положением о порядке организации и проведения публичных слушаний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w:t>
      </w:r>
      <w:r w:rsidR="00F84C26">
        <w:rPr>
          <w:rFonts w:eastAsiaTheme="minorHAnsi" w:cstheme="minorBidi"/>
          <w:szCs w:val="28"/>
          <w:lang w:eastAsia="en-US"/>
        </w:rPr>
        <w:t>АМС</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rFonts w:eastAsiaTheme="minorHAnsi" w:cstheme="minorBidi"/>
          <w:szCs w:val="28"/>
          <w:lang w:eastAsia="en-US"/>
        </w:rPr>
        <w:t>».</w:t>
      </w:r>
    </w:p>
    <w:p w:rsidR="002519F3" w:rsidRPr="0011018F" w:rsidRDefault="002519F3" w:rsidP="002519F3">
      <w:pPr>
        <w:spacing w:before="195" w:after="195" w:line="276" w:lineRule="auto"/>
        <w:jc w:val="both"/>
        <w:rPr>
          <w:szCs w:val="28"/>
        </w:rPr>
      </w:pPr>
      <w:r w:rsidRPr="0011018F">
        <w:rPr>
          <w:szCs w:val="28"/>
        </w:rPr>
        <w:t> </w:t>
      </w:r>
    </w:p>
    <w:p w:rsidR="002519F3" w:rsidRPr="0011018F" w:rsidRDefault="002519F3" w:rsidP="002519F3">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w:t>
      </w:r>
      <w:r w:rsidR="00F84C26">
        <w:rPr>
          <w:szCs w:val="28"/>
        </w:rPr>
        <w:t>АМС</w:t>
      </w:r>
      <w:r w:rsidRPr="0011018F">
        <w:rPr>
          <w:szCs w:val="28"/>
        </w:rPr>
        <w:t xml:space="preserve">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p>
    <w:p w:rsidR="002519F3" w:rsidRPr="0011018F" w:rsidRDefault="002519F3" w:rsidP="002519F3">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 xml:space="preserve">и  официальный сайт </w:t>
      </w:r>
      <w:r>
        <w:rPr>
          <w:rFonts w:eastAsiaTheme="minorHAnsi" w:cstheme="minorBidi"/>
          <w:szCs w:val="28"/>
          <w:lang w:eastAsia="en-US"/>
        </w:rPr>
        <w:t>сельского поселения</w:t>
      </w:r>
      <w:r w:rsidRPr="0011018F">
        <w:rPr>
          <w:rFonts w:eastAsiaTheme="minorHAnsi" w:cstheme="minorBidi"/>
          <w:szCs w:val="28"/>
          <w:lang w:eastAsia="en-US"/>
        </w:rPr>
        <w:t xml:space="preserve"> в сети «Интернет». </w:t>
      </w:r>
    </w:p>
    <w:p w:rsidR="002519F3" w:rsidRPr="0011018F" w:rsidRDefault="002519F3" w:rsidP="002519F3">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2519F3" w:rsidRPr="0011018F" w:rsidRDefault="002519F3" w:rsidP="002519F3">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в актовом зале Дома Культуры в __:___ ч.</w:t>
      </w:r>
    </w:p>
    <w:p w:rsidR="002519F3" w:rsidRPr="0011018F" w:rsidRDefault="002519F3" w:rsidP="002519F3">
      <w:pPr>
        <w:spacing w:before="195" w:after="195" w:line="276" w:lineRule="auto"/>
        <w:jc w:val="both"/>
        <w:rPr>
          <w:szCs w:val="28"/>
        </w:rPr>
      </w:pPr>
      <w:r w:rsidRPr="0011018F">
        <w:rPr>
          <w:b/>
          <w:bCs/>
          <w:szCs w:val="28"/>
        </w:rPr>
        <w:t>Составлен протокол публичных слушаний </w:t>
      </w:r>
      <w:r w:rsidRPr="0011018F">
        <w:rPr>
          <w:szCs w:val="28"/>
        </w:rPr>
        <w:t xml:space="preserve">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w:t>
      </w:r>
    </w:p>
    <w:p w:rsidR="002519F3" w:rsidRPr="0011018F" w:rsidRDefault="002519F3" w:rsidP="002519F3">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Pr="0011018F">
        <w:rPr>
          <w:rFonts w:eastAsiaTheme="minorHAnsi" w:cstheme="minorBidi"/>
          <w:color w:val="BFBFBF" w:themeColor="background1" w:themeShade="BF"/>
          <w:szCs w:val="28"/>
          <w:lang w:eastAsia="en-US"/>
        </w:rPr>
        <w:t>[</w:t>
      </w:r>
      <w:r>
        <w:rPr>
          <w:rFonts w:eastAsiaTheme="minorHAnsi" w:cstheme="minorBidi"/>
          <w:color w:val="BFBFBF" w:themeColor="background1" w:themeShade="BF"/>
          <w:szCs w:val="28"/>
          <w:lang w:eastAsia="en-US"/>
        </w:rPr>
        <w:t>сельского поселения</w:t>
      </w:r>
      <w:r w:rsidRPr="0011018F">
        <w:rPr>
          <w:rFonts w:eastAsiaTheme="minorHAnsi" w:cstheme="minorBidi"/>
          <w:color w:val="BFBFBF" w:themeColor="background1" w:themeShade="BF"/>
          <w:szCs w:val="28"/>
          <w:lang w:eastAsia="en-US"/>
        </w:rPr>
        <w:t>]</w:t>
      </w:r>
      <w:r w:rsidRPr="0011018F">
        <w:rPr>
          <w:szCs w:val="28"/>
        </w:rPr>
        <w:t xml:space="preserve"> рабочая группа решила:</w:t>
      </w:r>
    </w:p>
    <w:p w:rsidR="002519F3" w:rsidRPr="0011018F" w:rsidRDefault="002519F3" w:rsidP="008222DA">
      <w:pPr>
        <w:numPr>
          <w:ilvl w:val="0"/>
          <w:numId w:val="13"/>
        </w:numPr>
        <w:spacing w:before="45" w:after="200" w:line="276" w:lineRule="auto"/>
        <w:ind w:left="165"/>
        <w:jc w:val="both"/>
        <w:rPr>
          <w:szCs w:val="28"/>
        </w:rPr>
      </w:pPr>
      <w:r w:rsidRPr="0011018F">
        <w:rPr>
          <w:szCs w:val="28"/>
        </w:rPr>
        <w:t>Публичные слушания от __ ________ _____ г. по рассмотрению проекта Правил землепользования и застройки проведены в соответствии с действующим законодательством и считаются состоявшимися.</w:t>
      </w:r>
    </w:p>
    <w:p w:rsidR="002519F3" w:rsidRPr="0011018F" w:rsidRDefault="002519F3" w:rsidP="008222DA">
      <w:pPr>
        <w:numPr>
          <w:ilvl w:val="0"/>
          <w:numId w:val="13"/>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2519F3" w:rsidRPr="0011018F" w:rsidRDefault="002519F3" w:rsidP="002519F3">
      <w:pPr>
        <w:spacing w:before="195" w:after="195" w:line="276" w:lineRule="auto"/>
        <w:rPr>
          <w:szCs w:val="28"/>
        </w:rPr>
      </w:pPr>
      <w:r w:rsidRPr="0011018F">
        <w:rPr>
          <w:szCs w:val="28"/>
        </w:rPr>
        <w:t> </w:t>
      </w:r>
    </w:p>
    <w:p w:rsidR="002519F3" w:rsidRPr="0011018F" w:rsidRDefault="002519F3" w:rsidP="002519F3">
      <w:pPr>
        <w:spacing w:after="200" w:line="276" w:lineRule="auto"/>
        <w:rPr>
          <w:szCs w:val="28"/>
        </w:rPr>
      </w:pPr>
      <w:r w:rsidRPr="0011018F">
        <w:rPr>
          <w:szCs w:val="28"/>
        </w:rPr>
        <w:t xml:space="preserve">Председатель заседания                                     </w:t>
      </w:r>
      <w:r w:rsidRPr="0011018F">
        <w:rPr>
          <w:color w:val="BFBFBF" w:themeColor="background1" w:themeShade="BF"/>
          <w:szCs w:val="28"/>
        </w:rPr>
        <w:t>И.О. Фамилия</w:t>
      </w:r>
    </w:p>
    <w:p w:rsidR="002519F3" w:rsidRPr="0011018F" w:rsidRDefault="002519F3" w:rsidP="002519F3">
      <w:pPr>
        <w:spacing w:after="200" w:line="276" w:lineRule="auto"/>
        <w:rPr>
          <w:rFonts w:eastAsiaTheme="minorHAnsi"/>
          <w:szCs w:val="28"/>
          <w:lang w:eastAsia="en-US"/>
        </w:rPr>
      </w:pPr>
      <w:r w:rsidRPr="0011018F">
        <w:rPr>
          <w:szCs w:val="28"/>
        </w:rPr>
        <w:t xml:space="preserve">Секретарь заседания                                          </w:t>
      </w:r>
      <w:r w:rsidRPr="0011018F">
        <w:rPr>
          <w:color w:val="BFBFBF" w:themeColor="background1" w:themeShade="BF"/>
          <w:szCs w:val="28"/>
        </w:rPr>
        <w:t>И.О. Фамилия</w:t>
      </w: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autoSpaceDE w:val="0"/>
        <w:autoSpaceDN w:val="0"/>
        <w:adjustRightInd w:val="0"/>
        <w:spacing w:line="276" w:lineRule="auto"/>
        <w:rPr>
          <w:rFonts w:eastAsia="Calibri"/>
          <w:sz w:val="28"/>
          <w:szCs w:val="28"/>
          <w:lang w:eastAsia="en-US"/>
        </w:rPr>
      </w:pP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lastRenderedPageBreak/>
        <w:t>Приложение 1.4</w:t>
      </w:r>
    </w:p>
    <w:p w:rsidR="002519F3" w:rsidRPr="0011018F" w:rsidRDefault="002519F3" w:rsidP="002519F3">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2519F3" w:rsidRPr="0011018F" w:rsidRDefault="002519F3" w:rsidP="002519F3">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РЕШЕНИЕ</w:t>
      </w: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2519F3" w:rsidRPr="0011018F" w:rsidRDefault="002519F3" w:rsidP="002519F3">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 xml:space="preserve">] </w:t>
      </w:r>
    </w:p>
    <w:p w:rsidR="002519F3" w:rsidRPr="0011018F" w:rsidRDefault="002519F3" w:rsidP="002519F3">
      <w:pPr>
        <w:shd w:val="clear" w:color="auto" w:fill="FFFFFF"/>
        <w:spacing w:before="100" w:beforeAutospacing="1" w:after="100" w:afterAutospacing="1" w:line="276" w:lineRule="auto"/>
        <w:ind w:firstLine="709"/>
        <w:jc w:val="both"/>
        <w:rPr>
          <w:szCs w:val="28"/>
        </w:rPr>
      </w:pPr>
      <w:r w:rsidRPr="0011018F">
        <w:rPr>
          <w:szCs w:val="28"/>
        </w:rPr>
        <w:t xml:space="preserve">В целях создания условий для устойчивого развития поселения,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w:t>
      </w:r>
      <w:r w:rsidR="00074322" w:rsidRPr="00074322">
        <w:rPr>
          <w:color w:val="BFBFBF" w:themeColor="background1" w:themeShade="BF"/>
          <w:szCs w:val="28"/>
        </w:rPr>
        <w:t>Собрание представителей</w:t>
      </w:r>
      <w:r w:rsidRPr="0011018F">
        <w:rPr>
          <w:color w:val="BFBFBF" w:themeColor="background1" w:themeShade="BF"/>
          <w:szCs w:val="28"/>
        </w:rPr>
        <w:t xml:space="preserve"> </w:t>
      </w:r>
      <w:r w:rsidRPr="0011018F">
        <w:rPr>
          <w:szCs w:val="28"/>
        </w:rPr>
        <w:t>поселения</w:t>
      </w:r>
    </w:p>
    <w:p w:rsidR="002519F3" w:rsidRPr="0011018F" w:rsidRDefault="002519F3" w:rsidP="002519F3">
      <w:pPr>
        <w:shd w:val="clear" w:color="auto" w:fill="FFFFFF"/>
        <w:spacing w:before="100" w:beforeAutospacing="1" w:after="100" w:afterAutospacing="1" w:line="276" w:lineRule="auto"/>
        <w:jc w:val="center"/>
        <w:rPr>
          <w:szCs w:val="28"/>
        </w:rPr>
      </w:pPr>
      <w:r w:rsidRPr="0011018F">
        <w:rPr>
          <w:b/>
          <w:bCs/>
          <w:szCs w:val="28"/>
        </w:rPr>
        <w:t>РЕШИЛ:</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xml:space="preserve"> (прилагается).</w:t>
      </w:r>
    </w:p>
    <w:p w:rsidR="002519F3" w:rsidRPr="0011018F" w:rsidRDefault="002519F3" w:rsidP="002519F3">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 на официальном сайте  в сети «Интернет».</w:t>
      </w:r>
    </w:p>
    <w:p w:rsidR="002519F3" w:rsidRPr="0011018F" w:rsidRDefault="002519F3" w:rsidP="002519F3">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[наименование издания]</w:t>
      </w:r>
      <w:r w:rsidRPr="0011018F">
        <w:rPr>
          <w:szCs w:val="28"/>
        </w:rPr>
        <w:t xml:space="preserve">. Контроль за исполнением настоящего решения возложить на главу </w:t>
      </w:r>
      <w:r w:rsidR="00F84C26">
        <w:rPr>
          <w:szCs w:val="28"/>
        </w:rPr>
        <w:t>АМС</w:t>
      </w:r>
      <w:r w:rsidRPr="0011018F">
        <w:rPr>
          <w:szCs w:val="28"/>
        </w:rPr>
        <w:t xml:space="preserve"> </w:t>
      </w:r>
      <w:r w:rsidRPr="0011018F">
        <w:rPr>
          <w:color w:val="BFBFBF" w:themeColor="background1" w:themeShade="BF"/>
          <w:szCs w:val="28"/>
        </w:rPr>
        <w:t>[</w:t>
      </w:r>
      <w:r>
        <w:rPr>
          <w:color w:val="BFBFBF" w:themeColor="background1" w:themeShade="BF"/>
          <w:szCs w:val="28"/>
        </w:rPr>
        <w:t>сельского поселения</w:t>
      </w:r>
      <w:r w:rsidRPr="0011018F">
        <w:rPr>
          <w:color w:val="BFBFBF" w:themeColor="background1" w:themeShade="BF"/>
          <w:szCs w:val="28"/>
        </w:rPr>
        <w:t>]</w:t>
      </w:r>
      <w:r w:rsidRPr="0011018F">
        <w:rPr>
          <w:szCs w:val="28"/>
        </w:rPr>
        <w:t>.</w:t>
      </w:r>
    </w:p>
    <w:p w:rsidR="002519F3" w:rsidRPr="0011018F" w:rsidRDefault="002519F3" w:rsidP="002519F3">
      <w:pPr>
        <w:shd w:val="clear" w:color="auto" w:fill="FFFFFF"/>
        <w:spacing w:before="100" w:beforeAutospacing="1" w:after="100" w:afterAutospacing="1" w:line="276" w:lineRule="auto"/>
        <w:ind w:firstLine="708"/>
        <w:jc w:val="both"/>
        <w:rPr>
          <w:szCs w:val="28"/>
        </w:rPr>
      </w:pPr>
    </w:p>
    <w:p w:rsidR="002519F3" w:rsidRPr="0011018F" w:rsidRDefault="002519F3" w:rsidP="002519F3">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2519F3" w:rsidRPr="0011018F" w:rsidRDefault="002F159C" w:rsidP="002519F3">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2519F3" w:rsidRPr="0011018F" w:rsidRDefault="002519F3" w:rsidP="002519F3">
      <w:pPr>
        <w:spacing w:after="200" w:line="276" w:lineRule="auto"/>
        <w:rPr>
          <w:b/>
          <w:szCs w:val="28"/>
        </w:rPr>
      </w:pPr>
      <w:r w:rsidRPr="0011018F">
        <w:rPr>
          <w:b/>
          <w:szCs w:val="28"/>
        </w:rPr>
        <w:br w:type="page"/>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2519F3" w:rsidRPr="0011018F" w:rsidRDefault="002519F3" w:rsidP="002519F3">
      <w:pPr>
        <w:shd w:val="clear" w:color="auto" w:fill="FFFFFF"/>
        <w:spacing w:before="100" w:beforeAutospacing="1" w:after="100" w:afterAutospacing="1" w:line="276" w:lineRule="auto"/>
        <w:jc w:val="right"/>
        <w:rPr>
          <w:szCs w:val="28"/>
        </w:rPr>
      </w:pPr>
      <w:r w:rsidRPr="0011018F">
        <w:rPr>
          <w:szCs w:val="28"/>
        </w:rPr>
        <w:t xml:space="preserve">к РЕШЕНИЮ </w:t>
      </w:r>
      <w:r w:rsidR="00074322" w:rsidRPr="00074322">
        <w:rPr>
          <w:color w:val="BFBFBF" w:themeColor="background1" w:themeShade="BF"/>
          <w:szCs w:val="28"/>
        </w:rPr>
        <w:t>СОБРАНИ</w:t>
      </w:r>
      <w:r w:rsidR="009A4D30">
        <w:rPr>
          <w:color w:val="BFBFBF" w:themeColor="background1" w:themeShade="BF"/>
          <w:szCs w:val="28"/>
        </w:rPr>
        <w:t>Я</w:t>
      </w:r>
      <w:r w:rsidR="00074322" w:rsidRPr="00074322">
        <w:rPr>
          <w:color w:val="BFBFBF" w:themeColor="background1" w:themeShade="BF"/>
          <w:szCs w:val="28"/>
        </w:rPr>
        <w:t xml:space="preserve"> ПРЕДСТАВИТЕЛЕЙ </w:t>
      </w:r>
      <w:r w:rsidRPr="0011018F">
        <w:rPr>
          <w:szCs w:val="28"/>
        </w:rPr>
        <w:t>ПОСЕЛЕНИЯ</w:t>
      </w:r>
      <w:r w:rsidRPr="0011018F">
        <w:rPr>
          <w:szCs w:val="28"/>
        </w:rPr>
        <w:br/>
        <w:t>от ___.____.______ № _____</w:t>
      </w:r>
    </w:p>
    <w:p w:rsidR="002519F3" w:rsidRPr="0011018F" w:rsidRDefault="002519F3" w:rsidP="002519F3">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w:t>
      </w:r>
      <w:r>
        <w:rPr>
          <w:b/>
          <w:color w:val="BFBFBF" w:themeColor="background1" w:themeShade="BF"/>
          <w:szCs w:val="28"/>
        </w:rPr>
        <w:t>сельского поселения</w:t>
      </w:r>
      <w:r w:rsidRPr="0011018F">
        <w:rPr>
          <w:b/>
          <w:color w:val="BFBFBF" w:themeColor="background1" w:themeShade="BF"/>
          <w:szCs w:val="28"/>
        </w:rPr>
        <w:t>]</w:t>
      </w:r>
    </w:p>
    <w:p w:rsidR="002519F3" w:rsidRPr="0011018F" w:rsidRDefault="002519F3" w:rsidP="002519F3">
      <w:pPr>
        <w:widowControl w:val="0"/>
        <w:tabs>
          <w:tab w:val="num" w:pos="360"/>
          <w:tab w:val="left" w:pos="1260"/>
        </w:tabs>
        <w:ind w:firstLine="567"/>
        <w:jc w:val="right"/>
        <w:rPr>
          <w:sz w:val="20"/>
          <w:szCs w:val="20"/>
        </w:rPr>
      </w:pPr>
      <w:r w:rsidRPr="0011018F">
        <w:rPr>
          <w:sz w:val="20"/>
        </w:rPr>
        <w:t>Приложение 1.5</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2519F3" w:rsidRPr="0011018F" w:rsidRDefault="002519F3" w:rsidP="002519F3">
      <w:pPr>
        <w:widowControl w:val="0"/>
        <w:spacing w:line="360" w:lineRule="auto"/>
        <w:jc w:val="center"/>
        <w:rPr>
          <w:b/>
        </w:rPr>
      </w:pPr>
    </w:p>
    <w:p w:rsidR="002519F3" w:rsidRPr="0011018F" w:rsidRDefault="002519F3" w:rsidP="002519F3">
      <w:pPr>
        <w:widowControl w:val="0"/>
        <w:spacing w:line="360" w:lineRule="auto"/>
        <w:jc w:val="center"/>
        <w:rPr>
          <w:b/>
        </w:rPr>
      </w:pPr>
      <w:r w:rsidRPr="0011018F">
        <w:rPr>
          <w:b/>
        </w:rPr>
        <w:t>О РАЗВИТИИ ЗАСТРОЕННОЙ ТЕРРИТОРИИ</w:t>
      </w:r>
    </w:p>
    <w:p w:rsidR="002519F3" w:rsidRPr="0011018F" w:rsidRDefault="002519F3" w:rsidP="002519F3">
      <w:pPr>
        <w:widowControl w:val="0"/>
        <w:spacing w:line="360" w:lineRule="auto"/>
        <w:rPr>
          <w:b/>
        </w:rPr>
      </w:pPr>
    </w:p>
    <w:p w:rsidR="002519F3" w:rsidRPr="0011018F" w:rsidRDefault="002519F3" w:rsidP="002519F3">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2519F3" w:rsidRPr="0011018F" w:rsidRDefault="002519F3" w:rsidP="002519F3">
      <w:pPr>
        <w:widowControl w:val="0"/>
        <w:spacing w:line="360" w:lineRule="auto"/>
        <w:ind w:firstLine="708"/>
      </w:pPr>
      <w:r w:rsidRPr="0011018F">
        <w:t>1) О развитии ____________________________________________________________________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 xml:space="preserve">___________________________________________________________, </w:t>
      </w:r>
    </w:p>
    <w:p w:rsidR="002519F3" w:rsidRPr="0011018F" w:rsidRDefault="002519F3" w:rsidP="002519F3">
      <w:pPr>
        <w:widowControl w:val="0"/>
        <w:spacing w:line="360" w:lineRule="auto"/>
        <w:rPr>
          <w:color w:val="A6A6A6"/>
          <w:sz w:val="20"/>
          <w:szCs w:val="20"/>
        </w:rPr>
      </w:pPr>
      <w:r w:rsidRPr="0011018F">
        <w:rPr>
          <w:color w:val="A6A6A6"/>
          <w:sz w:val="20"/>
          <w:szCs w:val="20"/>
        </w:rPr>
        <w:t>(наименование застроенной территории)</w:t>
      </w:r>
    </w:p>
    <w:p w:rsidR="002519F3" w:rsidRPr="0011018F" w:rsidRDefault="002519F3" w:rsidP="002519F3">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2519F3" w:rsidRPr="0011018F" w:rsidRDefault="002519F3" w:rsidP="002519F3">
      <w:pPr>
        <w:widowControl w:val="0"/>
        <w:spacing w:line="360" w:lineRule="auto"/>
        <w:ind w:firstLine="720"/>
        <w:rPr>
          <w:sz w:val="28"/>
          <w:szCs w:val="28"/>
        </w:rPr>
      </w:pPr>
      <w:r w:rsidRPr="0011018F">
        <w:t>2) В ходе развития застроенной территории сносу подлежат здания, строения, сооружения, расположенные по адресам:</w:t>
      </w:r>
      <w:r w:rsidRPr="0011018F">
        <w:rPr>
          <w:sz w:val="28"/>
          <w:szCs w:val="28"/>
        </w:rPr>
        <w:t xml:space="preserve"> 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2519F3" w:rsidRPr="0011018F" w:rsidRDefault="002519F3" w:rsidP="002519F3">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2519F3" w:rsidRPr="0011018F" w:rsidRDefault="002519F3" w:rsidP="002519F3">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2519F3" w:rsidRPr="0011018F" w:rsidRDefault="002519F3" w:rsidP="002519F3">
      <w:pPr>
        <w:widowControl w:val="0"/>
        <w:spacing w:line="360" w:lineRule="auto"/>
        <w:rPr>
          <w:sz w:val="28"/>
          <w:szCs w:val="28"/>
        </w:rPr>
      </w:pPr>
      <w:r w:rsidRPr="0011018F">
        <w:t>____________________________________________________________________________________________________________________________________________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2519F3" w:rsidRPr="0011018F" w:rsidRDefault="002519F3" w:rsidP="002519F3">
      <w:pPr>
        <w:widowControl w:val="0"/>
        <w:spacing w:line="360" w:lineRule="auto"/>
        <w:rPr>
          <w:sz w:val="20"/>
          <w:szCs w:val="20"/>
        </w:rPr>
      </w:pPr>
    </w:p>
    <w:p w:rsidR="002519F3" w:rsidRPr="0011018F" w:rsidRDefault="002519F3" w:rsidP="002519F3">
      <w:pPr>
        <w:widowControl w:val="0"/>
        <w:spacing w:line="360" w:lineRule="auto"/>
        <w:ind w:left="709"/>
      </w:pPr>
      <w:r w:rsidRPr="0011018F">
        <w:lastRenderedPageBreak/>
        <w:t>4) Настоящее решение вступает в силу ____________________________</w:t>
      </w:r>
    </w:p>
    <w:p w:rsidR="002519F3" w:rsidRPr="0011018F" w:rsidRDefault="002519F3" w:rsidP="002519F3">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1.6</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РЕЗЕРВИРОВАНИИ ЗЕМЕЛЬ</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2519F3" w:rsidRPr="0011018F" w:rsidRDefault="002519F3" w:rsidP="002519F3">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площадью______________ на срок ______________ с целью__________________</w:t>
      </w:r>
    </w:p>
    <w:p w:rsidR="002519F3" w:rsidRPr="0011018F" w:rsidRDefault="002519F3" w:rsidP="002519F3">
      <w:pPr>
        <w:widowControl w:val="0"/>
        <w:autoSpaceDE w:val="0"/>
        <w:autoSpaceDN w:val="0"/>
        <w:adjustRightInd w:val="0"/>
        <w:rPr>
          <w:sz w:val="28"/>
          <w:szCs w:val="28"/>
        </w:rPr>
      </w:pPr>
      <w:r w:rsidRPr="0011018F">
        <w:t>_____________________________________________________________________.</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земельных участков, обладатели сервитутов (в случае резервирования ранее предоставленных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rPr>
          <w:sz w:val="28"/>
          <w:szCs w:val="28"/>
        </w:rPr>
      </w:pPr>
    </w:p>
    <w:p w:rsidR="002519F3" w:rsidRPr="0011018F" w:rsidRDefault="002519F3" w:rsidP="002519F3">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2519F3" w:rsidRPr="0011018F" w:rsidRDefault="002519F3" w:rsidP="002519F3">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1.7</w:t>
      </w:r>
    </w:p>
    <w:p w:rsidR="002519F3" w:rsidRPr="0011018F" w:rsidRDefault="002519F3" w:rsidP="002519F3">
      <w:pPr>
        <w:widowControl w:val="0"/>
        <w:pBdr>
          <w:bottom w:val="single" w:sz="12" w:space="0" w:color="auto"/>
        </w:pBdr>
        <w:tabs>
          <w:tab w:val="left" w:pos="4500"/>
        </w:tabs>
        <w:autoSpaceDE w:val="0"/>
        <w:autoSpaceDN w:val="0"/>
        <w:adjustRightInd w:val="0"/>
        <w:rPr>
          <w:bCs/>
        </w:rPr>
      </w:pPr>
    </w:p>
    <w:p w:rsidR="002519F3" w:rsidRPr="0011018F" w:rsidRDefault="002519F3" w:rsidP="002519F3">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ОБ ИЗЪЯТИИ ЗЕМЛИ</w:t>
      </w:r>
    </w:p>
    <w:p w:rsidR="002519F3" w:rsidRPr="0011018F" w:rsidRDefault="002519F3" w:rsidP="002519F3">
      <w:pPr>
        <w:widowControl w:val="0"/>
        <w:rPr>
          <w:b/>
        </w:rPr>
      </w:pPr>
    </w:p>
    <w:p w:rsidR="002519F3" w:rsidRPr="0011018F" w:rsidRDefault="002519F3" w:rsidP="002519F3">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2519F3" w:rsidRPr="0011018F" w:rsidRDefault="002519F3" w:rsidP="002519F3">
      <w:pPr>
        <w:widowControl w:val="0"/>
        <w:ind w:left="426"/>
      </w:pPr>
      <w:r w:rsidRPr="0011018F">
        <w:t xml:space="preserve">1. Изъять земельный участок, находящийся по адресу </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pPr>
      <w:r w:rsidRPr="0011018F">
        <w:t>_________,площадью_____________ в связи с ______________________________</w:t>
      </w:r>
    </w:p>
    <w:p w:rsidR="002519F3" w:rsidRPr="0011018F" w:rsidRDefault="002519F3" w:rsidP="002519F3">
      <w:pPr>
        <w:widowControl w:val="0"/>
        <w:spacing w:line="360" w:lineRule="auto"/>
      </w:pPr>
      <w:r w:rsidRPr="0011018F">
        <w:t>______________________________________________________________________</w:t>
      </w:r>
    </w:p>
    <w:p w:rsidR="002519F3" w:rsidRPr="0011018F" w:rsidRDefault="002519F3" w:rsidP="002519F3">
      <w:pPr>
        <w:widowControl w:val="0"/>
        <w:spacing w:line="360" w:lineRule="auto"/>
        <w:ind w:left="360"/>
        <w:rPr>
          <w:color w:val="A6A6A6"/>
          <w:sz w:val="20"/>
          <w:szCs w:val="20"/>
        </w:rPr>
      </w:pPr>
      <w:r w:rsidRPr="0011018F">
        <w:rPr>
          <w:color w:val="A6A6A6"/>
          <w:sz w:val="20"/>
          <w:szCs w:val="20"/>
        </w:rPr>
        <w:t>(указать причину)</w:t>
      </w:r>
    </w:p>
    <w:p w:rsidR="002519F3" w:rsidRPr="0011018F" w:rsidRDefault="002519F3" w:rsidP="002519F3">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2519F3" w:rsidRPr="0011018F" w:rsidRDefault="002519F3" w:rsidP="002519F3">
      <w:pPr>
        <w:widowControl w:val="0"/>
        <w:rPr>
          <w:color w:val="A6A6A6"/>
          <w:sz w:val="20"/>
          <w:szCs w:val="20"/>
        </w:rPr>
      </w:pPr>
      <w:r w:rsidRPr="0011018F">
        <w:rPr>
          <w:color w:val="A6A6A6"/>
          <w:sz w:val="20"/>
          <w:szCs w:val="20"/>
        </w:rPr>
        <w:t>(Ф.И.О. собственника земельного участка)</w:t>
      </w:r>
    </w:p>
    <w:p w:rsidR="002519F3" w:rsidRPr="0011018F" w:rsidRDefault="002519F3" w:rsidP="002519F3">
      <w:pPr>
        <w:widowControl w:val="0"/>
        <w:rPr>
          <w:color w:val="A6A6A6"/>
          <w:sz w:val="20"/>
          <w:szCs w:val="20"/>
        </w:rPr>
      </w:pPr>
    </w:p>
    <w:p w:rsidR="002519F3" w:rsidRPr="0011018F" w:rsidRDefault="002519F3" w:rsidP="002519F3">
      <w:pPr>
        <w:widowControl w:val="0"/>
      </w:pPr>
      <w:r w:rsidRPr="0011018F">
        <w:t>об изъятии земельного участка в _____________________________________срок.</w:t>
      </w:r>
    </w:p>
    <w:p w:rsidR="002519F3" w:rsidRPr="0011018F" w:rsidRDefault="002519F3" w:rsidP="002519F3">
      <w:pPr>
        <w:widowControl w:val="0"/>
      </w:pPr>
    </w:p>
    <w:p w:rsidR="002519F3" w:rsidRPr="0011018F" w:rsidRDefault="002519F3" w:rsidP="002519F3">
      <w:pPr>
        <w:widowControl w:val="0"/>
        <w:spacing w:line="360" w:lineRule="auto"/>
      </w:pPr>
      <w:r w:rsidRPr="0011018F">
        <w:t xml:space="preserve"> 3. Заключить соглашение с собственником земельного участка, в котором определить цену земельного участка, срок, в течение которого передается, изымаемый земельный участок</w:t>
      </w:r>
      <w:r w:rsidRPr="0011018F">
        <w:rPr>
          <w:sz w:val="28"/>
          <w:szCs w:val="28"/>
        </w:rPr>
        <w:t xml:space="preserve">, </w:t>
      </w:r>
      <w:r w:rsidRPr="0011018F">
        <w:t>а также другие условия, предусмотренные действующим законодательством.</w:t>
      </w:r>
    </w:p>
    <w:p w:rsidR="002519F3" w:rsidRPr="0011018F" w:rsidRDefault="002519F3" w:rsidP="002519F3">
      <w:pPr>
        <w:widowControl w:val="0"/>
      </w:pPr>
      <w:r w:rsidRPr="0011018F">
        <w:t xml:space="preserve"> 4. Настоящее решение вступает в силу 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lastRenderedPageBreak/>
        <w:t>Приложение 1.8</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2519F3" w:rsidRPr="0011018F" w:rsidRDefault="002519F3" w:rsidP="002519F3">
      <w:pPr>
        <w:widowControl w:val="0"/>
        <w:tabs>
          <w:tab w:val="left" w:pos="4500"/>
        </w:tabs>
        <w:autoSpaceDE w:val="0"/>
        <w:autoSpaceDN w:val="0"/>
        <w:adjustRightInd w:val="0"/>
        <w:spacing w:line="360" w:lineRule="auto"/>
        <w:ind w:firstLine="540"/>
      </w:pPr>
    </w:p>
    <w:p w:rsidR="002519F3" w:rsidRPr="0011018F" w:rsidRDefault="002519F3" w:rsidP="002519F3">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2519F3" w:rsidRPr="0011018F" w:rsidRDefault="002519F3" w:rsidP="002519F3">
      <w:pPr>
        <w:widowControl w:val="0"/>
        <w:tabs>
          <w:tab w:val="left" w:pos="2160"/>
          <w:tab w:val="left" w:pos="4500"/>
        </w:tabs>
        <w:autoSpaceDE w:val="0"/>
        <w:autoSpaceDN w:val="0"/>
        <w:adjustRightInd w:val="0"/>
        <w:spacing w:line="360" w:lineRule="auto"/>
        <w:ind w:firstLine="540"/>
      </w:pPr>
    </w:p>
    <w:p w:rsidR="002519F3" w:rsidRPr="0011018F" w:rsidRDefault="002519F3" w:rsidP="002519F3">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2519F3" w:rsidRPr="0011018F" w:rsidRDefault="002519F3" w:rsidP="002519F3">
      <w:pPr>
        <w:widowControl w:val="0"/>
        <w:pBdr>
          <w:bottom w:val="single" w:sz="12" w:space="1" w:color="auto"/>
        </w:pBdr>
        <w:tabs>
          <w:tab w:val="left" w:pos="4500"/>
        </w:tabs>
        <w:autoSpaceDE w:val="0"/>
        <w:autoSpaceDN w:val="0"/>
        <w:adjustRightInd w:val="0"/>
        <w:ind w:firstLine="540"/>
        <w:rPr>
          <w:color w:val="A6A6A6"/>
          <w:sz w:val="18"/>
          <w:szCs w:val="18"/>
        </w:rPr>
      </w:pPr>
    </w:p>
    <w:p w:rsidR="002519F3" w:rsidRPr="0011018F" w:rsidRDefault="002519F3" w:rsidP="002519F3">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2519F3" w:rsidRPr="0011018F" w:rsidRDefault="002519F3" w:rsidP="002519F3">
      <w:pPr>
        <w:widowControl w:val="0"/>
      </w:pPr>
    </w:p>
    <w:p w:rsidR="002519F3" w:rsidRPr="0011018F" w:rsidRDefault="002519F3" w:rsidP="002519F3">
      <w:pPr>
        <w:widowControl w:val="0"/>
      </w:pPr>
      <w:r w:rsidRPr="0011018F">
        <w:t>для 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2519F3" w:rsidRPr="0011018F" w:rsidRDefault="002519F3" w:rsidP="002519F3">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2519F3" w:rsidRPr="0011018F" w:rsidRDefault="002519F3" w:rsidP="002519F3">
      <w:pPr>
        <w:widowControl w:val="0"/>
        <w:rPr>
          <w:sz w:val="20"/>
          <w:szCs w:val="20"/>
        </w:rPr>
      </w:pPr>
    </w:p>
    <w:p w:rsidR="002519F3" w:rsidRPr="0011018F" w:rsidRDefault="002519F3" w:rsidP="002519F3">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отмеченных в кадастровом плане земельного участка.</w:t>
      </w:r>
    </w:p>
    <w:p w:rsidR="002519F3" w:rsidRPr="0011018F" w:rsidRDefault="002519F3" w:rsidP="002519F3">
      <w:pPr>
        <w:widowControl w:val="0"/>
        <w:autoSpaceDE w:val="0"/>
        <w:autoSpaceDN w:val="0"/>
        <w:adjustRightInd w:val="0"/>
        <w:spacing w:line="360" w:lineRule="auto"/>
        <w:ind w:firstLine="540"/>
      </w:pPr>
      <w:r w:rsidRPr="0011018F">
        <w:t xml:space="preserve">2. Сервитут вступает в силу после его регистрации в Едином государственном реестре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действует ____________________________________________________________________.</w:t>
      </w:r>
    </w:p>
    <w:p w:rsidR="002519F3" w:rsidRPr="0011018F" w:rsidRDefault="002519F3" w:rsidP="002519F3">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2519F3" w:rsidRPr="0011018F" w:rsidRDefault="002519F3" w:rsidP="002519F3">
      <w:pPr>
        <w:widowControl w:val="0"/>
        <w:tabs>
          <w:tab w:val="left" w:pos="4500"/>
        </w:tabs>
        <w:autoSpaceDE w:val="0"/>
        <w:autoSpaceDN w:val="0"/>
        <w:adjustRightInd w:val="0"/>
        <w:ind w:firstLine="540"/>
      </w:pPr>
    </w:p>
    <w:p w:rsidR="002519F3" w:rsidRPr="0011018F" w:rsidRDefault="002519F3" w:rsidP="002519F3">
      <w:pPr>
        <w:widowControl w:val="0"/>
        <w:tabs>
          <w:tab w:val="left" w:pos="4500"/>
        </w:tabs>
        <w:autoSpaceDE w:val="0"/>
        <w:autoSpaceDN w:val="0"/>
        <w:adjustRightInd w:val="0"/>
        <w:spacing w:line="360" w:lineRule="auto"/>
      </w:pPr>
    </w:p>
    <w:p w:rsidR="002519F3" w:rsidRPr="0011018F" w:rsidRDefault="002519F3" w:rsidP="002519F3">
      <w:pPr>
        <w:widowControl w:val="0"/>
        <w:tabs>
          <w:tab w:val="left" w:pos="6280"/>
        </w:tabs>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t>Приложение 1.9</w:t>
      </w:r>
    </w:p>
    <w:p w:rsidR="002519F3" w:rsidRPr="0011018F" w:rsidRDefault="002519F3" w:rsidP="002519F3">
      <w:pPr>
        <w:widowControl w:val="0"/>
        <w:pBdr>
          <w:bottom w:val="single" w:sz="12" w:space="0" w:color="auto"/>
        </w:pBdr>
        <w:tabs>
          <w:tab w:val="left" w:pos="4500"/>
        </w:tabs>
        <w:autoSpaceDE w:val="0"/>
        <w:autoSpaceDN w:val="0"/>
        <w:adjustRightInd w:val="0"/>
        <w:jc w:val="center"/>
        <w:rPr>
          <w:bCs/>
        </w:rPr>
      </w:pPr>
    </w:p>
    <w:p w:rsidR="002519F3" w:rsidRPr="0011018F" w:rsidRDefault="002519F3" w:rsidP="002519F3">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2519F3" w:rsidRPr="0011018F" w:rsidRDefault="002519F3" w:rsidP="002519F3">
      <w:pPr>
        <w:widowControl w:val="0"/>
        <w:tabs>
          <w:tab w:val="left" w:pos="4500"/>
        </w:tabs>
        <w:autoSpaceDE w:val="0"/>
        <w:autoSpaceDN w:val="0"/>
        <w:adjustRightInd w:val="0"/>
        <w:spacing w:line="360" w:lineRule="auto"/>
        <w:jc w:val="center"/>
        <w:rPr>
          <w:b/>
          <w:bCs/>
        </w:rPr>
      </w:pP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РЕШЕНИЕ</w:t>
      </w:r>
    </w:p>
    <w:p w:rsidR="002519F3" w:rsidRPr="0011018F" w:rsidRDefault="002519F3" w:rsidP="002519F3">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2519F3" w:rsidRPr="0011018F" w:rsidRDefault="002519F3" w:rsidP="002519F3">
      <w:pPr>
        <w:widowControl w:val="0"/>
        <w:jc w:val="center"/>
        <w:rPr>
          <w:b/>
        </w:rPr>
      </w:pPr>
    </w:p>
    <w:p w:rsidR="002519F3" w:rsidRPr="0011018F" w:rsidRDefault="002519F3" w:rsidP="002519F3">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2519F3" w:rsidRPr="0011018F" w:rsidRDefault="002519F3" w:rsidP="002519F3">
      <w:pPr>
        <w:widowControl w:val="0"/>
        <w:jc w:val="center"/>
        <w:rPr>
          <w:b/>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rPr>
          <w:b/>
        </w:rPr>
      </w:pPr>
    </w:p>
    <w:p w:rsidR="002519F3" w:rsidRPr="0011018F" w:rsidRDefault="002519F3" w:rsidP="002519F3">
      <w:pPr>
        <w:widowControl w:val="0"/>
        <w:rPr>
          <w:sz w:val="28"/>
          <w:szCs w:val="28"/>
        </w:rPr>
      </w:pPr>
    </w:p>
    <w:p w:rsidR="002519F3" w:rsidRPr="0011018F" w:rsidRDefault="002519F3" w:rsidP="002519F3">
      <w:pPr>
        <w:widowControl w:val="0"/>
        <w:spacing w:line="360" w:lineRule="auto"/>
      </w:pPr>
      <w:r w:rsidRPr="0011018F">
        <w:tab/>
        <w:t>В соответствии с ч. 1 ст. 45 Градостроительного кодекса Российской Федерации принято решение:</w:t>
      </w:r>
    </w:p>
    <w:p w:rsidR="002519F3" w:rsidRPr="0011018F" w:rsidRDefault="002519F3" w:rsidP="008222DA">
      <w:pPr>
        <w:widowControl w:val="0"/>
        <w:numPr>
          <w:ilvl w:val="0"/>
          <w:numId w:val="11"/>
        </w:numPr>
        <w:rPr>
          <w:sz w:val="20"/>
          <w:szCs w:val="20"/>
        </w:rPr>
      </w:pPr>
      <w:r w:rsidRPr="0011018F">
        <w:t>О подготовке документации по планировке территории</w:t>
      </w:r>
      <w:r w:rsidRPr="0011018F">
        <w:rPr>
          <w:sz w:val="28"/>
          <w:szCs w:val="28"/>
        </w:rPr>
        <w:t xml:space="preserve"> </w:t>
      </w:r>
    </w:p>
    <w:p w:rsidR="002519F3" w:rsidRPr="0011018F" w:rsidRDefault="002519F3" w:rsidP="002519F3">
      <w:pPr>
        <w:widowControl w:val="0"/>
        <w:ind w:left="720"/>
        <w:rPr>
          <w:sz w:val="20"/>
          <w:szCs w:val="20"/>
        </w:rPr>
      </w:pPr>
      <w:r w:rsidRPr="0011018F">
        <w:rPr>
          <w:sz w:val="28"/>
          <w:szCs w:val="28"/>
        </w:rPr>
        <w:t>______________________________________________________________________________________________________________</w:t>
      </w:r>
    </w:p>
    <w:p w:rsidR="002519F3" w:rsidRPr="0011018F" w:rsidRDefault="002519F3" w:rsidP="002519F3">
      <w:pPr>
        <w:widowControl w:val="0"/>
        <w:ind w:left="720"/>
        <w:rPr>
          <w:color w:val="A6A6A6"/>
          <w:sz w:val="28"/>
          <w:szCs w:val="28"/>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ind w:left="360"/>
        <w:rPr>
          <w:sz w:val="28"/>
          <w:szCs w:val="28"/>
        </w:rPr>
      </w:pPr>
      <w:r w:rsidRPr="0011018F">
        <w:rPr>
          <w:sz w:val="28"/>
          <w:szCs w:val="28"/>
        </w:rPr>
        <w:t xml:space="preserve"> </w:t>
      </w:r>
    </w:p>
    <w:p w:rsidR="002519F3" w:rsidRPr="0011018F" w:rsidRDefault="002519F3" w:rsidP="002519F3">
      <w:pPr>
        <w:widowControl w:val="0"/>
        <w:spacing w:line="360" w:lineRule="auto"/>
        <w:ind w:left="360"/>
      </w:pPr>
      <w:r w:rsidRPr="0011018F">
        <w:rPr>
          <w:sz w:val="28"/>
          <w:szCs w:val="28"/>
        </w:rPr>
        <w:t xml:space="preserve"> </w:t>
      </w:r>
      <w:r w:rsidRPr="0011018F">
        <w:t>в составе:</w:t>
      </w:r>
    </w:p>
    <w:p w:rsidR="002519F3" w:rsidRPr="0011018F" w:rsidRDefault="002519F3" w:rsidP="002519F3">
      <w:pPr>
        <w:widowControl w:val="0"/>
        <w:spacing w:line="360" w:lineRule="auto"/>
        <w:ind w:left="720"/>
      </w:pPr>
      <w:r w:rsidRPr="0011018F">
        <w:t>- проекта планировки территории;</w:t>
      </w:r>
    </w:p>
    <w:p w:rsidR="002519F3" w:rsidRPr="0011018F" w:rsidRDefault="002519F3" w:rsidP="002519F3">
      <w:pPr>
        <w:widowControl w:val="0"/>
        <w:spacing w:line="360" w:lineRule="auto"/>
        <w:ind w:left="720"/>
      </w:pPr>
      <w:r w:rsidRPr="0011018F">
        <w:t>- проекта межевания территории;</w:t>
      </w:r>
    </w:p>
    <w:p w:rsidR="002519F3" w:rsidRPr="0011018F" w:rsidRDefault="002519F3" w:rsidP="002519F3">
      <w:pPr>
        <w:widowControl w:val="0"/>
        <w:spacing w:line="360" w:lineRule="auto"/>
        <w:ind w:left="720"/>
      </w:pPr>
      <w:r w:rsidRPr="0011018F">
        <w:t>- градостроительного плана земельных участков.</w:t>
      </w:r>
    </w:p>
    <w:p w:rsidR="002519F3" w:rsidRPr="0011018F" w:rsidRDefault="002519F3" w:rsidP="002519F3">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наименование </w:t>
      </w:r>
      <w:r>
        <w:rPr>
          <w:color w:val="A6A6A6"/>
          <w:sz w:val="20"/>
          <w:szCs w:val="20"/>
        </w:rPr>
        <w:t>сельского поселения</w:t>
      </w:r>
      <w:r w:rsidRPr="0011018F">
        <w:rPr>
          <w:color w:val="A6A6A6"/>
          <w:sz w:val="20"/>
          <w:szCs w:val="20"/>
        </w:rPr>
        <w:t>, в отношении которого принято решение о подготовке документации по планировке территории)</w:t>
      </w:r>
    </w:p>
    <w:p w:rsidR="002519F3" w:rsidRPr="0011018F" w:rsidRDefault="002519F3" w:rsidP="002519F3">
      <w:pPr>
        <w:widowControl w:val="0"/>
      </w:pPr>
    </w:p>
    <w:p w:rsidR="002519F3" w:rsidRPr="0011018F" w:rsidRDefault="002519F3" w:rsidP="002519F3">
      <w:pPr>
        <w:widowControl w:val="0"/>
      </w:pPr>
      <w:r w:rsidRPr="0011018F">
        <w:t xml:space="preserve"> 3. Настоящее решение вступает в силу </w:t>
      </w:r>
      <w:r w:rsidRPr="0011018F">
        <w:br/>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 xml:space="preserve">(указать период времени, по истечении которого, в соответствии с Уставом </w:t>
      </w:r>
      <w:r>
        <w:rPr>
          <w:color w:val="A6A6A6"/>
          <w:sz w:val="20"/>
          <w:szCs w:val="20"/>
        </w:rPr>
        <w:t>сельского поселения</w:t>
      </w:r>
      <w:r w:rsidRPr="0011018F">
        <w:rPr>
          <w:color w:val="A6A6A6"/>
          <w:sz w:val="20"/>
          <w:szCs w:val="20"/>
        </w:rPr>
        <w:t>, соответствующие правовые акты вступают в силу)</w:t>
      </w: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pPr>
    </w:p>
    <w:p w:rsidR="002519F3" w:rsidRPr="0011018F" w:rsidRDefault="002519F3" w:rsidP="002519F3">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2519F3" w:rsidRPr="0011018F" w:rsidRDefault="002519F3" w:rsidP="002519F3">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t>Приложение 1.10</w:t>
      </w:r>
    </w:p>
    <w:p w:rsidR="002519F3" w:rsidRPr="0011018F" w:rsidRDefault="002519F3" w:rsidP="002519F3">
      <w:pPr>
        <w:widowControl w:val="0"/>
        <w:jc w:val="center"/>
        <w:rPr>
          <w:b/>
        </w:rPr>
      </w:pPr>
      <w:r w:rsidRPr="0011018F">
        <w:rPr>
          <w:b/>
        </w:rPr>
        <w:t>ДОГОВОР</w:t>
      </w:r>
    </w:p>
    <w:p w:rsidR="002519F3" w:rsidRPr="0011018F" w:rsidRDefault="002519F3" w:rsidP="002519F3">
      <w:pPr>
        <w:widowControl w:val="0"/>
        <w:jc w:val="center"/>
        <w:rPr>
          <w:b/>
        </w:rPr>
      </w:pPr>
      <w:r w:rsidRPr="0011018F">
        <w:rPr>
          <w:b/>
        </w:rPr>
        <w:t>КУПЛИ-ПРОДАЖИ ЗЕМЕЛЬНОГО УЧАСТКА №</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pPr>
    </w:p>
    <w:p w:rsidR="002519F3" w:rsidRPr="0011018F" w:rsidRDefault="002519F3" w:rsidP="002519F3">
      <w:pPr>
        <w:widowControl w:val="0"/>
      </w:pPr>
      <w:r w:rsidRPr="0011018F">
        <w:t xml:space="preserve"> 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2519F3" w:rsidRPr="0011018F" w:rsidRDefault="002519F3" w:rsidP="002519F3">
      <w:pPr>
        <w:widowControl w:val="0"/>
      </w:pPr>
      <w:r w:rsidRPr="0011018F">
        <w:t>____________________________________________ именуем_____ в дальнейшем «Продавец», в лице ____________________________________________________</w:t>
      </w:r>
    </w:p>
    <w:p w:rsidR="002519F3" w:rsidRPr="0011018F" w:rsidRDefault="002519F3" w:rsidP="002519F3">
      <w:pPr>
        <w:widowControl w:val="0"/>
        <w:rPr>
          <w:sz w:val="20"/>
          <w:szCs w:val="20"/>
        </w:rPr>
      </w:pPr>
      <w:r w:rsidRPr="0011018F">
        <w:t xml:space="preserve">_____________________________________________________________________, </w:t>
      </w:r>
    </w:p>
    <w:p w:rsidR="002519F3" w:rsidRPr="0011018F" w:rsidRDefault="002519F3" w:rsidP="002519F3">
      <w:pPr>
        <w:widowControl w:val="0"/>
        <w:rPr>
          <w:color w:val="A6A6A6"/>
          <w:sz w:val="18"/>
          <w:szCs w:val="20"/>
        </w:rPr>
      </w:pPr>
      <w:r w:rsidRPr="0011018F">
        <w:rPr>
          <w:color w:val="A6A6A6"/>
          <w:sz w:val="18"/>
          <w:szCs w:val="20"/>
        </w:rPr>
        <w:t xml:space="preserve"> (должность, Ф. И. О. уполномоченного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rPr>
          <w:color w:val="A6A6A6"/>
          <w:sz w:val="18"/>
          <w:szCs w:val="20"/>
        </w:rPr>
      </w:pPr>
      <w:r w:rsidRPr="0011018F">
        <w:t xml:space="preserve">______________________________________________________________________ </w:t>
      </w:r>
    </w:p>
    <w:p w:rsidR="002519F3" w:rsidRPr="0011018F" w:rsidRDefault="002519F3" w:rsidP="002519F3">
      <w:pPr>
        <w:widowControl w:val="0"/>
      </w:pPr>
      <w:r w:rsidRPr="0011018F">
        <w:t>именуем______ в дальнейшем «Покупатель», в лице 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2519F3" w:rsidRPr="0011018F" w:rsidRDefault="002519F3" w:rsidP="002519F3">
      <w:pPr>
        <w:widowControl w:val="0"/>
      </w:pPr>
    </w:p>
    <w:p w:rsidR="002519F3" w:rsidRPr="0011018F" w:rsidRDefault="002519F3" w:rsidP="002519F3">
      <w:pPr>
        <w:widowControl w:val="0"/>
        <w:rPr>
          <w:b/>
        </w:rPr>
      </w:pPr>
      <w:r w:rsidRPr="0011018F">
        <w:rPr>
          <w:b/>
        </w:rPr>
        <w:t>1. ПРЕДМЕТ ДОГОВОРА</w:t>
      </w:r>
    </w:p>
    <w:p w:rsidR="002519F3" w:rsidRPr="0011018F" w:rsidRDefault="002519F3" w:rsidP="002519F3">
      <w:pPr>
        <w:widowControl w:val="0"/>
      </w:pPr>
    </w:p>
    <w:p w:rsidR="002519F3" w:rsidRPr="0011018F" w:rsidRDefault="002519F3" w:rsidP="002519F3">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2519F3" w:rsidRPr="0011018F" w:rsidRDefault="002519F3" w:rsidP="002519F3">
      <w:pPr>
        <w:widowControl w:val="0"/>
        <w:rPr>
          <w:color w:val="A6A6A6"/>
          <w:sz w:val="20"/>
          <w:szCs w:val="20"/>
        </w:rPr>
      </w:pPr>
      <w:r w:rsidRPr="0011018F">
        <w:rPr>
          <w:color w:val="A6A6A6"/>
          <w:sz w:val="20"/>
          <w:szCs w:val="20"/>
        </w:rPr>
        <w:t xml:space="preserve"> (категория земель)</w:t>
      </w:r>
    </w:p>
    <w:p w:rsidR="002519F3" w:rsidRPr="0011018F" w:rsidRDefault="002519F3" w:rsidP="002519F3">
      <w:pPr>
        <w:widowControl w:val="0"/>
      </w:pPr>
      <w:r w:rsidRPr="0011018F">
        <w:t>ориентиры): __________________________________________________________</w:t>
      </w:r>
    </w:p>
    <w:p w:rsidR="002519F3" w:rsidRPr="0011018F" w:rsidRDefault="002519F3" w:rsidP="002519F3">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2519F3" w:rsidRPr="0011018F" w:rsidRDefault="002519F3" w:rsidP="002519F3">
      <w:pPr>
        <w:widowControl w:val="0"/>
        <w:pBdr>
          <w:bottom w:val="single" w:sz="12" w:space="1" w:color="auto"/>
        </w:pBdr>
        <w:rPr>
          <w:color w:val="A6A6A6"/>
          <w:sz w:val="20"/>
          <w:szCs w:val="20"/>
        </w:rPr>
      </w:pP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sz w:val="20"/>
          <w:szCs w:val="20"/>
        </w:rPr>
      </w:pPr>
      <w:r w:rsidRPr="0011018F">
        <w:rPr>
          <w:sz w:val="20"/>
          <w:szCs w:val="20"/>
        </w:rPr>
        <w:t xml:space="preserve"> </w:t>
      </w:r>
    </w:p>
    <w:p w:rsidR="002519F3" w:rsidRPr="0011018F" w:rsidRDefault="002519F3" w:rsidP="002519F3">
      <w:pPr>
        <w:widowControl w:val="0"/>
      </w:pPr>
      <w:r w:rsidRPr="0011018F">
        <w:t>(далее - Участок), для использования в целях 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w:t>
      </w:r>
    </w:p>
    <w:p w:rsidR="002519F3" w:rsidRPr="0011018F" w:rsidRDefault="002519F3" w:rsidP="002519F3">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2519F3" w:rsidRPr="0011018F" w:rsidRDefault="002519F3" w:rsidP="002519F3">
      <w:pPr>
        <w:widowControl w:val="0"/>
      </w:pPr>
      <w:r w:rsidRPr="0011018F">
        <w:t xml:space="preserve"> 1.2. На земельном участке расположены: 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1.3. При отчуждении Участка право собственности на объекты инженерной инфраструктуры,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2519F3" w:rsidRPr="0011018F" w:rsidRDefault="002519F3" w:rsidP="002519F3">
      <w:pPr>
        <w:widowControl w:val="0"/>
      </w:pPr>
      <w:r w:rsidRPr="0011018F">
        <w:t xml:space="preserve"> 1.4. Переход права собственности на Участок по настоящему Договору подлежит обязательной государственной регистрации в соответствии с требованиями действующего законодательства Российской Федерации.</w:t>
      </w:r>
    </w:p>
    <w:p w:rsidR="002519F3" w:rsidRPr="0011018F" w:rsidRDefault="002519F3" w:rsidP="002519F3">
      <w:pPr>
        <w:widowControl w:val="0"/>
      </w:pPr>
    </w:p>
    <w:p w:rsidR="002519F3" w:rsidRPr="0011018F" w:rsidRDefault="002519F3" w:rsidP="002519F3">
      <w:pPr>
        <w:widowControl w:val="0"/>
        <w:rPr>
          <w:b/>
        </w:rPr>
      </w:pPr>
      <w:r w:rsidRPr="0011018F">
        <w:rPr>
          <w:b/>
        </w:rPr>
        <w:t>2. ЦЕНА ДОГОВОРА И ПОРЯДОК РАСЧЕТОВ</w:t>
      </w:r>
    </w:p>
    <w:p w:rsidR="002519F3" w:rsidRPr="0011018F" w:rsidRDefault="002519F3" w:rsidP="002519F3">
      <w:pPr>
        <w:widowControl w:val="0"/>
      </w:pPr>
    </w:p>
    <w:p w:rsidR="002519F3" w:rsidRPr="0011018F" w:rsidRDefault="002519F3" w:rsidP="002519F3">
      <w:pPr>
        <w:widowControl w:val="0"/>
      </w:pPr>
      <w:r w:rsidRPr="0011018F">
        <w:t xml:space="preserve"> 2.1. Согласно протоколу о результатах торгов от «__» _______ 20___ года № ___ стоимость Участка составляет ___________________________ рублей. Сумма задатка, внесенного Покупателем организатору торгов в размере ___________________________ рублей, засчитывается в оплату за приобретаемый в собственность Участок.</w:t>
      </w:r>
    </w:p>
    <w:p w:rsidR="002519F3" w:rsidRPr="0011018F" w:rsidRDefault="002519F3" w:rsidP="002519F3">
      <w:pPr>
        <w:widowControl w:val="0"/>
      </w:pPr>
      <w:r w:rsidRPr="0011018F">
        <w:t xml:space="preserve"> 2.2. Покупатель единовременно оплачивает стоимость Участка, указанную в п.2.1 Договора в течение ______________________ с момента заключения Договора путем перечисления денежных средств на счет Продавца. </w:t>
      </w:r>
    </w:p>
    <w:p w:rsidR="002519F3" w:rsidRPr="0011018F" w:rsidRDefault="002519F3" w:rsidP="002519F3">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2519F3" w:rsidRPr="0011018F" w:rsidRDefault="002519F3" w:rsidP="002519F3">
      <w:pPr>
        <w:widowControl w:val="0"/>
      </w:pPr>
    </w:p>
    <w:p w:rsidR="002519F3" w:rsidRPr="0011018F" w:rsidRDefault="002519F3" w:rsidP="002519F3">
      <w:pPr>
        <w:widowControl w:val="0"/>
        <w:rPr>
          <w:b/>
        </w:rPr>
      </w:pPr>
      <w:r w:rsidRPr="0011018F">
        <w:rPr>
          <w:b/>
        </w:rPr>
        <w:t>3. ОГРАНИЧЕНИЯ ИСПОЛЬЗОВАНИЯ И ОБРЕМЕНЕНИЯ УЧАСТКА</w:t>
      </w:r>
    </w:p>
    <w:p w:rsidR="002519F3" w:rsidRPr="0011018F" w:rsidRDefault="002519F3" w:rsidP="002519F3">
      <w:pPr>
        <w:widowControl w:val="0"/>
      </w:pPr>
    </w:p>
    <w:p w:rsidR="002519F3" w:rsidRPr="0011018F" w:rsidRDefault="002519F3" w:rsidP="002519F3">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2519F3" w:rsidRPr="0011018F" w:rsidRDefault="002519F3" w:rsidP="002519F3">
      <w:pPr>
        <w:widowControl w:val="0"/>
      </w:pPr>
      <w:r w:rsidRPr="0011018F">
        <w:t xml:space="preserve"> </w:t>
      </w:r>
    </w:p>
    <w:p w:rsidR="002519F3" w:rsidRPr="0011018F" w:rsidRDefault="002519F3" w:rsidP="002519F3">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2519F3" w:rsidRPr="0011018F" w:rsidRDefault="002519F3" w:rsidP="002519F3">
      <w:pPr>
        <w:widowControl w:val="0"/>
        <w:rPr>
          <w:color w:val="FF0000"/>
        </w:rPr>
      </w:pPr>
      <w:r w:rsidRPr="0011018F">
        <w:rPr>
          <w:color w:val="FF0000"/>
        </w:rPr>
        <w:t xml:space="preserve"> </w:t>
      </w:r>
    </w:p>
    <w:p w:rsidR="002519F3" w:rsidRPr="0011018F" w:rsidRDefault="002519F3" w:rsidP="002519F3">
      <w:pPr>
        <w:widowControl w:val="0"/>
        <w:rPr>
          <w:b/>
        </w:rPr>
      </w:pPr>
      <w:r w:rsidRPr="0011018F">
        <w:rPr>
          <w:b/>
        </w:rPr>
        <w:t>4. ПРАВА И ОБЯЗАННОСТИ СТОРОН</w:t>
      </w:r>
    </w:p>
    <w:p w:rsidR="002519F3" w:rsidRPr="0011018F" w:rsidRDefault="002519F3" w:rsidP="002519F3">
      <w:pPr>
        <w:widowControl w:val="0"/>
      </w:pPr>
    </w:p>
    <w:p w:rsidR="002519F3" w:rsidRPr="0011018F" w:rsidRDefault="002519F3" w:rsidP="002519F3">
      <w:pPr>
        <w:widowControl w:val="0"/>
        <w:ind w:firstLine="180"/>
        <w:rPr>
          <w:i/>
          <w:u w:val="single"/>
        </w:rPr>
      </w:pPr>
      <w:r w:rsidRPr="0011018F">
        <w:rPr>
          <w:i/>
          <w:u w:val="single"/>
        </w:rPr>
        <w:t>4.1. Продавец обязуется:</w:t>
      </w:r>
    </w:p>
    <w:p w:rsidR="002519F3" w:rsidRPr="0011018F" w:rsidRDefault="002519F3" w:rsidP="002519F3">
      <w:pPr>
        <w:widowControl w:val="0"/>
        <w:ind w:firstLine="180"/>
      </w:pPr>
      <w:r w:rsidRPr="0011018F">
        <w:t>4.1.1. Предоставить Покупателю информацию об имеющихся ограничениях (обременениях) Участка.</w:t>
      </w:r>
    </w:p>
    <w:p w:rsidR="002519F3" w:rsidRPr="0011018F" w:rsidRDefault="002519F3" w:rsidP="002519F3">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необходимые для государственной регистрации перехода права собственности в установленном порядке.</w:t>
      </w:r>
    </w:p>
    <w:p w:rsidR="002519F3" w:rsidRPr="0011018F" w:rsidRDefault="002519F3" w:rsidP="002519F3">
      <w:pPr>
        <w:widowControl w:val="0"/>
        <w:ind w:firstLine="180"/>
        <w:rPr>
          <w:u w:val="single"/>
        </w:rPr>
      </w:pPr>
      <w:r w:rsidRPr="0011018F">
        <w:rPr>
          <w:u w:val="single"/>
        </w:rPr>
        <w:t>4.2. Покупатель обязуется:</w:t>
      </w:r>
    </w:p>
    <w:p w:rsidR="002519F3" w:rsidRPr="0011018F" w:rsidRDefault="002519F3" w:rsidP="002519F3">
      <w:pPr>
        <w:widowControl w:val="0"/>
        <w:ind w:firstLine="180"/>
      </w:pPr>
      <w:r w:rsidRPr="0011018F">
        <w:t>4.2.1. Оплатить стоимость Участка в сроки и в порядке, установленном разделом 2 Договора.</w:t>
      </w:r>
    </w:p>
    <w:p w:rsidR="002519F3" w:rsidRPr="0011018F" w:rsidRDefault="002519F3" w:rsidP="002519F3">
      <w:pPr>
        <w:widowControl w:val="0"/>
        <w:ind w:firstLine="180"/>
      </w:pPr>
      <w:r w:rsidRPr="0011018F">
        <w:t>4.2.2. В течение ________________ после полной оплаты стоимости Участка представить Продавцу документы, подтверждающие оплату.</w:t>
      </w:r>
    </w:p>
    <w:p w:rsidR="002519F3" w:rsidRPr="0011018F" w:rsidRDefault="002519F3" w:rsidP="002519F3">
      <w:pPr>
        <w:widowControl w:val="0"/>
        <w:ind w:firstLine="180"/>
      </w:pPr>
      <w:r w:rsidRPr="0011018F">
        <w:t>4.2.3. В течение ________________ после получения от Продавца документов, перечисленных в п.4.1.2. Договора, направить их в орган, осуществляющий государственную регистрацию прав на недвижимое имущество и сделок с ним.</w:t>
      </w:r>
    </w:p>
    <w:p w:rsidR="002519F3" w:rsidRPr="0011018F" w:rsidRDefault="002519F3" w:rsidP="002519F3">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2519F3" w:rsidRPr="0011018F" w:rsidRDefault="002519F3" w:rsidP="002519F3">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5. ОТВЕТСТВЕННОСТЬ СТОРОН</w:t>
      </w:r>
    </w:p>
    <w:p w:rsidR="002519F3" w:rsidRPr="0011018F" w:rsidRDefault="002519F3" w:rsidP="002519F3">
      <w:pPr>
        <w:widowControl w:val="0"/>
      </w:pPr>
    </w:p>
    <w:p w:rsidR="002519F3" w:rsidRPr="0011018F" w:rsidRDefault="002519F3" w:rsidP="002519F3">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519F3" w:rsidRPr="0011018F" w:rsidRDefault="002519F3" w:rsidP="002519F3">
      <w:pPr>
        <w:widowControl w:val="0"/>
        <w:ind w:firstLine="180"/>
      </w:pPr>
      <w:r w:rsidRPr="0011018F">
        <w:t>5.2. За нарушение срока внесения платежа, указанного в пункте 2.2. Договора, Покупатель выплачивает Продавцу неустойку из расчета ___% от цены Участка за каждый календарный день просрочки. Пени перечисляются в порядке, предусмотренном Договором для оплаты стоимости Участка.</w:t>
      </w:r>
    </w:p>
    <w:p w:rsidR="002519F3" w:rsidRPr="0011018F" w:rsidRDefault="002519F3" w:rsidP="002519F3">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2519F3" w:rsidRPr="0011018F" w:rsidRDefault="002519F3" w:rsidP="002519F3">
      <w:pPr>
        <w:widowControl w:val="0"/>
      </w:pPr>
    </w:p>
    <w:p w:rsidR="002519F3" w:rsidRPr="0011018F" w:rsidRDefault="002519F3" w:rsidP="002519F3">
      <w:pPr>
        <w:widowControl w:val="0"/>
        <w:rPr>
          <w:b/>
        </w:rPr>
      </w:pPr>
      <w:r w:rsidRPr="0011018F">
        <w:rPr>
          <w:b/>
        </w:rPr>
        <w:t>6. ОСОБЫЕ УСЛОВИЯ</w:t>
      </w:r>
    </w:p>
    <w:p w:rsidR="002519F3" w:rsidRPr="0011018F" w:rsidRDefault="002519F3" w:rsidP="002519F3">
      <w:pPr>
        <w:widowControl w:val="0"/>
      </w:pPr>
    </w:p>
    <w:p w:rsidR="002519F3" w:rsidRPr="0011018F" w:rsidRDefault="002519F3" w:rsidP="002519F3">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2519F3" w:rsidRPr="0011018F" w:rsidRDefault="002519F3" w:rsidP="002519F3">
      <w:pPr>
        <w:widowControl w:val="0"/>
        <w:ind w:firstLine="180"/>
      </w:pPr>
      <w:r w:rsidRPr="0011018F">
        <w:t>6.2. В соответствии со ст. 556 Гражданского кодекса Российской Федерации при передаче земельного участка Стороны составляют передаточный акт.</w:t>
      </w:r>
    </w:p>
    <w:p w:rsidR="002519F3" w:rsidRPr="0011018F" w:rsidRDefault="002519F3" w:rsidP="002519F3">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представителями сторон.</w:t>
      </w:r>
    </w:p>
    <w:p w:rsidR="002519F3" w:rsidRPr="0011018F" w:rsidRDefault="002519F3" w:rsidP="002519F3">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Российской Федерации.</w:t>
      </w:r>
    </w:p>
    <w:p w:rsidR="002519F3" w:rsidRPr="0011018F" w:rsidRDefault="002519F3" w:rsidP="002519F3">
      <w:pPr>
        <w:widowControl w:val="0"/>
        <w:ind w:firstLine="180"/>
      </w:pPr>
      <w:r w:rsidRPr="0011018F">
        <w:t>6.5. Договор может быть расторгнут в судебном порядке по требованию одной из Сторон.</w:t>
      </w:r>
    </w:p>
    <w:p w:rsidR="002519F3" w:rsidRPr="0011018F" w:rsidRDefault="002519F3" w:rsidP="002519F3">
      <w:pPr>
        <w:widowControl w:val="0"/>
        <w:ind w:firstLine="180"/>
      </w:pPr>
      <w:r w:rsidRPr="0011018F">
        <w:t>6.6. Договор составлен в четырех экземплярах, имеющих одинаковую юридическую силу. Два экземпляра Договора находятся у Продавца, один экземпляр у Покупателя, четвертый экземпляр направляется в орган по государственной регистрации прав на недвижимое имущество и сделок с ним.</w:t>
      </w:r>
    </w:p>
    <w:p w:rsidR="002519F3" w:rsidRPr="0011018F" w:rsidRDefault="002519F3" w:rsidP="002519F3">
      <w:pPr>
        <w:widowControl w:val="0"/>
        <w:ind w:firstLine="180"/>
      </w:pPr>
      <w:r w:rsidRPr="0011018F">
        <w:t>6.7. Приложением к Договору являются:</w:t>
      </w:r>
    </w:p>
    <w:p w:rsidR="002519F3" w:rsidRPr="0011018F" w:rsidRDefault="002519F3" w:rsidP="002519F3">
      <w:pPr>
        <w:widowControl w:val="0"/>
        <w:ind w:firstLine="180"/>
      </w:pPr>
      <w:r w:rsidRPr="0011018F">
        <w:t>6.7.1. Кадастровая карта (план) земельного участка, удостоверенная органом, осуществляющим деятельность по ведению государственного земельного кадастра;</w:t>
      </w:r>
    </w:p>
    <w:p w:rsidR="002519F3" w:rsidRPr="0011018F" w:rsidRDefault="002519F3" w:rsidP="002519F3">
      <w:pPr>
        <w:widowControl w:val="0"/>
      </w:pPr>
      <w:r w:rsidRPr="0011018F">
        <w:t xml:space="preserve"> 6.7.2. Копия протокола о результатах торгов от «__» __________ 20___ г. № ___.</w:t>
      </w:r>
    </w:p>
    <w:p w:rsidR="002519F3" w:rsidRPr="0011018F" w:rsidRDefault="002519F3" w:rsidP="002519F3">
      <w:pPr>
        <w:widowControl w:val="0"/>
        <w:ind w:firstLine="180"/>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spacing w:line="276" w:lineRule="auto"/>
              <w:rPr>
                <w:i/>
              </w:rPr>
            </w:pPr>
            <w:r w:rsidRPr="0011018F">
              <w:rPr>
                <w:i/>
              </w:rPr>
              <w:t>Продавец</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(подпись)</w:t>
            </w:r>
          </w:p>
        </w:tc>
        <w:tc>
          <w:tcPr>
            <w:tcW w:w="4786" w:type="dxa"/>
            <w:shd w:val="clear" w:color="auto" w:fill="auto"/>
          </w:tcPr>
          <w:p w:rsidR="002519F3" w:rsidRPr="0011018F" w:rsidRDefault="002519F3" w:rsidP="0025694E">
            <w:pPr>
              <w:widowControl w:val="0"/>
              <w:spacing w:line="276" w:lineRule="auto"/>
              <w:rPr>
                <w:i/>
              </w:rPr>
            </w:pPr>
            <w:r w:rsidRPr="0011018F">
              <w:rPr>
                <w:i/>
              </w:rPr>
              <w:t>Покупатель</w:t>
            </w:r>
          </w:p>
          <w:p w:rsidR="002519F3" w:rsidRPr="0011018F" w:rsidRDefault="002519F3" w:rsidP="0025694E">
            <w:pPr>
              <w:widowControl w:val="0"/>
              <w:spacing w:line="276" w:lineRule="auto"/>
            </w:pPr>
            <w:r w:rsidRPr="0011018F">
              <w:t>Юридический адрес:</w:t>
            </w:r>
          </w:p>
          <w:p w:rsidR="002519F3" w:rsidRPr="0011018F" w:rsidRDefault="002519F3" w:rsidP="0025694E">
            <w:pPr>
              <w:widowControl w:val="0"/>
              <w:spacing w:line="276" w:lineRule="auto"/>
            </w:pPr>
            <w:r w:rsidRPr="0011018F">
              <w:t>Банковские реквизиты</w:t>
            </w:r>
          </w:p>
          <w:p w:rsidR="002519F3" w:rsidRPr="0011018F" w:rsidRDefault="002519F3" w:rsidP="0025694E">
            <w:pPr>
              <w:widowControl w:val="0"/>
              <w:spacing w:line="276" w:lineRule="auto"/>
            </w:pPr>
            <w:r w:rsidRPr="0011018F">
              <w:t>ФИО __________________________ (подпись)</w:t>
            </w:r>
          </w:p>
        </w:tc>
      </w:tr>
    </w:tbl>
    <w:p w:rsidR="002519F3" w:rsidRPr="0011018F" w:rsidRDefault="002519F3" w:rsidP="002519F3">
      <w:pPr>
        <w:widowControl w:val="0"/>
        <w:autoSpaceDE w:val="0"/>
        <w:autoSpaceDN w:val="0"/>
        <w:adjustRightInd w:val="0"/>
        <w:rPr>
          <w:b/>
        </w:rPr>
      </w:pPr>
    </w:p>
    <w:p w:rsidR="002519F3" w:rsidRPr="0011018F" w:rsidRDefault="002519F3" w:rsidP="002519F3">
      <w:pPr>
        <w:widowControl w:val="0"/>
        <w:spacing w:line="276" w:lineRule="auto"/>
        <w:jc w:val="center"/>
        <w:rPr>
          <w:b/>
        </w:rPr>
      </w:pPr>
      <w:r w:rsidRPr="0011018F">
        <w:rPr>
          <w:b/>
        </w:rPr>
        <w:br w:type="page"/>
      </w:r>
    </w:p>
    <w:p w:rsidR="002519F3" w:rsidRPr="0011018F" w:rsidRDefault="002519F3" w:rsidP="002519F3">
      <w:pPr>
        <w:widowControl w:val="0"/>
        <w:tabs>
          <w:tab w:val="num" w:pos="360"/>
          <w:tab w:val="left" w:pos="1260"/>
        </w:tabs>
        <w:ind w:firstLine="567"/>
        <w:jc w:val="right"/>
        <w:rPr>
          <w:sz w:val="20"/>
        </w:rPr>
      </w:pPr>
      <w:r w:rsidRPr="0011018F">
        <w:rPr>
          <w:sz w:val="20"/>
        </w:rPr>
        <w:t>Приложение 1.11</w:t>
      </w:r>
    </w:p>
    <w:p w:rsidR="002519F3" w:rsidRPr="0011018F" w:rsidRDefault="002519F3" w:rsidP="002519F3">
      <w:pPr>
        <w:widowControl w:val="0"/>
        <w:autoSpaceDE w:val="0"/>
        <w:autoSpaceDN w:val="0"/>
        <w:adjustRightInd w:val="0"/>
        <w:jc w:val="center"/>
        <w:rPr>
          <w:b/>
        </w:rPr>
      </w:pPr>
      <w:r w:rsidRPr="0011018F">
        <w:rPr>
          <w:b/>
        </w:rPr>
        <w:t>ДОГОВОР</w:t>
      </w:r>
    </w:p>
    <w:p w:rsidR="002519F3" w:rsidRPr="0011018F" w:rsidRDefault="002519F3" w:rsidP="002519F3">
      <w:pPr>
        <w:widowControl w:val="0"/>
        <w:autoSpaceDE w:val="0"/>
        <w:autoSpaceDN w:val="0"/>
        <w:adjustRightInd w:val="0"/>
        <w:jc w:val="center"/>
        <w:rPr>
          <w:b/>
        </w:rPr>
      </w:pPr>
      <w:r w:rsidRPr="0011018F">
        <w:rPr>
          <w:b/>
        </w:rPr>
        <w:t>АРЕНДЫ ЗЕМЕЛЬНОГО УЧАСТКА № ___</w:t>
      </w:r>
    </w:p>
    <w:p w:rsidR="002519F3" w:rsidRPr="0011018F" w:rsidRDefault="002519F3" w:rsidP="002519F3">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pPr>
          </w:p>
          <w:p w:rsidR="002519F3" w:rsidRPr="0011018F" w:rsidRDefault="002519F3" w:rsidP="0025694E">
            <w:pPr>
              <w:widowControl w:val="0"/>
              <w:pBdr>
                <w:top w:val="single" w:sz="12" w:space="1" w:color="auto"/>
                <w:bottom w:val="single" w:sz="12" w:space="1" w:color="auto"/>
              </w:pBdr>
            </w:pPr>
          </w:p>
          <w:p w:rsidR="002519F3" w:rsidRPr="0011018F" w:rsidRDefault="002519F3" w:rsidP="0025694E">
            <w:pPr>
              <w:widowControl w:val="0"/>
              <w:rPr>
                <w:color w:val="A6A6A6"/>
              </w:rPr>
            </w:pPr>
            <w:r w:rsidRPr="0011018F">
              <w:rPr>
                <w:color w:val="A6A6A6"/>
                <w:sz w:val="18"/>
              </w:rPr>
              <w:t>(место заключения Договора)</w:t>
            </w:r>
          </w:p>
        </w:tc>
        <w:tc>
          <w:tcPr>
            <w:tcW w:w="4786" w:type="dxa"/>
            <w:shd w:val="clear" w:color="auto" w:fill="auto"/>
          </w:tcPr>
          <w:p w:rsidR="002519F3" w:rsidRPr="0011018F" w:rsidRDefault="002519F3" w:rsidP="0025694E">
            <w:pPr>
              <w:widowControl w:val="0"/>
            </w:pPr>
            <w:r w:rsidRPr="0011018F">
              <w:t>«_____» _________________ 20____ г.</w:t>
            </w: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2519F3" w:rsidRPr="0011018F" w:rsidRDefault="002519F3" w:rsidP="002519F3">
      <w:pPr>
        <w:widowControl w:val="0"/>
        <w:rPr>
          <w:sz w:val="20"/>
          <w:szCs w:val="20"/>
        </w:rPr>
      </w:pPr>
      <w:r w:rsidRPr="0011018F">
        <w:t xml:space="preserve">________________________________________ именуем_____ в дальнейшем «Арендодатель», в лице ________________________________________________, </w:t>
      </w:r>
    </w:p>
    <w:p w:rsidR="002519F3" w:rsidRPr="0011018F" w:rsidRDefault="002519F3" w:rsidP="002519F3">
      <w:pPr>
        <w:widowControl w:val="0"/>
        <w:ind w:left="2124"/>
        <w:rPr>
          <w:color w:val="A6A6A6"/>
          <w:sz w:val="20"/>
          <w:szCs w:val="20"/>
        </w:rPr>
      </w:pPr>
      <w:r w:rsidRPr="0011018F">
        <w:rPr>
          <w:color w:val="A6A6A6"/>
          <w:sz w:val="20"/>
          <w:szCs w:val="20"/>
        </w:rPr>
        <w:t>(должность, Ф. И. О. уполномоченного лица)</w:t>
      </w:r>
    </w:p>
    <w:p w:rsidR="002519F3" w:rsidRPr="0011018F" w:rsidRDefault="002519F3" w:rsidP="002519F3">
      <w:pPr>
        <w:widowControl w:val="0"/>
        <w:rPr>
          <w:sz w:val="20"/>
          <w:szCs w:val="20"/>
        </w:rPr>
      </w:pPr>
      <w:r w:rsidRPr="0011018F">
        <w:rPr>
          <w:sz w:val="20"/>
          <w:szCs w:val="20"/>
        </w:rPr>
        <w:t>______________________________________________________________________________</w:t>
      </w:r>
    </w:p>
    <w:p w:rsidR="002519F3" w:rsidRPr="0011018F" w:rsidRDefault="002519F3" w:rsidP="002519F3">
      <w:pPr>
        <w:widowControl w:val="0"/>
      </w:pPr>
      <w:r w:rsidRPr="0011018F">
        <w:t>действующего на основании _____________________________________________</w:t>
      </w:r>
    </w:p>
    <w:p w:rsidR="002519F3" w:rsidRPr="0011018F" w:rsidRDefault="002519F3" w:rsidP="002519F3">
      <w:pPr>
        <w:widowControl w:val="0"/>
      </w:pPr>
      <w:r w:rsidRPr="0011018F">
        <w:t xml:space="preserve">____________________________________________________________________, </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и_________________________________________________________________________________________________________________________________________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2519F3" w:rsidRPr="0011018F" w:rsidRDefault="002519F3" w:rsidP="002519F3">
      <w:pPr>
        <w:widowControl w:val="0"/>
      </w:pPr>
      <w:r w:rsidRPr="0011018F">
        <w:t>именуем_______ в дальнейшем «Арендатор», в лице _____________________</w:t>
      </w:r>
      <w:r w:rsidRPr="0011018F">
        <w:br/>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2519F3" w:rsidRPr="0011018F" w:rsidRDefault="002519F3" w:rsidP="002519F3">
      <w:pPr>
        <w:widowControl w:val="0"/>
      </w:pPr>
      <w:r w:rsidRPr="0011018F">
        <w:t>действующего на основании ____________________________________________</w:t>
      </w:r>
    </w:p>
    <w:p w:rsidR="002519F3" w:rsidRPr="0011018F" w:rsidRDefault="002519F3" w:rsidP="002519F3">
      <w:pPr>
        <w:widowControl w:val="0"/>
      </w:pPr>
      <w:r w:rsidRPr="0011018F">
        <w:t>____________________________________________________________________,</w:t>
      </w:r>
    </w:p>
    <w:p w:rsidR="002519F3" w:rsidRPr="0011018F" w:rsidRDefault="002519F3" w:rsidP="002519F3">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нижеследующем:</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b/>
        </w:rPr>
      </w:pPr>
      <w:r w:rsidRPr="0011018F">
        <w:rPr>
          <w:b/>
        </w:rPr>
        <w:t>1. ПРЕДМЕТ ДОГОВОРА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rPr>
          <w:sz w:val="28"/>
          <w:szCs w:val="28"/>
        </w:rPr>
        <w:t xml:space="preserve"> </w:t>
      </w:r>
      <w:r w:rsidRPr="0011018F">
        <w:t xml:space="preserve">1.1. Арендодатель предоставляет, а Арендатор принимает в аренду на условиях настоящего Договора земельный участок из земель </w:t>
      </w:r>
      <w:r>
        <w:t>сельского поселения</w:t>
      </w:r>
      <w:r w:rsidRPr="0011018F">
        <w:t>________________________________________________________________________________________________________________________________,</w:t>
      </w:r>
    </w:p>
    <w:p w:rsidR="002519F3" w:rsidRPr="0011018F" w:rsidRDefault="002519F3" w:rsidP="002519F3">
      <w:pPr>
        <w:widowControl w:val="0"/>
        <w:rPr>
          <w:color w:val="A6A6A6"/>
        </w:rPr>
      </w:pPr>
      <w:r w:rsidRPr="0011018F">
        <w:rPr>
          <w:color w:val="A6A6A6"/>
          <w:sz w:val="20"/>
          <w:szCs w:val="20"/>
        </w:rPr>
        <w:t xml:space="preserve">(наименование </w:t>
      </w:r>
      <w:r>
        <w:rPr>
          <w:color w:val="A6A6A6"/>
          <w:sz w:val="20"/>
          <w:szCs w:val="20"/>
        </w:rPr>
        <w:t>сельского поселения</w:t>
      </w:r>
      <w:r w:rsidRPr="0011018F">
        <w:rPr>
          <w:color w:val="A6A6A6"/>
          <w:sz w:val="20"/>
          <w:szCs w:val="20"/>
        </w:rPr>
        <w:t>)</w:t>
      </w:r>
    </w:p>
    <w:p w:rsidR="002519F3" w:rsidRPr="0011018F" w:rsidRDefault="002519F3" w:rsidP="002519F3">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ориентиры): ________________________________________</w:t>
      </w:r>
    </w:p>
    <w:p w:rsidR="002519F3" w:rsidRPr="0011018F" w:rsidRDefault="002519F3" w:rsidP="002519F3">
      <w:pPr>
        <w:widowControl w:val="0"/>
      </w:pPr>
      <w:r w:rsidRPr="0011018F">
        <w:t xml:space="preserve">_____________________________________________________________________, </w:t>
      </w:r>
    </w:p>
    <w:p w:rsidR="002519F3" w:rsidRPr="0011018F" w:rsidRDefault="002519F3" w:rsidP="002519F3">
      <w:pPr>
        <w:widowControl w:val="0"/>
      </w:pPr>
      <w:r w:rsidRPr="0011018F">
        <w:t>общей площадью _______ кв. метров, (далее - Участок) для использования в целях ________________________________________________________________</w:t>
      </w:r>
    </w:p>
    <w:p w:rsidR="002519F3" w:rsidRPr="0011018F" w:rsidRDefault="002519F3" w:rsidP="002519F3">
      <w:pPr>
        <w:widowControl w:val="0"/>
      </w:pPr>
      <w:r w:rsidRPr="0011018F">
        <w:t>_____________________________________________________________________,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(разрешенное использование земельного участка)</w:t>
      </w:r>
    </w:p>
    <w:p w:rsidR="002519F3" w:rsidRPr="0011018F" w:rsidRDefault="002519F3" w:rsidP="002519F3">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2519F3" w:rsidRPr="0011018F" w:rsidRDefault="002519F3" w:rsidP="002519F3">
      <w:pPr>
        <w:widowControl w:val="0"/>
        <w:tabs>
          <w:tab w:val="left" w:pos="180"/>
        </w:tabs>
      </w:pPr>
      <w:r w:rsidRPr="0011018F">
        <w:t xml:space="preserve"> 1.2. На земельном участке расположены: ________________________________</w:t>
      </w:r>
    </w:p>
    <w:p w:rsidR="002519F3" w:rsidRPr="0011018F" w:rsidRDefault="002519F3" w:rsidP="002519F3">
      <w:pPr>
        <w:widowControl w:val="0"/>
        <w:tabs>
          <w:tab w:val="left" w:pos="180"/>
        </w:tabs>
      </w:pPr>
      <w:r w:rsidRPr="0011018F">
        <w:t>____________________________________________________________________</w:t>
      </w:r>
    </w:p>
    <w:p w:rsidR="002519F3" w:rsidRPr="0011018F" w:rsidRDefault="002519F3" w:rsidP="002519F3">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tabs>
          <w:tab w:val="left" w:pos="360"/>
        </w:tabs>
      </w:pPr>
      <w:r w:rsidRPr="0011018F">
        <w:t xml:space="preserve"> 1.3. Участок считается переданным Арендодателем и принятым Арендатором со дня подписания Сторонами акта приема-передачи Участка. Акт приема-передачи подписывается Сторонами в течение 5 дней со дня подписания настоящего Договора.</w:t>
      </w:r>
    </w:p>
    <w:p w:rsidR="002519F3" w:rsidRPr="0011018F" w:rsidRDefault="002519F3" w:rsidP="002519F3">
      <w:pPr>
        <w:widowControl w:val="0"/>
        <w:rPr>
          <w:b/>
        </w:rPr>
      </w:pPr>
      <w:r w:rsidRPr="0011018F">
        <w:rPr>
          <w:b/>
        </w:rPr>
        <w:t>2. СРОК ДОГОВОРА</w:t>
      </w:r>
    </w:p>
    <w:p w:rsidR="002519F3" w:rsidRPr="0011018F" w:rsidRDefault="002519F3" w:rsidP="002519F3">
      <w:pPr>
        <w:widowControl w:val="0"/>
      </w:pPr>
    </w:p>
    <w:p w:rsidR="002519F3" w:rsidRPr="0011018F" w:rsidRDefault="002519F3" w:rsidP="002519F3">
      <w:pPr>
        <w:widowControl w:val="0"/>
      </w:pPr>
      <w:r w:rsidRPr="0011018F">
        <w:t xml:space="preserve"> 2.1. Срок аренды Участка устанавливается с «___» __________20___ г. по «___» ________ 20____г.</w:t>
      </w:r>
    </w:p>
    <w:p w:rsidR="002519F3" w:rsidRPr="0011018F" w:rsidRDefault="002519F3" w:rsidP="002519F3">
      <w:pPr>
        <w:widowControl w:val="0"/>
      </w:pPr>
      <w:r w:rsidRPr="0011018F">
        <w:t xml:space="preserve"> 2.2. Настоящий Договор вступает в силу со дня его государственной регистрации в соответствии с требованиями законодательства Российской Федерации.</w:t>
      </w:r>
    </w:p>
    <w:p w:rsidR="002519F3" w:rsidRPr="0011018F" w:rsidRDefault="002519F3" w:rsidP="002519F3">
      <w:pPr>
        <w:widowControl w:val="0"/>
        <w:autoSpaceDE w:val="0"/>
        <w:autoSpaceDN w:val="0"/>
        <w:adjustRightInd w:val="0"/>
        <w:rPr>
          <w:b/>
        </w:rPr>
      </w:pPr>
      <w:r w:rsidRPr="0011018F">
        <w:rPr>
          <w:b/>
        </w:rPr>
        <w:t>3. АРЕНДНАЯ ПЛАТА</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pPr>
      <w:r w:rsidRPr="0011018F">
        <w:t xml:space="preserve"> 3.1. Размер арендной платы за Участок составляет _______________________</w:t>
      </w:r>
    </w:p>
    <w:p w:rsidR="002519F3" w:rsidRPr="0011018F" w:rsidRDefault="002519F3" w:rsidP="002519F3">
      <w:pPr>
        <w:widowControl w:val="0"/>
        <w:rPr>
          <w:color w:val="A6A6A6"/>
          <w:sz w:val="18"/>
          <w:szCs w:val="18"/>
        </w:rPr>
      </w:pPr>
      <w:r w:rsidRPr="0011018F">
        <w:t xml:space="preserve"> </w:t>
      </w:r>
      <w:r w:rsidRPr="0011018F">
        <w:rPr>
          <w:color w:val="A6A6A6"/>
          <w:sz w:val="18"/>
          <w:szCs w:val="18"/>
        </w:rPr>
        <w:t>(сумма цифрой)</w:t>
      </w:r>
    </w:p>
    <w:p w:rsidR="002519F3" w:rsidRPr="0011018F" w:rsidRDefault="002519F3" w:rsidP="002519F3">
      <w:pPr>
        <w:widowControl w:val="0"/>
      </w:pPr>
      <w:r w:rsidRPr="0011018F">
        <w:t>(____________________________________________) рублей в _______________</w:t>
      </w:r>
    </w:p>
    <w:p w:rsidR="002519F3" w:rsidRPr="0011018F" w:rsidRDefault="002519F3" w:rsidP="002519F3">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2519F3" w:rsidRPr="0011018F" w:rsidRDefault="002519F3" w:rsidP="002519F3">
      <w:pPr>
        <w:widowControl w:val="0"/>
        <w:rPr>
          <w:sz w:val="18"/>
          <w:szCs w:val="18"/>
        </w:rPr>
      </w:pPr>
    </w:p>
    <w:p w:rsidR="002519F3" w:rsidRPr="0011018F" w:rsidRDefault="002519F3" w:rsidP="002519F3">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2519F3" w:rsidRPr="0011018F" w:rsidRDefault="002519F3" w:rsidP="002519F3">
      <w:pPr>
        <w:widowControl w:val="0"/>
      </w:pPr>
    </w:p>
    <w:p w:rsidR="002519F3" w:rsidRPr="0011018F" w:rsidRDefault="002519F3" w:rsidP="002519F3">
      <w:pPr>
        <w:widowControl w:val="0"/>
      </w:pPr>
      <w:r w:rsidRPr="0011018F">
        <w:t xml:space="preserve"> 3.2. Арендная плата вносится Арендатором ______________________________</w:t>
      </w:r>
    </w:p>
    <w:p w:rsidR="002519F3" w:rsidRPr="0011018F" w:rsidRDefault="002519F3" w:rsidP="002519F3">
      <w:pPr>
        <w:widowControl w:val="0"/>
      </w:pPr>
      <w:r w:rsidRPr="0011018F">
        <w:t>______________________________________________________________________</w:t>
      </w:r>
    </w:p>
    <w:p w:rsidR="002519F3" w:rsidRPr="0011018F" w:rsidRDefault="002519F3" w:rsidP="002519F3">
      <w:pPr>
        <w:widowControl w:val="0"/>
        <w:rPr>
          <w:color w:val="A6A6A6"/>
          <w:sz w:val="18"/>
          <w:szCs w:val="18"/>
        </w:rPr>
      </w:pPr>
      <w:r w:rsidRPr="0011018F">
        <w:rPr>
          <w:color w:val="A6A6A6"/>
          <w:sz w:val="18"/>
          <w:szCs w:val="18"/>
        </w:rPr>
        <w:t>(условия и сроки внесения арендатором арендной платы)</w:t>
      </w:r>
    </w:p>
    <w:p w:rsidR="002519F3" w:rsidRPr="0011018F" w:rsidRDefault="002519F3" w:rsidP="002519F3">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2519F3" w:rsidRPr="0011018F" w:rsidRDefault="002519F3" w:rsidP="002519F3">
      <w:pPr>
        <w:widowControl w:val="0"/>
        <w:rPr>
          <w:color w:val="A6A6A6"/>
          <w:sz w:val="18"/>
          <w:szCs w:val="18"/>
        </w:rPr>
      </w:pPr>
      <w:r w:rsidRPr="0011018F">
        <w:rPr>
          <w:color w:val="A6A6A6"/>
          <w:sz w:val="18"/>
          <w:szCs w:val="18"/>
        </w:rPr>
        <w:t>(реквизиты расчетного счета)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пересмотру с учетом изменения ставок арендной платы в соответствии с федеральным законодательством, законодательством Оренбургской области, нормативно-правовыми актами органов местного самоуправления путем подписания Сторонами дополнительного соглашения к настоящему Договору.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денежных средств на указанный Арендодателем расчетный счет.</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расчетный период.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действующего законодательства.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действующего Договора.</w:t>
      </w:r>
    </w:p>
    <w:p w:rsidR="002519F3" w:rsidRPr="0011018F" w:rsidRDefault="002519F3" w:rsidP="002519F3">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2519F3" w:rsidRPr="0011018F" w:rsidRDefault="002519F3" w:rsidP="002519F3">
      <w:pPr>
        <w:widowControl w:val="0"/>
      </w:pPr>
      <w:r w:rsidRPr="0011018F">
        <w:t xml:space="preserve"> 4.2.1. Выполнять в полном объеме все условия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земельный участок, указанный в пункте 1.1 настоящего Договора, по акту приема-передачи, являющегося неотъемлемой частью настоящего Договора.</w:t>
      </w:r>
    </w:p>
    <w:p w:rsidR="002519F3" w:rsidRPr="0011018F" w:rsidRDefault="002519F3" w:rsidP="002519F3">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архитектурно-градостроительным, природоохранным и иным нормам, правилам и требованиям земельного и иного законодательства и условиям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информировать об этом Арендатора с приложением расчета арендной платы.</w:t>
      </w:r>
    </w:p>
    <w:p w:rsidR="002519F3" w:rsidRPr="0011018F" w:rsidRDefault="002519F3" w:rsidP="002519F3">
      <w:pPr>
        <w:widowControl w:val="0"/>
        <w:rPr>
          <w:i/>
          <w:u w:val="single"/>
        </w:rPr>
      </w:pPr>
      <w:r w:rsidRPr="0011018F">
        <w:rPr>
          <w:i/>
          <w:u w:val="single"/>
        </w:rPr>
        <w:t xml:space="preserve"> 4.3. Арендатор имеет право:</w:t>
      </w:r>
    </w:p>
    <w:p w:rsidR="002519F3" w:rsidRPr="0011018F" w:rsidRDefault="002519F3" w:rsidP="002519F3">
      <w:pPr>
        <w:widowControl w:val="0"/>
      </w:pPr>
      <w:r w:rsidRPr="0011018F">
        <w:t xml:space="preserve"> 4.3.1. Использовать Участок на условиях, установленных настоящим Договором.</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2519F3" w:rsidRPr="0011018F" w:rsidRDefault="002519F3" w:rsidP="002519F3">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2519F3" w:rsidRPr="0011018F" w:rsidRDefault="002519F3" w:rsidP="002519F3">
      <w:pPr>
        <w:widowControl w:val="0"/>
        <w:rPr>
          <w:i/>
          <w:u w:val="single"/>
        </w:rPr>
      </w:pPr>
      <w:r w:rsidRPr="0011018F">
        <w:rPr>
          <w:i/>
          <w:u w:val="single"/>
        </w:rPr>
        <w:t xml:space="preserve"> 4.4. Арендатор обязан:</w:t>
      </w:r>
    </w:p>
    <w:p w:rsidR="002519F3" w:rsidRPr="0011018F" w:rsidRDefault="002519F3" w:rsidP="002519F3">
      <w:pPr>
        <w:widowControl w:val="0"/>
      </w:pPr>
      <w:r w:rsidRPr="0011018F">
        <w:t xml:space="preserve"> 4.4.1. Выполнять в полном объеме все условия настоящего Договора.</w:t>
      </w:r>
    </w:p>
    <w:p w:rsidR="002519F3" w:rsidRPr="0011018F" w:rsidRDefault="002519F3" w:rsidP="002519F3">
      <w:pPr>
        <w:widowControl w:val="0"/>
      </w:pPr>
      <w:r w:rsidRPr="0011018F">
        <w:t xml:space="preserve"> 4.4.2. Использовать Участок в соответствии с целевым назначением и разрешенным использованием, способами, не наносящими вред окружающей среде и Участку как природному объекту.</w:t>
      </w:r>
    </w:p>
    <w:p w:rsidR="002519F3" w:rsidRPr="0011018F" w:rsidRDefault="002519F3" w:rsidP="002519F3">
      <w:pPr>
        <w:widowControl w:val="0"/>
      </w:pPr>
      <w:r w:rsidRPr="0011018F">
        <w:t xml:space="preserve"> 4.4.3. Уплачивать в размере и на условиях, установленных разделом 3 настоящего Договора, арендную плату.</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2519F3" w:rsidRPr="0011018F" w:rsidRDefault="002519F3" w:rsidP="002519F3">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2519F3" w:rsidRPr="0011018F" w:rsidRDefault="002519F3" w:rsidP="002519F3">
      <w:pPr>
        <w:widowControl w:val="0"/>
      </w:pPr>
      <w:r w:rsidRPr="0011018F">
        <w:t xml:space="preserve"> 4.4.6. Письменно в пятидневный срок уведомить Арендодателя о государственной регистрации настоящего Договора, а также изменений (дополнений) к нему.</w:t>
      </w:r>
    </w:p>
    <w:p w:rsidR="002519F3" w:rsidRPr="0011018F" w:rsidRDefault="002519F3" w:rsidP="002519F3">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2519F3" w:rsidRPr="0011018F" w:rsidRDefault="002519F3" w:rsidP="002519F3">
      <w:pPr>
        <w:widowControl w:val="0"/>
      </w:pPr>
      <w:r w:rsidRPr="0011018F">
        <w:t xml:space="preserve"> 4.4.8.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2519F3" w:rsidRPr="0011018F" w:rsidRDefault="002519F3" w:rsidP="002519F3">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19F3" w:rsidRPr="0011018F" w:rsidRDefault="002519F3" w:rsidP="002519F3">
      <w:pPr>
        <w:widowControl w:val="0"/>
      </w:pPr>
      <w:r w:rsidRPr="0011018F">
        <w:t xml:space="preserve"> 4.4.10. Компенсировать Арендодателю в полном объеме убытки, связанные с неисполнением или ненадлежащим исполнением условий настоящего Договора.</w:t>
      </w:r>
    </w:p>
    <w:p w:rsidR="002519F3" w:rsidRPr="0011018F" w:rsidRDefault="002519F3" w:rsidP="002519F3">
      <w:pPr>
        <w:widowControl w:val="0"/>
      </w:pPr>
      <w:r w:rsidRPr="0011018F">
        <w:t xml:space="preserve"> 4.4.11. Не осуществлять на Участке работы, для проведения которых требуется разрешение (решение) соответствующих компетентных органов, без такого разрешения (решения).</w:t>
      </w: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5. РАСТОРЖЕНИЕ ДОГОВОРА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Договор за один месяц до предполагаемой даты расторжения.</w:t>
      </w:r>
    </w:p>
    <w:p w:rsidR="002519F3" w:rsidRPr="0011018F" w:rsidRDefault="002519F3" w:rsidP="002519F3">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других условий Договора;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Участку как природному объекту;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подряд.</w:t>
      </w:r>
    </w:p>
    <w:p w:rsidR="002519F3" w:rsidRPr="0011018F" w:rsidRDefault="002519F3" w:rsidP="002519F3">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переданным Арендодателем с момента подписания Сторонами акта приема-передачи Участка.</w:t>
      </w:r>
    </w:p>
    <w:p w:rsidR="002519F3" w:rsidRPr="0011018F" w:rsidRDefault="002519F3" w:rsidP="002519F3">
      <w:pPr>
        <w:widowControl w:val="0"/>
        <w:autoSpaceDE w:val="0"/>
        <w:autoSpaceDN w:val="0"/>
        <w:adjustRightInd w:val="0"/>
        <w:rPr>
          <w:rFonts w:eastAsia="Lucida Sans Unicode"/>
        </w:rPr>
      </w:pPr>
    </w:p>
    <w:p w:rsidR="002519F3" w:rsidRPr="0011018F" w:rsidRDefault="002519F3" w:rsidP="002519F3">
      <w:pPr>
        <w:widowControl w:val="0"/>
        <w:autoSpaceDE w:val="0"/>
        <w:autoSpaceDN w:val="0"/>
        <w:adjustRightInd w:val="0"/>
        <w:rPr>
          <w:rFonts w:eastAsia="Lucida Sans Unicode"/>
          <w:b/>
        </w:rPr>
      </w:pPr>
      <w:r w:rsidRPr="0011018F">
        <w:rPr>
          <w:rFonts w:eastAsia="Lucida Sans Unicode"/>
          <w:b/>
        </w:rPr>
        <w:t>6. ПРОЧИЕ УСЛОВИЯ</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дополнительного соглашения, подписанного обеими Сторонами, и подлежат государственной регистрации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установленном законом порядке.</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договора аренды земельного участка от «__» _________ 20____ г. № ___;</w:t>
      </w:r>
    </w:p>
    <w:p w:rsidR="002519F3" w:rsidRPr="0011018F" w:rsidRDefault="002519F3" w:rsidP="002519F3">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2519F3" w:rsidRPr="0011018F" w:rsidRDefault="002519F3" w:rsidP="002519F3">
      <w:pPr>
        <w:widowControl w:val="0"/>
        <w:autoSpaceDE w:val="0"/>
        <w:autoSpaceDN w:val="0"/>
        <w:adjustRightInd w:val="0"/>
        <w:ind w:firstLine="540"/>
        <w:rPr>
          <w:rFonts w:eastAsia="Lucida Sans Unicode"/>
        </w:rPr>
      </w:pPr>
    </w:p>
    <w:p w:rsidR="002519F3" w:rsidRPr="0011018F" w:rsidRDefault="002519F3" w:rsidP="002519F3">
      <w:pPr>
        <w:widowControl w:val="0"/>
        <w:rPr>
          <w:b/>
        </w:rPr>
      </w:pPr>
      <w:r w:rsidRPr="0011018F">
        <w:rPr>
          <w:b/>
        </w:rPr>
        <w:t>7. ЮРИДИЧЕСКИЕ АДРЕСА И РЕКВИЗИТЫ СТОРОН</w:t>
      </w:r>
    </w:p>
    <w:p w:rsidR="002519F3" w:rsidRPr="0011018F" w:rsidRDefault="002519F3" w:rsidP="002519F3">
      <w:pPr>
        <w:widowControl w:val="0"/>
      </w:pPr>
    </w:p>
    <w:tbl>
      <w:tblPr>
        <w:tblW w:w="0" w:type="auto"/>
        <w:tblLook w:val="04A0" w:firstRow="1" w:lastRow="0" w:firstColumn="1" w:lastColumn="0" w:noHBand="0" w:noVBand="1"/>
      </w:tblPr>
      <w:tblGrid>
        <w:gridCol w:w="4785"/>
        <w:gridCol w:w="4786"/>
      </w:tblGrid>
      <w:tr w:rsidR="002519F3" w:rsidRPr="0011018F" w:rsidTr="0025694E">
        <w:tc>
          <w:tcPr>
            <w:tcW w:w="4785" w:type="dxa"/>
            <w:shd w:val="clear" w:color="auto" w:fill="auto"/>
          </w:tcPr>
          <w:p w:rsidR="002519F3" w:rsidRPr="0011018F" w:rsidRDefault="002519F3" w:rsidP="0025694E">
            <w:pPr>
              <w:widowControl w:val="0"/>
              <w:rPr>
                <w:i/>
              </w:rPr>
            </w:pPr>
            <w:r w:rsidRPr="0011018F">
              <w:rPr>
                <w:i/>
              </w:rPr>
              <w:t>Арендодатель</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(подпись)</w:t>
            </w:r>
          </w:p>
        </w:tc>
        <w:tc>
          <w:tcPr>
            <w:tcW w:w="4786" w:type="dxa"/>
            <w:shd w:val="clear" w:color="auto" w:fill="auto"/>
          </w:tcPr>
          <w:p w:rsidR="002519F3" w:rsidRPr="0011018F" w:rsidRDefault="002519F3" w:rsidP="0025694E">
            <w:pPr>
              <w:widowControl w:val="0"/>
              <w:rPr>
                <w:i/>
              </w:rPr>
            </w:pPr>
            <w:r w:rsidRPr="0011018F">
              <w:rPr>
                <w:i/>
              </w:rPr>
              <w:t>Арендатор</w:t>
            </w:r>
          </w:p>
          <w:p w:rsidR="002519F3" w:rsidRPr="0011018F" w:rsidRDefault="002519F3" w:rsidP="0025694E">
            <w:pPr>
              <w:widowControl w:val="0"/>
            </w:pPr>
            <w:r w:rsidRPr="0011018F">
              <w:t>Юридический адрес:</w:t>
            </w:r>
          </w:p>
          <w:p w:rsidR="002519F3" w:rsidRPr="0011018F" w:rsidRDefault="002519F3" w:rsidP="0025694E">
            <w:pPr>
              <w:widowControl w:val="0"/>
            </w:pPr>
            <w:r w:rsidRPr="0011018F">
              <w:t>Банковские реквизиты</w:t>
            </w:r>
          </w:p>
          <w:p w:rsidR="002519F3" w:rsidRPr="0011018F" w:rsidRDefault="002519F3" w:rsidP="0025694E">
            <w:pPr>
              <w:widowControl w:val="0"/>
            </w:pPr>
            <w:r w:rsidRPr="0011018F">
              <w:t>ФИО __________________________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t>Приложение 1.12</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sz w:val="28"/>
          <w:szCs w:val="28"/>
        </w:rPr>
      </w:pPr>
      <w:r w:rsidRPr="0011018F">
        <w:rPr>
          <w:b/>
          <w:sz w:val="28"/>
          <w:szCs w:val="28"/>
        </w:rPr>
        <w:t>ЗАЯВЛЕНИЕ</w:t>
      </w:r>
    </w:p>
    <w:p w:rsidR="002519F3" w:rsidRPr="0011018F" w:rsidRDefault="002519F3" w:rsidP="002519F3">
      <w:pPr>
        <w:widowControl w:val="0"/>
        <w:autoSpaceDE w:val="0"/>
        <w:autoSpaceDN w:val="0"/>
        <w:adjustRightInd w:val="0"/>
        <w:jc w:val="center"/>
        <w:rPr>
          <w:b/>
        </w:rPr>
      </w:pPr>
      <w:r w:rsidRPr="0011018F">
        <w:rPr>
          <w:b/>
        </w:rPr>
        <w:t>о предоставлении земельного участка для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ind w:firstLine="360"/>
      </w:pPr>
      <w:r w:rsidRPr="0011018F">
        <w:t>Прошу предоставить в ______________________________________________________</w:t>
      </w:r>
    </w:p>
    <w:p w:rsidR="002519F3" w:rsidRPr="0011018F" w:rsidRDefault="002519F3" w:rsidP="002519F3">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2519F3" w:rsidRPr="0011018F" w:rsidRDefault="002519F3" w:rsidP="002519F3">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2519F3" w:rsidRPr="0011018F" w:rsidRDefault="002519F3" w:rsidP="002519F3">
      <w:pPr>
        <w:widowControl w:val="0"/>
        <w:autoSpaceDE w:val="0"/>
        <w:autoSpaceDN w:val="0"/>
        <w:adjustRightInd w:val="0"/>
        <w:spacing w:line="360" w:lineRule="auto"/>
      </w:pPr>
      <w:r w:rsidRPr="0011018F">
        <w:t xml:space="preserve">_____________________________________________________________________________ </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для осуществления строительства 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 _____________ 200_ г. _________________</w:t>
      </w:r>
    </w:p>
    <w:p w:rsidR="002519F3" w:rsidRPr="0011018F" w:rsidRDefault="002519F3" w:rsidP="002519F3">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autoSpaceDE w:val="0"/>
        <w:autoSpaceDN w:val="0"/>
        <w:adjustRightInd w:val="0"/>
        <w:ind w:firstLine="54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rPr>
      </w:pPr>
      <w:r w:rsidRPr="0011018F">
        <w:rPr>
          <w:sz w:val="20"/>
          <w:szCs w:val="20"/>
        </w:rPr>
        <w:br w:type="page"/>
      </w:r>
      <w:r w:rsidRPr="0011018F">
        <w:rPr>
          <w:sz w:val="20"/>
        </w:rPr>
        <w:t>Приложение 1.13</w:t>
      </w:r>
    </w:p>
    <w:p w:rsidR="002519F3" w:rsidRPr="0011018F" w:rsidRDefault="002519F3" w:rsidP="002519F3">
      <w:pPr>
        <w:widowControl w:val="0"/>
        <w:autoSpaceDE w:val="0"/>
        <w:autoSpaceDN w:val="0"/>
        <w:adjustRightInd w:val="0"/>
        <w:jc w:val="center"/>
        <w:rPr>
          <w:b/>
        </w:rPr>
      </w:pPr>
      <w:r w:rsidRPr="0011018F">
        <w:rPr>
          <w:b/>
        </w:rPr>
        <w:t>АКТ</w:t>
      </w:r>
    </w:p>
    <w:p w:rsidR="002519F3" w:rsidRPr="0011018F" w:rsidRDefault="002519F3" w:rsidP="002519F3">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2519F3" w:rsidRPr="0011018F" w:rsidRDefault="002519F3" w:rsidP="002519F3">
      <w:pPr>
        <w:widowControl w:val="0"/>
        <w:autoSpaceDE w:val="0"/>
        <w:autoSpaceDN w:val="0"/>
        <w:adjustRightInd w:val="0"/>
      </w:pPr>
      <w:r w:rsidRPr="0011018F">
        <w:t>«___» ___________ 20__ г.</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 1. Представители застройщика 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2519F3" w:rsidRPr="0011018F" w:rsidRDefault="002519F3" w:rsidP="002519F3">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2519F3" w:rsidRPr="0011018F" w:rsidRDefault="002519F3" w:rsidP="002519F3">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2519F3" w:rsidRPr="0011018F" w:rsidRDefault="002519F3" w:rsidP="002519F3">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капитального строительства</w:t>
      </w:r>
      <w:r w:rsidRPr="0011018F">
        <w:rPr>
          <w:sz w:val="28"/>
          <w:szCs w:val="28"/>
        </w:rPr>
        <w:t xml:space="preserve"> 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имеет следующие показатели:</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Фактически</w:t>
            </w: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2. Нежилые объекты </w:t>
            </w:r>
          </w:p>
        </w:tc>
      </w:tr>
      <w:tr w:rsidR="002519F3" w:rsidRPr="0011018F" w:rsidTr="0025694E">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72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2519F3" w:rsidRPr="0011018F" w:rsidRDefault="002519F3" w:rsidP="0025694E">
            <w:pPr>
              <w:widowControl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84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60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4. Стоимость строительства </w:t>
            </w:r>
          </w:p>
        </w:tc>
      </w:tr>
      <w:tr w:rsidR="002519F3" w:rsidRPr="0011018F" w:rsidTr="0025694E">
        <w:trPr>
          <w:trHeight w:val="36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r w:rsidR="002519F3" w:rsidRPr="0011018F" w:rsidTr="0025694E">
        <w:trPr>
          <w:trHeight w:val="480"/>
          <w:tblHeader/>
        </w:trPr>
        <w:tc>
          <w:tcPr>
            <w:tcW w:w="496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rPr>
                <w:sz w:val="20"/>
                <w:szCs w:val="20"/>
              </w:rPr>
            </w:pPr>
          </w:p>
        </w:tc>
      </w:tr>
    </w:tbl>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2519F3" w:rsidRPr="0011018F" w:rsidRDefault="002519F3" w:rsidP="002519F3">
      <w:pPr>
        <w:widowControl w:val="0"/>
        <w:rPr>
          <w:sz w:val="20"/>
          <w:szCs w:val="20"/>
        </w:rPr>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соответствуют утвержденной проектной документации.</w:t>
      </w:r>
    </w:p>
    <w:p w:rsidR="002519F3" w:rsidRPr="0011018F" w:rsidRDefault="002519F3" w:rsidP="002519F3">
      <w:pPr>
        <w:widowControl w:val="0"/>
        <w:autoSpaceDE w:val="0"/>
        <w:autoSpaceDN w:val="0"/>
        <w:adjustRightInd w:val="0"/>
      </w:pPr>
      <w:r w:rsidRPr="0011018F">
        <w:t xml:space="preserve"> Приложения:</w:t>
      </w:r>
    </w:p>
    <w:p w:rsidR="002519F3" w:rsidRPr="0011018F" w:rsidRDefault="002519F3" w:rsidP="002519F3">
      <w:pPr>
        <w:widowControl w:val="0"/>
        <w:autoSpaceDE w:val="0"/>
        <w:autoSpaceDN w:val="0"/>
        <w:adjustRightInd w:val="0"/>
      </w:pPr>
      <w:r w:rsidRPr="0011018F">
        <w:t xml:space="preserve"> 1. 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w:t>
      </w:r>
    </w:p>
    <w:p w:rsidR="002519F3" w:rsidRPr="0011018F" w:rsidRDefault="002519F3" w:rsidP="002519F3">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ЗАСТРОЙЩИКА</w:t>
            </w:r>
          </w:p>
        </w:tc>
        <w:tc>
          <w:tcPr>
            <w:tcW w:w="3905" w:type="dxa"/>
            <w:shd w:val="clear" w:color="auto" w:fill="auto"/>
          </w:tcPr>
          <w:p w:rsidR="002519F3" w:rsidRPr="0011018F" w:rsidRDefault="002519F3" w:rsidP="0025694E">
            <w:pPr>
              <w:widowControl w:val="0"/>
              <w:autoSpaceDE w:val="0"/>
              <w:autoSpaceDN w:val="0"/>
              <w:adjustRightInd w:val="0"/>
              <w:rPr>
                <w:sz w:val="18"/>
              </w:rPr>
            </w:pPr>
            <w:r w:rsidRPr="0011018F">
              <w:rPr>
                <w:sz w:val="18"/>
              </w:rPr>
              <w:t>ЗАКАЗЧИКА</w:t>
            </w:r>
          </w:p>
        </w:tc>
        <w:tc>
          <w:tcPr>
            <w:tcW w:w="3170" w:type="dxa"/>
            <w:shd w:val="clear" w:color="auto" w:fill="auto"/>
          </w:tcPr>
          <w:p w:rsidR="002519F3" w:rsidRPr="0011018F" w:rsidRDefault="002519F3" w:rsidP="0025694E">
            <w:pPr>
              <w:widowControl w:val="0"/>
              <w:autoSpaceDE w:val="0"/>
              <w:autoSpaceDN w:val="0"/>
              <w:adjustRightInd w:val="0"/>
              <w:rPr>
                <w:sz w:val="18"/>
              </w:rPr>
            </w:pPr>
            <w:r w:rsidRPr="0011018F">
              <w:rPr>
                <w:sz w:val="18"/>
              </w:rPr>
              <w:t>ЛИЦА,</w:t>
            </w:r>
          </w:p>
          <w:p w:rsidR="002519F3" w:rsidRPr="0011018F" w:rsidRDefault="002519F3" w:rsidP="0025694E">
            <w:pPr>
              <w:widowControl w:val="0"/>
              <w:autoSpaceDE w:val="0"/>
              <w:autoSpaceDN w:val="0"/>
              <w:adjustRightInd w:val="0"/>
              <w:rPr>
                <w:sz w:val="18"/>
              </w:rPr>
            </w:pPr>
            <w:r w:rsidRPr="0011018F">
              <w:rPr>
                <w:sz w:val="18"/>
              </w:rPr>
              <w:t xml:space="preserve">ОСУЩЕСТВЛЯЮЩЕГО </w:t>
            </w:r>
          </w:p>
          <w:p w:rsidR="002519F3" w:rsidRPr="0011018F" w:rsidRDefault="002519F3" w:rsidP="0025694E">
            <w:pPr>
              <w:widowControl w:val="0"/>
              <w:autoSpaceDE w:val="0"/>
              <w:autoSpaceDN w:val="0"/>
              <w:adjustRightInd w:val="0"/>
              <w:rPr>
                <w:sz w:val="18"/>
              </w:rPr>
            </w:pPr>
            <w:r w:rsidRPr="0011018F">
              <w:rPr>
                <w:sz w:val="18"/>
              </w:rPr>
              <w:t>СТРОИТЕЛЬСТВО</w:t>
            </w:r>
          </w:p>
        </w:tc>
      </w:tr>
      <w:tr w:rsidR="002519F3" w:rsidRPr="0011018F" w:rsidTr="0025694E">
        <w:trPr>
          <w:jc w:val="center"/>
        </w:trPr>
        <w:tc>
          <w:tcPr>
            <w:tcW w:w="2496"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sz w:val="20"/>
              </w:rPr>
            </w:pPr>
            <w:r w:rsidRPr="0011018F">
              <w:rPr>
                <w:sz w:val="20"/>
              </w:rPr>
              <w:t>___________________</w:t>
            </w:r>
          </w:p>
          <w:p w:rsidR="002519F3" w:rsidRPr="0011018F" w:rsidRDefault="002519F3" w:rsidP="0025694E">
            <w:pPr>
              <w:widowControl w:val="0"/>
              <w:autoSpaceDE w:val="0"/>
              <w:autoSpaceDN w:val="0"/>
              <w:adjustRightInd w:val="0"/>
              <w:jc w:val="center"/>
              <w:rPr>
                <w:color w:val="A6A6A6"/>
                <w:sz w:val="20"/>
              </w:rPr>
            </w:pPr>
            <w:r w:rsidRPr="0011018F">
              <w:rPr>
                <w:color w:val="A6A6A6"/>
                <w:sz w:val="20"/>
              </w:rPr>
              <w:t>(ФИО, подпись)</w:t>
            </w:r>
          </w:p>
        </w:tc>
      </w:tr>
    </w:tbl>
    <w:p w:rsidR="002519F3" w:rsidRPr="0011018F" w:rsidRDefault="002519F3" w:rsidP="002519F3">
      <w:pPr>
        <w:widowControl w:val="0"/>
        <w:tabs>
          <w:tab w:val="num" w:pos="360"/>
          <w:tab w:val="left" w:pos="1260"/>
        </w:tabs>
        <w:ind w:firstLine="567"/>
        <w:jc w:val="right"/>
        <w:rPr>
          <w:sz w:val="20"/>
        </w:rPr>
      </w:pPr>
      <w:r w:rsidRPr="0011018F">
        <w:rPr>
          <w:sz w:val="20"/>
        </w:rPr>
        <w:t>Приложение 1.14</w:t>
      </w:r>
    </w:p>
    <w:p w:rsidR="002519F3" w:rsidRPr="0011018F" w:rsidRDefault="002519F3" w:rsidP="002519F3">
      <w:pPr>
        <w:widowControl w:val="0"/>
        <w:autoSpaceDE w:val="0"/>
        <w:autoSpaceDN w:val="0"/>
        <w:adjustRightInd w:val="0"/>
        <w:ind w:firstLine="540"/>
        <w:jc w:val="center"/>
        <w:rPr>
          <w:b/>
        </w:rPr>
      </w:pPr>
      <w:r w:rsidRPr="0011018F">
        <w:rPr>
          <w:b/>
        </w:rPr>
        <w:t>АКТ</w:t>
      </w:r>
    </w:p>
    <w:p w:rsidR="002519F3" w:rsidRPr="0011018F" w:rsidRDefault="002519F3" w:rsidP="002519F3">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РЕКОНСТРУИРОВАННОГО, ОТРЕМОНТИРОВАННОГО ОБЪЕКТА КАПИТАЛЬНОГО СТРОИТЕЛЬСТВА ТРЕБОВАНИЯМ ТЕХНИЧЕСКИХ РЕГЛАМЕНТОВ (НОРМ И ПРАВИЛ)</w:t>
      </w:r>
    </w:p>
    <w:p w:rsidR="002519F3" w:rsidRPr="0011018F" w:rsidRDefault="002519F3" w:rsidP="002519F3">
      <w:pPr>
        <w:widowControl w:val="0"/>
        <w:autoSpaceDE w:val="0"/>
        <w:autoSpaceDN w:val="0"/>
        <w:adjustRightInd w:val="0"/>
        <w:rPr>
          <w:sz w:val="28"/>
          <w:szCs w:val="28"/>
        </w:rPr>
      </w:pPr>
      <w:r w:rsidRPr="0011018F">
        <w:rPr>
          <w:sz w:val="28"/>
          <w:szCs w:val="28"/>
        </w:rPr>
        <w:t>«__» ________ 20__ г.</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(указать вид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2519F3" w:rsidRPr="0011018F" w:rsidRDefault="002519F3" w:rsidP="002519F3">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организациями</w:t>
      </w:r>
      <w:r w:rsidRPr="0011018F">
        <w:rPr>
          <w:sz w:val="28"/>
          <w:szCs w:val="28"/>
        </w:rPr>
        <w:t xml:space="preserve"> _______________________________________________________________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2519F3" w:rsidRPr="0011018F" w:rsidRDefault="002519F3" w:rsidP="002519F3">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2519F3" w:rsidRPr="0011018F" w:rsidRDefault="002519F3" w:rsidP="002519F3">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2519F3" w:rsidRPr="0011018F" w:rsidRDefault="002519F3" w:rsidP="002519F3">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6. По объекту выполнена следующая производственная и исполнительная документация:</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272"/>
        </w:trPr>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Примечание</w:t>
            </w:r>
          </w:p>
        </w:tc>
      </w:tr>
      <w:tr w:rsidR="002519F3" w:rsidRPr="0011018F" w:rsidTr="0025694E">
        <w:trPr>
          <w:trHeight w:val="328"/>
        </w:trPr>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ind w:firstLine="540"/>
      </w:pPr>
      <w:r w:rsidRPr="0011018F">
        <w:t>8. Сезонные работы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нормами порядке в следующие сроки:</w:t>
      </w:r>
    </w:p>
    <w:p w:rsidR="002519F3" w:rsidRPr="0011018F" w:rsidRDefault="002519F3" w:rsidP="002519F3">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r w:rsidRPr="0011018F">
              <w:t>Срок выполнения</w:t>
            </w:r>
          </w:p>
        </w:tc>
      </w:tr>
      <w:tr w:rsidR="002519F3" w:rsidRPr="0011018F" w:rsidTr="0025694E">
        <w:trPr>
          <w:trHeight w:val="253"/>
        </w:trPr>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2519F3" w:rsidRPr="0011018F" w:rsidRDefault="002519F3" w:rsidP="0025694E">
            <w:pPr>
              <w:widowControl w:val="0"/>
              <w:autoSpaceDE w:val="0"/>
              <w:autoSpaceDN w:val="0"/>
              <w:adjustRightInd w:val="0"/>
            </w:pPr>
          </w:p>
        </w:tc>
      </w:tr>
    </w:tbl>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pPr>
      <w:r w:rsidRPr="0011018F">
        <w:t>9. Дополнительные сведения _____________________________________________________________________________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(наименование объекта)</w:t>
      </w:r>
    </w:p>
    <w:p w:rsidR="002519F3" w:rsidRPr="0011018F" w:rsidRDefault="002519F3" w:rsidP="002519F3">
      <w:pPr>
        <w:widowControl w:val="0"/>
        <w:autoSpaceDE w:val="0"/>
        <w:autoSpaceDN w:val="0"/>
        <w:adjustRightInd w:val="0"/>
      </w:pPr>
      <w:r w:rsidRPr="0011018F">
        <w:t>выполнен в соответствии с требованиями технических регламентов (норм и правил).</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ПРЕДСТАВИТЕЛИ ЛИЦА,</w:t>
      </w:r>
    </w:p>
    <w:p w:rsidR="002519F3" w:rsidRPr="0011018F" w:rsidRDefault="002519F3" w:rsidP="002519F3">
      <w:pPr>
        <w:widowControl w:val="0"/>
        <w:autoSpaceDE w:val="0"/>
        <w:autoSpaceDN w:val="0"/>
        <w:adjustRightInd w:val="0"/>
      </w:pPr>
      <w:r w:rsidRPr="0011018F">
        <w:t>ОСУЩЕСТВЛЯЮЩЕГО СТРОИТЕЛЬСТВО</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pPr>
      <w:r w:rsidRPr="0011018F">
        <w:t>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(подписи, Ф.И.О.)</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pPr>
    </w:p>
    <w:p w:rsidR="002519F3" w:rsidRPr="0011018F" w:rsidRDefault="002519F3" w:rsidP="002519F3">
      <w:pPr>
        <w:widowControl w:val="0"/>
        <w:tabs>
          <w:tab w:val="num" w:pos="360"/>
          <w:tab w:val="left" w:pos="1260"/>
        </w:tabs>
        <w:ind w:firstLine="567"/>
        <w:jc w:val="right"/>
        <w:rPr>
          <w:sz w:val="20"/>
          <w:szCs w:val="20"/>
        </w:rPr>
      </w:pPr>
      <w:r w:rsidRPr="0011018F">
        <w:rPr>
          <w:sz w:val="20"/>
          <w:szCs w:val="20"/>
        </w:rPr>
        <w:br w:type="page"/>
        <w:t xml:space="preserve"> </w:t>
      </w:r>
      <w:r w:rsidRPr="0011018F">
        <w:rPr>
          <w:sz w:val="20"/>
        </w:rPr>
        <w:t>Приложение 1.15</w:t>
      </w:r>
    </w:p>
    <w:p w:rsidR="002519F3" w:rsidRPr="0011018F" w:rsidRDefault="002519F3" w:rsidP="002519F3">
      <w:pPr>
        <w:widowControl w:val="0"/>
        <w:autoSpaceDE w:val="0"/>
        <w:autoSpaceDN w:val="0"/>
        <w:adjustRightInd w:val="0"/>
        <w:ind w:firstLine="540"/>
        <w:jc w:val="right"/>
      </w:pP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2519F3" w:rsidRPr="0011018F" w:rsidRDefault="002519F3" w:rsidP="002519F3">
      <w:pPr>
        <w:widowControl w:val="0"/>
        <w:autoSpaceDE w:val="0"/>
        <w:autoSpaceDN w:val="0"/>
        <w:adjustRightInd w:val="0"/>
        <w:jc w:val="right"/>
      </w:pPr>
      <w:r w:rsidRPr="0011018F">
        <w:t xml:space="preserve"> 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2519F3" w:rsidRPr="0011018F" w:rsidRDefault="002519F3" w:rsidP="002519F3">
      <w:pPr>
        <w:widowControl w:val="0"/>
        <w:autoSpaceDE w:val="0"/>
        <w:autoSpaceDN w:val="0"/>
        <w:adjustRightInd w:val="0"/>
        <w:jc w:val="right"/>
      </w:pPr>
      <w:r w:rsidRPr="0011018F">
        <w:t>_______________________________________</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РАЗРЕШЕНИЕ</w:t>
      </w:r>
    </w:p>
    <w:p w:rsidR="002519F3" w:rsidRPr="0011018F" w:rsidRDefault="002519F3" w:rsidP="002519F3">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 __________ «__» _________________ 20____г. </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основании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2519F3" w:rsidRPr="0011018F" w:rsidRDefault="002519F3" w:rsidP="002519F3">
      <w:pPr>
        <w:widowControl w:val="0"/>
        <w:autoSpaceDE w:val="0"/>
        <w:autoSpaceDN w:val="0"/>
        <w:adjustRightInd w:val="0"/>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2519F3" w:rsidRPr="0011018F" w:rsidRDefault="002519F3" w:rsidP="002519F3">
      <w:pPr>
        <w:widowControl w:val="0"/>
        <w:autoSpaceDE w:val="0"/>
        <w:autoSpaceDN w:val="0"/>
        <w:adjustRightInd w:val="0"/>
      </w:pPr>
      <w:r w:rsidRPr="0011018F">
        <w:t>расположенного по адресу ______________________________________________________</w:t>
      </w:r>
    </w:p>
    <w:p w:rsidR="002519F3" w:rsidRPr="0011018F" w:rsidRDefault="002519F3" w:rsidP="002519F3">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2519F3" w:rsidRPr="0011018F" w:rsidRDefault="002519F3" w:rsidP="002519F3">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r w:rsidRPr="0011018F">
        <w:t>_______________________________ ____________ _____________________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spacing w:line="360" w:lineRule="auto"/>
        <w:rPr>
          <w:color w:val="A6A6A6"/>
        </w:rPr>
      </w:pPr>
      <w:r w:rsidRPr="0011018F">
        <w:rPr>
          <w:color w:val="A6A6A6"/>
        </w:rPr>
        <w:t xml:space="preserve"> М.П.</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left" w:pos="10080"/>
        </w:tabs>
        <w:autoSpaceDE w:val="0"/>
        <w:autoSpaceDN w:val="0"/>
        <w:adjustRightInd w:val="0"/>
        <w:ind w:right="1745"/>
        <w:rPr>
          <w:sz w:val="20"/>
          <w:szCs w:val="20"/>
        </w:rPr>
      </w:pP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spacing w:line="276" w:lineRule="auto"/>
        <w:jc w:val="right"/>
        <w:rPr>
          <w:sz w:val="20"/>
          <w:szCs w:val="20"/>
        </w:rP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t>Приложение 1.16</w:t>
      </w:r>
    </w:p>
    <w:p w:rsidR="002519F3" w:rsidRPr="0011018F" w:rsidRDefault="002519F3" w:rsidP="002519F3">
      <w:pPr>
        <w:widowControl w:val="0"/>
        <w:autoSpaceDE w:val="0"/>
        <w:autoSpaceDN w:val="0"/>
        <w:adjustRightInd w:val="0"/>
        <w:jc w:val="right"/>
      </w:pPr>
      <w:r w:rsidRPr="0011018F">
        <w:rPr>
          <w:sz w:val="20"/>
          <w:szCs w:val="20"/>
        </w:rPr>
        <w:t xml:space="preserve"> </w:t>
      </w: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jc w:val="right"/>
        <w:rPr>
          <w:sz w:val="28"/>
          <w:szCs w:val="28"/>
        </w:rPr>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на выдачу разрешения на строительство</w:t>
      </w:r>
    </w:p>
    <w:p w:rsidR="002519F3" w:rsidRPr="0011018F" w:rsidRDefault="002519F3" w:rsidP="002519F3">
      <w:pPr>
        <w:widowControl w:val="0"/>
        <w:autoSpaceDE w:val="0"/>
        <w:autoSpaceDN w:val="0"/>
        <w:adjustRightInd w:val="0"/>
        <w:jc w:val="center"/>
        <w:rPr>
          <w:sz w:val="28"/>
          <w:szCs w:val="28"/>
        </w:rPr>
      </w:pPr>
    </w:p>
    <w:p w:rsidR="002519F3" w:rsidRPr="0011018F" w:rsidRDefault="002519F3" w:rsidP="002519F3">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2519F3" w:rsidRPr="0011018F" w:rsidRDefault="002519F3" w:rsidP="002519F3">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2519F3" w:rsidRPr="0011018F" w:rsidRDefault="002519F3" w:rsidP="002519F3">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pPr>
      <w:r w:rsidRPr="0011018F">
        <w:t>сроком на _________________________________месяца (ев).</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2519F3" w:rsidRPr="0011018F" w:rsidRDefault="002519F3" w:rsidP="002519F3">
      <w:pPr>
        <w:widowControl w:val="0"/>
        <w:autoSpaceDE w:val="0"/>
        <w:autoSpaceDN w:val="0"/>
        <w:adjustRightInd w:val="0"/>
        <w:ind w:firstLine="708"/>
      </w:pPr>
      <w:r w:rsidRPr="0011018F">
        <w:t>При этом сообщаю:</w:t>
      </w:r>
    </w:p>
    <w:p w:rsidR="002519F3" w:rsidRPr="0011018F" w:rsidRDefault="002519F3" w:rsidP="002519F3">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2519F3" w:rsidRPr="0011018F" w:rsidRDefault="002519F3" w:rsidP="002519F3">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2519F3" w:rsidRPr="0011018F" w:rsidRDefault="002519F3" w:rsidP="002519F3">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2519F3" w:rsidRPr="0011018F" w:rsidRDefault="002519F3" w:rsidP="002519F3">
      <w:pPr>
        <w:widowControl w:val="0"/>
        <w:autoSpaceDE w:val="0"/>
        <w:autoSpaceDN w:val="0"/>
        <w:adjustRightInd w:val="0"/>
        <w:rPr>
          <w:sz w:val="28"/>
          <w:szCs w:val="28"/>
        </w:rPr>
      </w:pPr>
      <w:r w:rsidRPr="0011018F">
        <w:rPr>
          <w:sz w:val="28"/>
          <w:szCs w:val="28"/>
        </w:rPr>
        <w:t>__________________________________________________________________.</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2519F3" w:rsidRPr="0011018F" w:rsidRDefault="002519F3" w:rsidP="002519F3">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Приложения:</w:t>
      </w:r>
    </w:p>
    <w:p w:rsidR="002519F3" w:rsidRPr="0011018F" w:rsidRDefault="002519F3" w:rsidP="002519F3">
      <w:pPr>
        <w:widowControl w:val="0"/>
        <w:autoSpaceDE w:val="0"/>
        <w:autoSpaceDN w:val="0"/>
        <w:adjustRightInd w:val="0"/>
      </w:pPr>
      <w:r w:rsidRPr="0011018F">
        <w:t>1. ___________________________________________________________________________</w:t>
      </w:r>
    </w:p>
    <w:p w:rsidR="002519F3" w:rsidRPr="0011018F" w:rsidRDefault="002519F3" w:rsidP="002519F3">
      <w:pPr>
        <w:widowControl w:val="0"/>
        <w:autoSpaceDE w:val="0"/>
        <w:autoSpaceDN w:val="0"/>
        <w:adjustRightInd w:val="0"/>
      </w:pPr>
      <w:r w:rsidRPr="0011018F">
        <w:t>2. 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rPr>
          <w:sz w:val="28"/>
          <w:szCs w:val="28"/>
        </w:rPr>
      </w:pPr>
      <w:r w:rsidRPr="0011018F">
        <w:rPr>
          <w:sz w:val="28"/>
          <w:szCs w:val="28"/>
        </w:rPr>
        <w:t>________________ ______________ _______________</w:t>
      </w:r>
    </w:p>
    <w:p w:rsidR="002519F3" w:rsidRPr="0011018F" w:rsidRDefault="002519F3" w:rsidP="002519F3">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2519F3" w:rsidRPr="0011018F" w:rsidRDefault="002519F3" w:rsidP="002519F3">
      <w:pPr>
        <w:widowControl w:val="0"/>
        <w:autoSpaceDE w:val="0"/>
        <w:autoSpaceDN w:val="0"/>
        <w:adjustRightInd w:val="0"/>
        <w:rPr>
          <w:sz w:val="18"/>
          <w:szCs w:val="18"/>
        </w:rPr>
      </w:pPr>
    </w:p>
    <w:p w:rsidR="002519F3" w:rsidRPr="0011018F" w:rsidRDefault="002519F3" w:rsidP="002519F3">
      <w:pPr>
        <w:widowControl w:val="0"/>
        <w:autoSpaceDE w:val="0"/>
        <w:autoSpaceDN w:val="0"/>
        <w:adjustRightInd w:val="0"/>
        <w:rPr>
          <w:color w:val="A6A6A6"/>
        </w:rPr>
      </w:pPr>
      <w:r w:rsidRPr="0011018F">
        <w:rPr>
          <w:color w:val="A6A6A6"/>
        </w:rPr>
        <w:t xml:space="preserve"> МП</w:t>
      </w:r>
    </w:p>
    <w:p w:rsidR="002519F3" w:rsidRPr="0011018F" w:rsidRDefault="002519F3" w:rsidP="002519F3">
      <w:pPr>
        <w:widowControl w:val="0"/>
        <w:autoSpaceDE w:val="0"/>
        <w:autoSpaceDN w:val="0"/>
        <w:adjustRightInd w:val="0"/>
        <w:rPr>
          <w:sz w:val="28"/>
          <w:szCs w:val="28"/>
        </w:rPr>
      </w:pPr>
    </w:p>
    <w:p w:rsidR="002519F3" w:rsidRPr="0011018F" w:rsidRDefault="002519F3" w:rsidP="002519F3">
      <w:pPr>
        <w:widowControl w:val="0"/>
        <w:autoSpaceDE w:val="0"/>
        <w:autoSpaceDN w:val="0"/>
        <w:adjustRightInd w:val="0"/>
      </w:pPr>
      <w:r w:rsidRPr="0011018F">
        <w:t xml:space="preserve">«__» _____________ 200_ г. </w:t>
      </w:r>
      <w:r w:rsidRPr="0011018F">
        <w:tab/>
      </w:r>
      <w:r w:rsidRPr="0011018F">
        <w:tab/>
        <w:t xml:space="preserve"> </w:t>
      </w:r>
    </w:p>
    <w:p w:rsidR="002519F3" w:rsidRPr="0011018F" w:rsidRDefault="002519F3" w:rsidP="002519F3">
      <w:pPr>
        <w:widowControl w:val="0"/>
        <w:autoSpaceDE w:val="0"/>
        <w:autoSpaceDN w:val="0"/>
        <w:adjustRightInd w:val="0"/>
        <w:rPr>
          <w:sz w:val="20"/>
          <w:szCs w:val="20"/>
        </w:rPr>
      </w:pPr>
      <w:r w:rsidRPr="0011018F">
        <w:rPr>
          <w:sz w:val="20"/>
          <w:szCs w:val="20"/>
        </w:rPr>
        <w:t xml:space="preserve"> </w:t>
      </w:r>
    </w:p>
    <w:p w:rsidR="002519F3" w:rsidRPr="0011018F" w:rsidRDefault="002519F3" w:rsidP="002519F3">
      <w:pPr>
        <w:widowControl w:val="0"/>
        <w:autoSpaceDE w:val="0"/>
        <w:autoSpaceDN w:val="0"/>
        <w:adjustRightInd w:val="0"/>
        <w:rPr>
          <w:sz w:val="20"/>
          <w:szCs w:val="20"/>
        </w:rPr>
      </w:pPr>
    </w:p>
    <w:p w:rsidR="002519F3" w:rsidRPr="0011018F" w:rsidRDefault="002519F3" w:rsidP="002519F3">
      <w:pPr>
        <w:widowControl w:val="0"/>
        <w:tabs>
          <w:tab w:val="num" w:pos="360"/>
          <w:tab w:val="left" w:pos="1260"/>
        </w:tabs>
        <w:ind w:firstLine="567"/>
        <w:jc w:val="right"/>
        <w:rPr>
          <w:sz w:val="20"/>
        </w:rPr>
      </w:pPr>
      <w:r w:rsidRPr="0011018F">
        <w:rPr>
          <w:sz w:val="20"/>
        </w:rPr>
        <w:t>Приложение 1.17</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2519F3" w:rsidRPr="0011018F" w:rsidRDefault="002519F3" w:rsidP="002519F3">
      <w:pPr>
        <w:widowControl w:val="0"/>
        <w:autoSpaceDE w:val="0"/>
        <w:autoSpaceDN w:val="0"/>
        <w:adjustRightInd w:val="0"/>
        <w:jc w:val="right"/>
      </w:pPr>
      <w:r w:rsidRPr="0011018F">
        <w:t>_____________________________________________</w:t>
      </w:r>
    </w:p>
    <w:p w:rsidR="002519F3" w:rsidRPr="0011018F" w:rsidRDefault="002519F3" w:rsidP="002519F3">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2519F3" w:rsidRPr="0011018F" w:rsidRDefault="002519F3" w:rsidP="002519F3">
      <w:pPr>
        <w:widowControl w:val="0"/>
        <w:autoSpaceDE w:val="0"/>
        <w:autoSpaceDN w:val="0"/>
        <w:adjustRightInd w:val="0"/>
        <w:jc w:val="right"/>
      </w:pPr>
      <w:r w:rsidRPr="0011018F">
        <w:t xml:space="preserve"> _____________________________________________</w:t>
      </w:r>
    </w:p>
    <w:p w:rsidR="002519F3" w:rsidRPr="0011018F" w:rsidRDefault="002519F3" w:rsidP="002519F3">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jc w:val="center"/>
        <w:rPr>
          <w:b/>
        </w:rPr>
      </w:pPr>
      <w:r w:rsidRPr="0011018F">
        <w:rPr>
          <w:b/>
        </w:rPr>
        <w:t>ЗАЯВЛЕНИЕ</w:t>
      </w:r>
    </w:p>
    <w:p w:rsidR="002519F3" w:rsidRPr="0011018F" w:rsidRDefault="002519F3" w:rsidP="002519F3">
      <w:pPr>
        <w:widowControl w:val="0"/>
        <w:autoSpaceDE w:val="0"/>
        <w:autoSpaceDN w:val="0"/>
        <w:adjustRightInd w:val="0"/>
        <w:jc w:val="center"/>
        <w:rPr>
          <w:b/>
        </w:rPr>
      </w:pPr>
      <w:r w:rsidRPr="0011018F">
        <w:rPr>
          <w:b/>
        </w:rPr>
        <w:t>о выдаче разрешения на ввод объекта в эксплуатацию</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Прошу выдать разрешение на ввод объекта в эксплуатацию:</w:t>
      </w:r>
    </w:p>
    <w:p w:rsidR="002519F3" w:rsidRPr="0011018F" w:rsidRDefault="002519F3" w:rsidP="002519F3">
      <w:pPr>
        <w:widowControl w:val="0"/>
        <w:autoSpaceDE w:val="0"/>
        <w:autoSpaceDN w:val="0"/>
        <w:adjustRightInd w:val="0"/>
        <w:spacing w:line="360" w:lineRule="auto"/>
      </w:pPr>
      <w:r w:rsidRPr="0011018F">
        <w:t>Наименование объекта 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Функциональное назначение объекта _____________________________________________</w:t>
      </w:r>
    </w:p>
    <w:p w:rsidR="002519F3" w:rsidRPr="0011018F" w:rsidRDefault="002519F3" w:rsidP="002519F3">
      <w:pPr>
        <w:widowControl w:val="0"/>
        <w:autoSpaceDE w:val="0"/>
        <w:autoSpaceDN w:val="0"/>
        <w:adjustRightInd w:val="0"/>
        <w:spacing w:line="360" w:lineRule="auto"/>
      </w:pPr>
      <w:r w:rsidRPr="0011018F">
        <w:t>Адрес (строительный и почтовый) 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360" w:lineRule="auto"/>
      </w:pPr>
      <w:r w:rsidRPr="0011018F">
        <w:t xml:space="preserve">Приложение: </w:t>
      </w:r>
    </w:p>
    <w:p w:rsidR="002519F3" w:rsidRPr="0011018F" w:rsidRDefault="002519F3" w:rsidP="002519F3">
      <w:pPr>
        <w:widowControl w:val="0"/>
        <w:autoSpaceDE w:val="0"/>
        <w:autoSpaceDN w:val="0"/>
        <w:adjustRightInd w:val="0"/>
        <w:spacing w:line="360" w:lineRule="auto"/>
        <w:ind w:firstLine="540"/>
      </w:pPr>
      <w:r w:rsidRPr="0011018F">
        <w:t>1)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2) _______________________________________________;</w:t>
      </w:r>
    </w:p>
    <w:p w:rsidR="002519F3" w:rsidRPr="0011018F" w:rsidRDefault="002519F3" w:rsidP="002519F3">
      <w:pPr>
        <w:widowControl w:val="0"/>
        <w:autoSpaceDE w:val="0"/>
        <w:autoSpaceDN w:val="0"/>
        <w:adjustRightInd w:val="0"/>
        <w:spacing w:line="360" w:lineRule="auto"/>
        <w:ind w:firstLine="540"/>
      </w:pPr>
      <w:r w:rsidRPr="0011018F">
        <w:t>3) _______________________________________________;</w:t>
      </w:r>
    </w:p>
    <w:p w:rsidR="002519F3" w:rsidRPr="0011018F" w:rsidRDefault="002519F3" w:rsidP="002519F3">
      <w:pPr>
        <w:widowControl w:val="0"/>
        <w:autoSpaceDE w:val="0"/>
        <w:autoSpaceDN w:val="0"/>
        <w:adjustRightInd w:val="0"/>
        <w:spacing w:line="360" w:lineRule="auto"/>
      </w:pP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2519F3" w:rsidRPr="0011018F" w:rsidRDefault="002519F3" w:rsidP="002519F3">
      <w:pPr>
        <w:widowControl w:val="0"/>
        <w:autoSpaceDE w:val="0"/>
        <w:autoSpaceDN w:val="0"/>
        <w:adjustRightInd w:val="0"/>
        <w:rPr>
          <w:sz w:val="18"/>
          <w:szCs w:val="18"/>
        </w:rPr>
      </w:pPr>
      <w:r w:rsidRPr="0011018F">
        <w:rPr>
          <w:sz w:val="18"/>
          <w:szCs w:val="18"/>
        </w:rPr>
        <w:t xml:space="preserve"> </w:t>
      </w:r>
    </w:p>
    <w:p w:rsidR="002519F3" w:rsidRPr="0011018F" w:rsidRDefault="002519F3" w:rsidP="002519F3">
      <w:pPr>
        <w:widowControl w:val="0"/>
        <w:autoSpaceDE w:val="0"/>
        <w:autoSpaceDN w:val="0"/>
        <w:adjustRightInd w:val="0"/>
      </w:pPr>
      <w:r w:rsidRPr="0011018F">
        <w:t xml:space="preserve"> </w:t>
      </w:r>
    </w:p>
    <w:p w:rsidR="002519F3" w:rsidRPr="0011018F" w:rsidRDefault="002519F3" w:rsidP="002519F3">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rPr>
          <w:color w:val="A6A6A6"/>
        </w:rPr>
      </w:pPr>
    </w:p>
    <w:p w:rsidR="002519F3" w:rsidRPr="0011018F" w:rsidRDefault="002519F3" w:rsidP="002519F3">
      <w:pPr>
        <w:widowControl w:val="0"/>
        <w:autoSpaceDE w:val="0"/>
        <w:autoSpaceDN w:val="0"/>
        <w:adjustRightInd w:val="0"/>
      </w:pPr>
      <w:r w:rsidRPr="0011018F">
        <w:t>«__» ______________ 20__ г.</w:t>
      </w:r>
    </w:p>
    <w:p w:rsidR="002519F3" w:rsidRPr="0011018F" w:rsidRDefault="002519F3" w:rsidP="002519F3">
      <w:pPr>
        <w:widowControl w:val="0"/>
        <w:jc w:val="center"/>
      </w:pPr>
      <w:r w:rsidRPr="0011018F">
        <w:br w:type="page"/>
      </w:r>
    </w:p>
    <w:p w:rsidR="002519F3" w:rsidRPr="0011018F" w:rsidRDefault="002519F3" w:rsidP="002519F3">
      <w:pPr>
        <w:widowControl w:val="0"/>
        <w:tabs>
          <w:tab w:val="num" w:pos="360"/>
          <w:tab w:val="left" w:pos="1260"/>
        </w:tabs>
        <w:ind w:firstLine="567"/>
        <w:jc w:val="right"/>
        <w:rPr>
          <w:sz w:val="20"/>
        </w:rPr>
      </w:pPr>
      <w:r w:rsidRPr="0011018F">
        <w:rPr>
          <w:sz w:val="20"/>
        </w:rPr>
        <w:t>Приложение 1.18</w:t>
      </w:r>
    </w:p>
    <w:p w:rsidR="002519F3" w:rsidRPr="0011018F" w:rsidRDefault="002519F3" w:rsidP="002519F3">
      <w:pPr>
        <w:widowControl w:val="0"/>
        <w:autoSpaceDE w:val="0"/>
        <w:autoSpaceDN w:val="0"/>
        <w:adjustRightInd w:val="0"/>
        <w:ind w:left="4536"/>
      </w:pPr>
      <w:r w:rsidRPr="0011018F">
        <w:t xml:space="preserve">Главе </w:t>
      </w:r>
      <w:r w:rsidR="00F84C26">
        <w:t>АМС</w:t>
      </w:r>
    </w:p>
    <w:p w:rsidR="002519F3" w:rsidRPr="0011018F" w:rsidRDefault="002519F3" w:rsidP="002519F3">
      <w:pPr>
        <w:widowControl w:val="0"/>
        <w:autoSpaceDE w:val="0"/>
        <w:autoSpaceDN w:val="0"/>
        <w:adjustRightInd w:val="0"/>
        <w:ind w:left="4536"/>
      </w:pPr>
      <w:r w:rsidRPr="0011018F">
        <w:rPr>
          <w:color w:val="BFBFBF" w:themeColor="background1" w:themeShade="BF"/>
        </w:rPr>
        <w:t>[</w:t>
      </w:r>
      <w:r>
        <w:rPr>
          <w:color w:val="BFBFBF" w:themeColor="background1" w:themeShade="BF"/>
        </w:rPr>
        <w:t>сельского поселения</w:t>
      </w:r>
      <w:r w:rsidRPr="0011018F">
        <w:rPr>
          <w:color w:val="BFBFBF" w:themeColor="background1" w:themeShade="BF"/>
        </w:rPr>
        <w:t>]</w:t>
      </w:r>
      <w:r w:rsidRPr="0011018F">
        <w:t xml:space="preserve"> ___________________________________</w:t>
      </w:r>
    </w:p>
    <w:p w:rsidR="002519F3" w:rsidRPr="0011018F" w:rsidRDefault="002519F3" w:rsidP="002519F3">
      <w:pPr>
        <w:widowControl w:val="0"/>
        <w:autoSpaceDE w:val="0"/>
        <w:autoSpaceDN w:val="0"/>
        <w:adjustRightInd w:val="0"/>
        <w:ind w:left="4536"/>
      </w:pPr>
      <w:r w:rsidRPr="0011018F">
        <w:t>________________________________________________________________________________________________________________________</w:t>
      </w:r>
    </w:p>
    <w:p w:rsidR="002519F3" w:rsidRPr="0011018F" w:rsidRDefault="002519F3" w:rsidP="002519F3">
      <w:pPr>
        <w:widowControl w:val="0"/>
        <w:autoSpaceDE w:val="0"/>
        <w:autoSpaceDN w:val="0"/>
        <w:adjustRightInd w:val="0"/>
        <w:ind w:left="4536"/>
      </w:pPr>
      <w:r w:rsidRPr="0011018F">
        <w:rPr>
          <w:color w:val="A6A6A6"/>
          <w:sz w:val="18"/>
        </w:rPr>
        <w:t>(ФИО правообладателя земельного участка/объекта капитального строительств</w:t>
      </w:r>
      <w:r w:rsidRPr="0011018F">
        <w:rPr>
          <w:color w:val="A6A6A6"/>
          <w:sz w:val="18"/>
          <w:szCs w:val="18"/>
        </w:rPr>
        <w:t>а)</w:t>
      </w:r>
    </w:p>
    <w:p w:rsidR="002519F3" w:rsidRPr="0011018F" w:rsidRDefault="002519F3" w:rsidP="002519F3">
      <w:pPr>
        <w:widowControl w:val="0"/>
        <w:autoSpaceDE w:val="0"/>
        <w:autoSpaceDN w:val="0"/>
        <w:adjustRightInd w:val="0"/>
      </w:pPr>
    </w:p>
    <w:p w:rsidR="002519F3" w:rsidRPr="0011018F" w:rsidRDefault="002519F3" w:rsidP="002519F3">
      <w:pPr>
        <w:widowControl w:val="0"/>
        <w:autoSpaceDE w:val="0"/>
        <w:autoSpaceDN w:val="0"/>
        <w:adjustRightInd w:val="0"/>
        <w:spacing w:line="276" w:lineRule="auto"/>
        <w:jc w:val="center"/>
        <w:rPr>
          <w:b/>
          <w:sz w:val="28"/>
          <w:szCs w:val="28"/>
        </w:rPr>
      </w:pPr>
      <w:r w:rsidRPr="0011018F">
        <w:rPr>
          <w:b/>
          <w:sz w:val="28"/>
          <w:szCs w:val="28"/>
        </w:rPr>
        <w:t>УВЕДОМЛЕНИЕ</w:t>
      </w:r>
    </w:p>
    <w:p w:rsidR="002519F3" w:rsidRPr="0011018F" w:rsidRDefault="002519F3" w:rsidP="002519F3">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2519F3" w:rsidRPr="0011018F" w:rsidRDefault="002519F3" w:rsidP="002519F3">
      <w:pPr>
        <w:widowControl w:val="0"/>
        <w:autoSpaceDE w:val="0"/>
        <w:autoSpaceDN w:val="0"/>
        <w:adjustRightInd w:val="0"/>
        <w:spacing w:line="360" w:lineRule="auto"/>
        <w:rPr>
          <w:sz w:val="28"/>
          <w:szCs w:val="28"/>
        </w:rPr>
      </w:pPr>
    </w:p>
    <w:p w:rsidR="002519F3" w:rsidRPr="0011018F" w:rsidRDefault="002519F3" w:rsidP="002519F3">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pPr>
      <w:r w:rsidRPr="0011018F">
        <w:t>_____________________________________________________________________________.</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регламентом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w:t>
      </w:r>
    </w:p>
    <w:p w:rsidR="002519F3" w:rsidRPr="0011018F" w:rsidRDefault="002519F3" w:rsidP="002519F3">
      <w:pPr>
        <w:widowControl w:val="0"/>
        <w:autoSpaceDE w:val="0"/>
        <w:autoSpaceDN w:val="0"/>
        <w:adjustRightInd w:val="0"/>
        <w:spacing w:line="360" w:lineRule="auto"/>
        <w:ind w:firstLine="360"/>
        <w:rPr>
          <w:color w:val="000000"/>
          <w:bdr w:val="none" w:sz="0" w:space="0" w:color="auto" w:frame="1"/>
        </w:rPr>
      </w:pP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2519F3" w:rsidRPr="0011018F" w:rsidRDefault="002519F3" w:rsidP="002519F3">
      <w:pPr>
        <w:widowControl w:val="0"/>
      </w:pPr>
      <w:r w:rsidRPr="0011018F">
        <w:br/>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2519F3" w:rsidRPr="0011018F" w:rsidRDefault="002519F3" w:rsidP="00251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2519F3" w:rsidRPr="0011018F" w:rsidRDefault="002519F3" w:rsidP="002519F3">
      <w:pPr>
        <w:widowControl w:val="0"/>
        <w:tabs>
          <w:tab w:val="num" w:pos="360"/>
          <w:tab w:val="left" w:pos="1260"/>
        </w:tabs>
        <w:ind w:firstLine="567"/>
        <w:jc w:val="right"/>
        <w:rPr>
          <w:sz w:val="20"/>
        </w:rPr>
      </w:pPr>
      <w:r w:rsidRPr="0011018F">
        <w:br w:type="page"/>
      </w:r>
      <w:r w:rsidRPr="0011018F">
        <w:rPr>
          <w:sz w:val="20"/>
        </w:rPr>
        <w:t>Приложение 1.19</w:t>
      </w:r>
    </w:p>
    <w:p w:rsidR="002519F3" w:rsidRPr="0011018F" w:rsidRDefault="002519F3" w:rsidP="002519F3">
      <w:pPr>
        <w:widowControl w:val="0"/>
        <w:spacing w:line="276" w:lineRule="auto"/>
        <w:jc w:val="center"/>
        <w:rPr>
          <w:b/>
        </w:rPr>
      </w:pPr>
      <w:r w:rsidRPr="0011018F">
        <w:rPr>
          <w:b/>
        </w:rPr>
        <w:t>ЗАКЛЮЧЕНИЕ</w:t>
      </w:r>
    </w:p>
    <w:p w:rsidR="002519F3" w:rsidRPr="0011018F" w:rsidRDefault="002519F3" w:rsidP="002519F3">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регламентам</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p>
    <w:p w:rsidR="002519F3" w:rsidRPr="0011018F" w:rsidRDefault="002519F3" w:rsidP="002519F3">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 xml:space="preserve">изменении вида разрешенного использования _____________________________________ (ФИО) </w:t>
      </w:r>
      <w:r w:rsidR="00F84C26">
        <w:rPr>
          <w:color w:val="000000"/>
          <w:bdr w:val="none" w:sz="0" w:space="0" w:color="auto" w:frame="1"/>
        </w:rPr>
        <w:t>АМС</w:t>
      </w:r>
      <w:r w:rsidRPr="0011018F">
        <w:rPr>
          <w:color w:val="BFBFBF" w:themeColor="background1" w:themeShade="BF"/>
          <w:bdr w:val="none" w:sz="0" w:space="0" w:color="auto" w:frame="1"/>
        </w:rPr>
        <w:t xml:space="preserve"> [</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2519F3" w:rsidRPr="0011018F" w:rsidRDefault="002519F3" w:rsidP="002519F3">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 xml:space="preserve">не противоречит градостроительному регламенту, утвержденному в Правилах землепользования и застройки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w:t>
      </w:r>
      <w:r w:rsidRPr="0011018F">
        <w:rPr>
          <w:color w:val="000000"/>
          <w:bdr w:val="none" w:sz="0" w:space="0" w:color="auto" w:frame="1"/>
        </w:rPr>
        <w:t xml:space="preserve">. </w:t>
      </w:r>
    </w:p>
    <w:p w:rsidR="002519F3" w:rsidRPr="0011018F" w:rsidRDefault="002519F3" w:rsidP="002519F3">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действия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rPr>
          <w:sz w:val="28"/>
          <w:szCs w:val="28"/>
        </w:rPr>
      </w:pPr>
    </w:p>
    <w:p w:rsidR="002519F3" w:rsidRPr="0011018F" w:rsidRDefault="002519F3" w:rsidP="002519F3">
      <w:pPr>
        <w:widowControl w:val="0"/>
        <w:autoSpaceDE w:val="0"/>
        <w:autoSpaceDN w:val="0"/>
        <w:adjustRightInd w:val="0"/>
        <w:ind w:firstLine="540"/>
      </w:pPr>
      <w:r w:rsidRPr="0011018F">
        <w:t xml:space="preserve">Глава </w:t>
      </w:r>
      <w:r w:rsidRPr="0011018F">
        <w:rPr>
          <w:color w:val="BFBFBF" w:themeColor="background1" w:themeShade="BF"/>
          <w:bdr w:val="none" w:sz="0" w:space="0" w:color="auto" w:frame="1"/>
        </w:rPr>
        <w:t>[</w:t>
      </w:r>
      <w:r>
        <w:rPr>
          <w:color w:val="BFBFBF" w:themeColor="background1" w:themeShade="BF"/>
          <w:bdr w:val="none" w:sz="0" w:space="0" w:color="auto" w:frame="1"/>
        </w:rPr>
        <w:t>сельского поселения</w:t>
      </w:r>
      <w:r w:rsidRPr="0011018F">
        <w:rPr>
          <w:color w:val="BFBFBF" w:themeColor="background1" w:themeShade="BF"/>
          <w:bdr w:val="none" w:sz="0" w:space="0" w:color="auto" w:frame="1"/>
        </w:rPr>
        <w:t xml:space="preserve">]  </w:t>
      </w:r>
      <w:r w:rsidRPr="0011018F">
        <w:t>_____________ /_______________/</w:t>
      </w:r>
    </w:p>
    <w:p w:rsidR="002519F3" w:rsidRPr="00A924C4" w:rsidRDefault="002519F3" w:rsidP="002519F3">
      <w:pPr>
        <w:widowControl w:val="0"/>
        <w:autoSpaceDE w:val="0"/>
        <w:autoSpaceDN w:val="0"/>
        <w:adjustRightInd w:val="0"/>
        <w:ind w:left="4248" w:firstLine="708"/>
        <w:rPr>
          <w:color w:val="A6A6A6"/>
        </w:rPr>
      </w:pPr>
      <w:r w:rsidRPr="0011018F">
        <w:rPr>
          <w:color w:val="A6A6A6"/>
        </w:rPr>
        <w:t xml:space="preserve"> подпись </w:t>
      </w:r>
      <w:r w:rsidRPr="0011018F">
        <w:rPr>
          <w:color w:val="A6A6A6"/>
        </w:rPr>
        <w:tab/>
        <w:t>расшифровка</w:t>
      </w:r>
    </w:p>
    <w:p w:rsidR="002519F3" w:rsidRPr="00A924C4" w:rsidRDefault="002519F3" w:rsidP="002519F3">
      <w:pPr>
        <w:widowControl w:val="0"/>
        <w:autoSpaceDE w:val="0"/>
        <w:autoSpaceDN w:val="0"/>
        <w:adjustRightInd w:val="0"/>
        <w:ind w:firstLine="540"/>
        <w:rPr>
          <w:sz w:val="28"/>
          <w:szCs w:val="28"/>
        </w:rPr>
      </w:pPr>
      <w:r w:rsidRPr="00A924C4">
        <w:rPr>
          <w:sz w:val="28"/>
          <w:szCs w:val="28"/>
        </w:rPr>
        <w:t xml:space="preserve"> </w:t>
      </w:r>
    </w:p>
    <w:p w:rsidR="002519F3" w:rsidRPr="00A924C4" w:rsidRDefault="002519F3" w:rsidP="002519F3">
      <w:pPr>
        <w:widowControl w:val="0"/>
      </w:pPr>
    </w:p>
    <w:p w:rsidR="002519F3" w:rsidRPr="00A924C4" w:rsidRDefault="002519F3" w:rsidP="002519F3">
      <w:pPr>
        <w:widowControl w:val="0"/>
        <w:outlineLvl w:val="0"/>
        <w:rPr>
          <w:b/>
          <w:bCs/>
          <w:color w:val="000000"/>
          <w:szCs w:val="28"/>
        </w:rPr>
      </w:pPr>
    </w:p>
    <w:p w:rsidR="002519F3" w:rsidRPr="00A924C4" w:rsidRDefault="002519F3" w:rsidP="002519F3">
      <w:pPr>
        <w:widowControl w:val="0"/>
      </w:pPr>
    </w:p>
    <w:p w:rsidR="002519F3" w:rsidRDefault="002519F3" w:rsidP="002519F3"/>
    <w:p w:rsidR="004562AF" w:rsidRDefault="004562AF" w:rsidP="002519F3">
      <w:pPr>
        <w:pStyle w:val="affff1"/>
      </w:pPr>
    </w:p>
    <w:sectPr w:rsidR="004562AF" w:rsidSect="007C7017">
      <w:footerReference w:type="default" r:id="rId66"/>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9C" w:rsidRDefault="002F159C" w:rsidP="00C90CBA">
      <w:r>
        <w:separator/>
      </w:r>
    </w:p>
  </w:endnote>
  <w:endnote w:type="continuationSeparator" w:id="0">
    <w:p w:rsidR="002F159C" w:rsidRDefault="002F159C"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48" w:rsidRDefault="00356648"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356648" w:rsidRDefault="00356648"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0" w:type="dxa"/>
      <w:tblInd w:w="-318" w:type="dxa"/>
      <w:tblLook w:val="04A0" w:firstRow="1" w:lastRow="0" w:firstColumn="1" w:lastColumn="0" w:noHBand="0" w:noVBand="1"/>
    </w:tblPr>
    <w:tblGrid>
      <w:gridCol w:w="8045"/>
      <w:gridCol w:w="8045"/>
    </w:tblGrid>
    <w:tr w:rsidR="00356648" w:rsidRPr="009C19E0" w:rsidTr="00B04E26">
      <w:tc>
        <w:tcPr>
          <w:tcW w:w="8045" w:type="dxa"/>
          <w:shd w:val="clear" w:color="auto" w:fill="auto"/>
        </w:tcPr>
        <w:p w:rsidR="00356648" w:rsidRDefault="00356648" w:rsidP="00B04E26">
          <w:pPr>
            <w:tabs>
              <w:tab w:val="center" w:pos="4677"/>
              <w:tab w:val="right" w:pos="9355"/>
            </w:tabs>
            <w:spacing w:before="120"/>
            <w:rPr>
              <w:rFonts w:eastAsia="Arial Unicode MS"/>
              <w:color w:val="000000"/>
            </w:rPr>
          </w:pPr>
          <w:r>
            <w:rPr>
              <w:rFonts w:eastAsia="Arial Unicode MS"/>
              <w:color w:val="000000"/>
              <w:sz w:val="22"/>
              <w:szCs w:val="22"/>
            </w:rPr>
            <w:t>ООО «ГеоВерсум»</w:t>
          </w:r>
        </w:p>
        <w:p w:rsidR="00356648" w:rsidRPr="009C19E0" w:rsidRDefault="00356648" w:rsidP="00C90CBA">
          <w:pPr>
            <w:tabs>
              <w:tab w:val="center" w:pos="4677"/>
              <w:tab w:val="right" w:pos="9355"/>
            </w:tabs>
            <w:spacing w:before="120"/>
            <w:rPr>
              <w:rFonts w:eastAsia="Arial Unicode MS"/>
              <w:color w:val="000000"/>
            </w:rPr>
          </w:pPr>
        </w:p>
      </w:tc>
      <w:tc>
        <w:tcPr>
          <w:tcW w:w="8045" w:type="dxa"/>
          <w:shd w:val="clear" w:color="auto" w:fill="auto"/>
          <w:vAlign w:val="center"/>
        </w:tcPr>
        <w:p w:rsidR="00356648" w:rsidRPr="009C19E0" w:rsidRDefault="00356648" w:rsidP="00B04E26">
          <w:pPr>
            <w:tabs>
              <w:tab w:val="center" w:pos="4677"/>
              <w:tab w:val="right" w:pos="9355"/>
            </w:tabs>
            <w:spacing w:before="120"/>
            <w:ind w:firstLine="70"/>
            <w:rPr>
              <w:rFonts w:eastAsia="Arial Unicode MS"/>
              <w:color w:val="000000"/>
            </w:rPr>
          </w:pPr>
          <w:r w:rsidRPr="009C19E0">
            <w:rPr>
              <w:rFonts w:eastAsia="Arial Unicode MS"/>
              <w:color w:val="000000"/>
              <w:szCs w:val="22"/>
            </w:rPr>
            <w:t>Страница|</w:t>
          </w:r>
          <w:r w:rsidRPr="009C19E0">
            <w:rPr>
              <w:rFonts w:eastAsia="Arial Unicode MS"/>
              <w:color w:val="000000"/>
              <w:szCs w:val="22"/>
            </w:rPr>
            <w:fldChar w:fldCharType="begin"/>
          </w:r>
          <w:r w:rsidRPr="009C19E0">
            <w:rPr>
              <w:rFonts w:eastAsia="Arial Unicode MS"/>
              <w:color w:val="000000"/>
              <w:szCs w:val="22"/>
            </w:rPr>
            <w:instrText>PAGE   \* MERGEFORMAT</w:instrText>
          </w:r>
          <w:r w:rsidRPr="009C19E0">
            <w:rPr>
              <w:rFonts w:eastAsia="Arial Unicode MS"/>
              <w:color w:val="000000"/>
              <w:szCs w:val="22"/>
            </w:rPr>
            <w:fldChar w:fldCharType="separate"/>
          </w:r>
          <w:r w:rsidR="00935DC9" w:rsidRPr="00935DC9">
            <w:rPr>
              <w:rFonts w:eastAsia="Arial Unicode MS"/>
              <w:noProof/>
              <w:color w:val="000000"/>
            </w:rPr>
            <w:t>165</w:t>
          </w:r>
          <w:r w:rsidRPr="009C19E0">
            <w:rPr>
              <w:rFonts w:eastAsia="Arial Unicode MS"/>
              <w:color w:val="000000"/>
              <w:szCs w:val="22"/>
            </w:rPr>
            <w:fldChar w:fldCharType="end"/>
          </w:r>
        </w:p>
      </w:tc>
    </w:tr>
  </w:tbl>
  <w:p w:rsidR="00356648" w:rsidRPr="009C19E0" w:rsidRDefault="00356648" w:rsidP="00B04E26">
    <w:pPr>
      <w:pStyle w:val="a5"/>
      <w:tabs>
        <w:tab w:val="clear" w:pos="4677"/>
        <w:tab w:val="clear" w:pos="9355"/>
        <w:tab w:val="left" w:pos="1658"/>
      </w:tabs>
      <w:rPr>
        <w:b/>
        <w:bCs/>
        <w:sz w:val="20"/>
        <w:szCs w:val="20"/>
      </w:rPr>
    </w:pPr>
    <w:r w:rsidRPr="009C19E0">
      <w:rPr>
        <w:b/>
        <w:bCs/>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48" w:rsidRDefault="00356648" w:rsidP="007C7017">
    <w:pPr>
      <w:pStyle w:val="a5"/>
      <w:jc w:val="right"/>
    </w:pPr>
    <w:r>
      <w:tab/>
      <w:t xml:space="preserve">- </w:t>
    </w:r>
    <w:r>
      <w:fldChar w:fldCharType="begin"/>
    </w:r>
    <w:r>
      <w:instrText xml:space="preserve"> PAGE </w:instrText>
    </w:r>
    <w:r>
      <w:fldChar w:fldCharType="separate"/>
    </w:r>
    <w:r w:rsidR="00935DC9">
      <w:rPr>
        <w:noProof/>
      </w:rPr>
      <w:t>12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9C" w:rsidRDefault="002F159C" w:rsidP="00C90CBA">
      <w:r>
        <w:separator/>
      </w:r>
    </w:p>
  </w:footnote>
  <w:footnote w:type="continuationSeparator" w:id="0">
    <w:p w:rsidR="002F159C" w:rsidRDefault="002F159C" w:rsidP="00C90CBA">
      <w:r>
        <w:continuationSeparator/>
      </w:r>
    </w:p>
  </w:footnote>
  <w:footnote w:id="1">
    <w:p w:rsidR="00356648" w:rsidRPr="00D51D9B" w:rsidRDefault="00356648"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Госгортехнадзора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356648" w:rsidRPr="00D51D9B" w:rsidRDefault="00356648" w:rsidP="009621A1">
      <w:pPr>
        <w:pStyle w:val="affff4"/>
        <w:rPr>
          <w:sz w:val="24"/>
          <w:szCs w:val="24"/>
        </w:rPr>
      </w:pPr>
      <w:r>
        <w:rPr>
          <w:rStyle w:val="affffa"/>
        </w:rPr>
        <w:footnoteRef/>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356648" w:rsidRPr="00D51D9B" w:rsidRDefault="00356648"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356648" w:rsidRPr="00D51D9B" w:rsidRDefault="00356648" w:rsidP="009621A1">
      <w:pPr>
        <w:pStyle w:val="ConsPlusTitle"/>
        <w:rPr>
          <w:sz w:val="24"/>
          <w:szCs w:val="24"/>
        </w:rPr>
      </w:pPr>
    </w:p>
    <w:p w:rsidR="00356648" w:rsidRDefault="00356648" w:rsidP="009621A1">
      <w:pPr>
        <w:pStyle w:val="af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15:restartNumberingAfterBreak="0">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851CF"/>
    <w:multiLevelType w:val="hybridMultilevel"/>
    <w:tmpl w:val="581C7BD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DC546E"/>
    <w:multiLevelType w:val="hybridMultilevel"/>
    <w:tmpl w:val="85CC5DB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E959D3"/>
    <w:multiLevelType w:val="hybridMultilevel"/>
    <w:tmpl w:val="7054C14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453BAD"/>
    <w:multiLevelType w:val="hybridMultilevel"/>
    <w:tmpl w:val="4588E42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935ACF"/>
    <w:multiLevelType w:val="hybridMultilevel"/>
    <w:tmpl w:val="4F26F7D8"/>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2B3F11"/>
    <w:multiLevelType w:val="hybridMultilevel"/>
    <w:tmpl w:val="40DA7F00"/>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8016E5"/>
    <w:multiLevelType w:val="hybridMultilevel"/>
    <w:tmpl w:val="4AA626B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4D684A"/>
    <w:multiLevelType w:val="hybridMultilevel"/>
    <w:tmpl w:val="56043D0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1263391"/>
    <w:multiLevelType w:val="hybridMultilevel"/>
    <w:tmpl w:val="0E8A42E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8D2665"/>
    <w:multiLevelType w:val="multilevel"/>
    <w:tmpl w:val="54F6D500"/>
    <w:lvl w:ilvl="0">
      <w:start w:val="51"/>
      <w:numFmt w:val="decimal"/>
      <w:lvlText w:val="%1"/>
      <w:lvlJc w:val="left"/>
      <w:pPr>
        <w:ind w:left="504" w:hanging="504"/>
      </w:pPr>
      <w:rPr>
        <w:rFonts w:hint="default"/>
      </w:rPr>
    </w:lvl>
    <w:lvl w:ilvl="1">
      <w:start w:val="1"/>
      <w:numFmt w:val="decimal"/>
      <w:lvlText w:val="%1.%2"/>
      <w:lvlJc w:val="left"/>
      <w:pPr>
        <w:ind w:left="1573" w:hanging="504"/>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8403A43"/>
    <w:multiLevelType w:val="hybridMultilevel"/>
    <w:tmpl w:val="ACBE9A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F23A7E"/>
    <w:multiLevelType w:val="hybridMultilevel"/>
    <w:tmpl w:val="5FD00B9C"/>
    <w:lvl w:ilvl="0" w:tplc="00E0D6E0">
      <w:start w:val="1"/>
      <w:numFmt w:val="decimal"/>
      <w:lvlText w:val="%1."/>
      <w:lvlJc w:val="left"/>
      <w:pPr>
        <w:tabs>
          <w:tab w:val="num" w:pos="2149"/>
        </w:tabs>
        <w:ind w:left="2149"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DD17A3"/>
    <w:multiLevelType w:val="hybridMultilevel"/>
    <w:tmpl w:val="E830F7D8"/>
    <w:lvl w:ilvl="0" w:tplc="37841690">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28" w15:restartNumberingAfterBreak="0">
    <w:nsid w:val="3E4D6245"/>
    <w:multiLevelType w:val="hybridMultilevel"/>
    <w:tmpl w:val="70BA2536"/>
    <w:lvl w:ilvl="0" w:tplc="37841690">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9" w15:restartNumberingAfterBreak="0">
    <w:nsid w:val="3FD50C3A"/>
    <w:multiLevelType w:val="hybridMultilevel"/>
    <w:tmpl w:val="5D14273E"/>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1080B5D"/>
    <w:multiLevelType w:val="hybridMultilevel"/>
    <w:tmpl w:val="FDAC35A2"/>
    <w:lvl w:ilvl="0" w:tplc="098CA2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8805CC"/>
    <w:multiLevelType w:val="hybridMultilevel"/>
    <w:tmpl w:val="49768A1E"/>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BF3494"/>
    <w:multiLevelType w:val="hybridMultilevel"/>
    <w:tmpl w:val="7C041B4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15:restartNumberingAfterBreak="0">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8"/>
  </w:num>
  <w:num w:numId="3">
    <w:abstractNumId w:val="32"/>
  </w:num>
  <w:num w:numId="4">
    <w:abstractNumId w:val="19"/>
  </w:num>
  <w:num w:numId="5">
    <w:abstractNumId w:val="13"/>
  </w:num>
  <w:num w:numId="6">
    <w:abstractNumId w:val="36"/>
  </w:num>
  <w:num w:numId="7">
    <w:abstractNumId w:val="5"/>
  </w:num>
  <w:num w:numId="8">
    <w:abstractNumId w:val="4"/>
  </w:num>
  <w:num w:numId="9">
    <w:abstractNumId w:val="1"/>
  </w:num>
  <w:num w:numId="10">
    <w:abstractNumId w:val="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8"/>
  </w:num>
  <w:num w:numId="14">
    <w:abstractNumId w:val="31"/>
  </w:num>
  <w:num w:numId="15">
    <w:abstractNumId w:val="34"/>
  </w:num>
  <w:num w:numId="16">
    <w:abstractNumId w:val="40"/>
  </w:num>
  <w:num w:numId="17">
    <w:abstractNumId w:val="39"/>
  </w:num>
  <w:num w:numId="18">
    <w:abstractNumId w:val="0"/>
  </w:num>
  <w:num w:numId="19">
    <w:abstractNumId w:val="15"/>
  </w:num>
  <w:num w:numId="20">
    <w:abstractNumId w:val="26"/>
  </w:num>
  <w:num w:numId="21">
    <w:abstractNumId w:val="6"/>
  </w:num>
  <w:num w:numId="22">
    <w:abstractNumId w:val="23"/>
  </w:num>
  <w:num w:numId="23">
    <w:abstractNumId w:val="16"/>
  </w:num>
  <w:num w:numId="24">
    <w:abstractNumId w:val="38"/>
  </w:num>
  <w:num w:numId="25">
    <w:abstractNumId w:val="17"/>
  </w:num>
  <w:num w:numId="26">
    <w:abstractNumId w:val="12"/>
  </w:num>
  <w:num w:numId="27">
    <w:abstractNumId w:val="28"/>
  </w:num>
  <w:num w:numId="28">
    <w:abstractNumId w:val="11"/>
  </w:num>
  <w:num w:numId="29">
    <w:abstractNumId w:val="29"/>
  </w:num>
  <w:num w:numId="30">
    <w:abstractNumId w:val="24"/>
  </w:num>
  <w:num w:numId="31">
    <w:abstractNumId w:val="7"/>
  </w:num>
  <w:num w:numId="32">
    <w:abstractNumId w:val="3"/>
  </w:num>
  <w:num w:numId="33">
    <w:abstractNumId w:val="14"/>
  </w:num>
  <w:num w:numId="34">
    <w:abstractNumId w:val="27"/>
  </w:num>
  <w:num w:numId="35">
    <w:abstractNumId w:val="21"/>
  </w:num>
  <w:num w:numId="36">
    <w:abstractNumId w:val="2"/>
  </w:num>
  <w:num w:numId="37">
    <w:abstractNumId w:val="10"/>
  </w:num>
  <w:num w:numId="38">
    <w:abstractNumId w:val="22"/>
  </w:num>
  <w:num w:numId="39">
    <w:abstractNumId w:val="25"/>
  </w:num>
  <w:num w:numId="40">
    <w:abstractNumId w:val="37"/>
  </w:num>
  <w:num w:numId="41">
    <w:abstractNumId w:val="33"/>
  </w:num>
  <w:num w:numId="42">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11EC"/>
    <w:rsid w:val="00011457"/>
    <w:rsid w:val="0001258C"/>
    <w:rsid w:val="00012792"/>
    <w:rsid w:val="000133D7"/>
    <w:rsid w:val="000144E0"/>
    <w:rsid w:val="000157C7"/>
    <w:rsid w:val="00016141"/>
    <w:rsid w:val="000163EA"/>
    <w:rsid w:val="0001645A"/>
    <w:rsid w:val="00016F53"/>
    <w:rsid w:val="0001777D"/>
    <w:rsid w:val="000177D4"/>
    <w:rsid w:val="00017AC6"/>
    <w:rsid w:val="0002017E"/>
    <w:rsid w:val="00020556"/>
    <w:rsid w:val="00021568"/>
    <w:rsid w:val="0002162D"/>
    <w:rsid w:val="000217FE"/>
    <w:rsid w:val="00021C90"/>
    <w:rsid w:val="00021E96"/>
    <w:rsid w:val="000236F9"/>
    <w:rsid w:val="0002410B"/>
    <w:rsid w:val="00024A9E"/>
    <w:rsid w:val="000252C3"/>
    <w:rsid w:val="000254B6"/>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E6E"/>
    <w:rsid w:val="0004252F"/>
    <w:rsid w:val="00042D3F"/>
    <w:rsid w:val="00043D55"/>
    <w:rsid w:val="00043D92"/>
    <w:rsid w:val="00047E20"/>
    <w:rsid w:val="000501E3"/>
    <w:rsid w:val="00050A9C"/>
    <w:rsid w:val="00053317"/>
    <w:rsid w:val="000533BC"/>
    <w:rsid w:val="00055718"/>
    <w:rsid w:val="000558AC"/>
    <w:rsid w:val="00060659"/>
    <w:rsid w:val="00060E17"/>
    <w:rsid w:val="00061135"/>
    <w:rsid w:val="0006129F"/>
    <w:rsid w:val="000613E9"/>
    <w:rsid w:val="00061622"/>
    <w:rsid w:val="000617FB"/>
    <w:rsid w:val="0006188C"/>
    <w:rsid w:val="000619D7"/>
    <w:rsid w:val="00062D19"/>
    <w:rsid w:val="00062D70"/>
    <w:rsid w:val="000635E3"/>
    <w:rsid w:val="00064EFC"/>
    <w:rsid w:val="000661C0"/>
    <w:rsid w:val="0006641D"/>
    <w:rsid w:val="00066595"/>
    <w:rsid w:val="00066E58"/>
    <w:rsid w:val="00067288"/>
    <w:rsid w:val="00067822"/>
    <w:rsid w:val="000702AD"/>
    <w:rsid w:val="000706BC"/>
    <w:rsid w:val="00071690"/>
    <w:rsid w:val="000733CE"/>
    <w:rsid w:val="000735C1"/>
    <w:rsid w:val="00074322"/>
    <w:rsid w:val="00074555"/>
    <w:rsid w:val="00074584"/>
    <w:rsid w:val="00074879"/>
    <w:rsid w:val="00074A9B"/>
    <w:rsid w:val="000751F8"/>
    <w:rsid w:val="00076992"/>
    <w:rsid w:val="00077021"/>
    <w:rsid w:val="00081B09"/>
    <w:rsid w:val="00081D88"/>
    <w:rsid w:val="00081DFB"/>
    <w:rsid w:val="0008200D"/>
    <w:rsid w:val="000822BB"/>
    <w:rsid w:val="00082830"/>
    <w:rsid w:val="00082AE9"/>
    <w:rsid w:val="00082B09"/>
    <w:rsid w:val="00083AE3"/>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7601"/>
    <w:rsid w:val="000A01AD"/>
    <w:rsid w:val="000A01BC"/>
    <w:rsid w:val="000A06DA"/>
    <w:rsid w:val="000A07BA"/>
    <w:rsid w:val="000A1947"/>
    <w:rsid w:val="000A3484"/>
    <w:rsid w:val="000A3E17"/>
    <w:rsid w:val="000A5464"/>
    <w:rsid w:val="000A635A"/>
    <w:rsid w:val="000A6E12"/>
    <w:rsid w:val="000A7525"/>
    <w:rsid w:val="000B0606"/>
    <w:rsid w:val="000B080A"/>
    <w:rsid w:val="000B265F"/>
    <w:rsid w:val="000B298D"/>
    <w:rsid w:val="000B4524"/>
    <w:rsid w:val="000B4F7F"/>
    <w:rsid w:val="000B5878"/>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D0F"/>
    <w:rsid w:val="000D3E84"/>
    <w:rsid w:val="000D4081"/>
    <w:rsid w:val="000D4438"/>
    <w:rsid w:val="000D486D"/>
    <w:rsid w:val="000D589F"/>
    <w:rsid w:val="000D6818"/>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120"/>
    <w:rsid w:val="000E5D9A"/>
    <w:rsid w:val="000E675A"/>
    <w:rsid w:val="000E6A41"/>
    <w:rsid w:val="000F101A"/>
    <w:rsid w:val="000F17B1"/>
    <w:rsid w:val="000F18D3"/>
    <w:rsid w:val="000F2968"/>
    <w:rsid w:val="000F2C6A"/>
    <w:rsid w:val="000F32A2"/>
    <w:rsid w:val="000F3FA0"/>
    <w:rsid w:val="000F4331"/>
    <w:rsid w:val="000F4B3B"/>
    <w:rsid w:val="000F5AD2"/>
    <w:rsid w:val="000F6435"/>
    <w:rsid w:val="000F64FA"/>
    <w:rsid w:val="000F75D0"/>
    <w:rsid w:val="000F773C"/>
    <w:rsid w:val="000F7AED"/>
    <w:rsid w:val="00100A98"/>
    <w:rsid w:val="00100BBC"/>
    <w:rsid w:val="00100C5D"/>
    <w:rsid w:val="00100C60"/>
    <w:rsid w:val="00100F77"/>
    <w:rsid w:val="001023F7"/>
    <w:rsid w:val="0010277D"/>
    <w:rsid w:val="001034D5"/>
    <w:rsid w:val="001043CC"/>
    <w:rsid w:val="00104D1E"/>
    <w:rsid w:val="00105079"/>
    <w:rsid w:val="00105EDC"/>
    <w:rsid w:val="00106598"/>
    <w:rsid w:val="00107601"/>
    <w:rsid w:val="00107884"/>
    <w:rsid w:val="00111300"/>
    <w:rsid w:val="00111B8C"/>
    <w:rsid w:val="00112943"/>
    <w:rsid w:val="00113999"/>
    <w:rsid w:val="001146AB"/>
    <w:rsid w:val="0011535C"/>
    <w:rsid w:val="0011564E"/>
    <w:rsid w:val="00115CD7"/>
    <w:rsid w:val="0011620B"/>
    <w:rsid w:val="00116533"/>
    <w:rsid w:val="00116663"/>
    <w:rsid w:val="00117BE4"/>
    <w:rsid w:val="001209C5"/>
    <w:rsid w:val="00120E01"/>
    <w:rsid w:val="001214E4"/>
    <w:rsid w:val="00121DB9"/>
    <w:rsid w:val="0012205B"/>
    <w:rsid w:val="0012211A"/>
    <w:rsid w:val="00123547"/>
    <w:rsid w:val="001247AF"/>
    <w:rsid w:val="0012531C"/>
    <w:rsid w:val="0012533D"/>
    <w:rsid w:val="00125C7C"/>
    <w:rsid w:val="001265CA"/>
    <w:rsid w:val="00126686"/>
    <w:rsid w:val="00127A1A"/>
    <w:rsid w:val="00130A2B"/>
    <w:rsid w:val="00131BCE"/>
    <w:rsid w:val="00131FB9"/>
    <w:rsid w:val="00132A93"/>
    <w:rsid w:val="00133EA7"/>
    <w:rsid w:val="001341CA"/>
    <w:rsid w:val="00134487"/>
    <w:rsid w:val="00134869"/>
    <w:rsid w:val="00135F0B"/>
    <w:rsid w:val="00135F74"/>
    <w:rsid w:val="00135FA8"/>
    <w:rsid w:val="00137417"/>
    <w:rsid w:val="00137441"/>
    <w:rsid w:val="001374F9"/>
    <w:rsid w:val="001376DF"/>
    <w:rsid w:val="00137CEF"/>
    <w:rsid w:val="00137D63"/>
    <w:rsid w:val="001400D0"/>
    <w:rsid w:val="0014025E"/>
    <w:rsid w:val="00142576"/>
    <w:rsid w:val="001427C1"/>
    <w:rsid w:val="001437EC"/>
    <w:rsid w:val="001442C2"/>
    <w:rsid w:val="00145E04"/>
    <w:rsid w:val="00146DBC"/>
    <w:rsid w:val="00147378"/>
    <w:rsid w:val="001476A6"/>
    <w:rsid w:val="0014774B"/>
    <w:rsid w:val="0015004B"/>
    <w:rsid w:val="0015030E"/>
    <w:rsid w:val="00150C05"/>
    <w:rsid w:val="00150C88"/>
    <w:rsid w:val="00151715"/>
    <w:rsid w:val="001519B4"/>
    <w:rsid w:val="001536AA"/>
    <w:rsid w:val="00154BF9"/>
    <w:rsid w:val="0015541C"/>
    <w:rsid w:val="001555C3"/>
    <w:rsid w:val="00155940"/>
    <w:rsid w:val="00155A6F"/>
    <w:rsid w:val="00156128"/>
    <w:rsid w:val="0015667F"/>
    <w:rsid w:val="00157B5C"/>
    <w:rsid w:val="001601FA"/>
    <w:rsid w:val="00161184"/>
    <w:rsid w:val="00161740"/>
    <w:rsid w:val="00161F67"/>
    <w:rsid w:val="00162A3A"/>
    <w:rsid w:val="00163884"/>
    <w:rsid w:val="0016402E"/>
    <w:rsid w:val="00164717"/>
    <w:rsid w:val="00166124"/>
    <w:rsid w:val="00167FDB"/>
    <w:rsid w:val="00171B71"/>
    <w:rsid w:val="001723B4"/>
    <w:rsid w:val="00172D30"/>
    <w:rsid w:val="00172D41"/>
    <w:rsid w:val="001730C2"/>
    <w:rsid w:val="00173CC2"/>
    <w:rsid w:val="00173D3D"/>
    <w:rsid w:val="00174231"/>
    <w:rsid w:val="0017546E"/>
    <w:rsid w:val="001760A9"/>
    <w:rsid w:val="00180C39"/>
    <w:rsid w:val="001815B7"/>
    <w:rsid w:val="00181C4D"/>
    <w:rsid w:val="00182DE0"/>
    <w:rsid w:val="00182F35"/>
    <w:rsid w:val="001841E0"/>
    <w:rsid w:val="00184D4F"/>
    <w:rsid w:val="0018585E"/>
    <w:rsid w:val="00185871"/>
    <w:rsid w:val="0018592E"/>
    <w:rsid w:val="00185974"/>
    <w:rsid w:val="00186D5C"/>
    <w:rsid w:val="001876E4"/>
    <w:rsid w:val="00187CAC"/>
    <w:rsid w:val="00187DD6"/>
    <w:rsid w:val="0019084E"/>
    <w:rsid w:val="00190A79"/>
    <w:rsid w:val="0019138E"/>
    <w:rsid w:val="00191760"/>
    <w:rsid w:val="00192950"/>
    <w:rsid w:val="0019296E"/>
    <w:rsid w:val="00192985"/>
    <w:rsid w:val="0019367E"/>
    <w:rsid w:val="001937DB"/>
    <w:rsid w:val="00193CA4"/>
    <w:rsid w:val="00194237"/>
    <w:rsid w:val="00194602"/>
    <w:rsid w:val="00194690"/>
    <w:rsid w:val="001950CD"/>
    <w:rsid w:val="0019529A"/>
    <w:rsid w:val="001957E6"/>
    <w:rsid w:val="00195D23"/>
    <w:rsid w:val="0019643F"/>
    <w:rsid w:val="001977AD"/>
    <w:rsid w:val="00197E9B"/>
    <w:rsid w:val="001A04F9"/>
    <w:rsid w:val="001A1270"/>
    <w:rsid w:val="001A162D"/>
    <w:rsid w:val="001A1B4A"/>
    <w:rsid w:val="001A1CC3"/>
    <w:rsid w:val="001A414E"/>
    <w:rsid w:val="001A4254"/>
    <w:rsid w:val="001A5339"/>
    <w:rsid w:val="001A61FD"/>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19"/>
    <w:rsid w:val="001B4151"/>
    <w:rsid w:val="001B4542"/>
    <w:rsid w:val="001B4E1D"/>
    <w:rsid w:val="001B5653"/>
    <w:rsid w:val="001B5D67"/>
    <w:rsid w:val="001B621D"/>
    <w:rsid w:val="001B71FB"/>
    <w:rsid w:val="001B76FA"/>
    <w:rsid w:val="001B7886"/>
    <w:rsid w:val="001C0264"/>
    <w:rsid w:val="001C063C"/>
    <w:rsid w:val="001C0FE9"/>
    <w:rsid w:val="001C1320"/>
    <w:rsid w:val="001C1A4B"/>
    <w:rsid w:val="001C1FFB"/>
    <w:rsid w:val="001C28C4"/>
    <w:rsid w:val="001C2E46"/>
    <w:rsid w:val="001C3C46"/>
    <w:rsid w:val="001C3D27"/>
    <w:rsid w:val="001C485C"/>
    <w:rsid w:val="001C4DDC"/>
    <w:rsid w:val="001C540B"/>
    <w:rsid w:val="001C5A07"/>
    <w:rsid w:val="001C5C25"/>
    <w:rsid w:val="001C5CE0"/>
    <w:rsid w:val="001C613F"/>
    <w:rsid w:val="001C75AE"/>
    <w:rsid w:val="001C7B7C"/>
    <w:rsid w:val="001D00FC"/>
    <w:rsid w:val="001D0176"/>
    <w:rsid w:val="001D12DA"/>
    <w:rsid w:val="001D13DA"/>
    <w:rsid w:val="001D46A0"/>
    <w:rsid w:val="001D4BB0"/>
    <w:rsid w:val="001D4D39"/>
    <w:rsid w:val="001D4D5A"/>
    <w:rsid w:val="001D5B46"/>
    <w:rsid w:val="001D5EFF"/>
    <w:rsid w:val="001D6158"/>
    <w:rsid w:val="001D6693"/>
    <w:rsid w:val="001D66DB"/>
    <w:rsid w:val="001D6BCB"/>
    <w:rsid w:val="001D765D"/>
    <w:rsid w:val="001D7AEF"/>
    <w:rsid w:val="001E081B"/>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725"/>
    <w:rsid w:val="001F5A85"/>
    <w:rsid w:val="001F5AFB"/>
    <w:rsid w:val="001F5BD5"/>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065"/>
    <w:rsid w:val="0021649B"/>
    <w:rsid w:val="002176B3"/>
    <w:rsid w:val="00217B24"/>
    <w:rsid w:val="00217EB6"/>
    <w:rsid w:val="002201CF"/>
    <w:rsid w:val="0022040E"/>
    <w:rsid w:val="00222514"/>
    <w:rsid w:val="0022262E"/>
    <w:rsid w:val="00223AB7"/>
    <w:rsid w:val="00223D59"/>
    <w:rsid w:val="00223E0A"/>
    <w:rsid w:val="00224333"/>
    <w:rsid w:val="0022435B"/>
    <w:rsid w:val="00224A37"/>
    <w:rsid w:val="00224FD3"/>
    <w:rsid w:val="00225155"/>
    <w:rsid w:val="00225464"/>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37B"/>
    <w:rsid w:val="0024156B"/>
    <w:rsid w:val="00241623"/>
    <w:rsid w:val="00241925"/>
    <w:rsid w:val="00241AAC"/>
    <w:rsid w:val="00241DF6"/>
    <w:rsid w:val="00242BDB"/>
    <w:rsid w:val="00242EB6"/>
    <w:rsid w:val="00242EB8"/>
    <w:rsid w:val="00243F14"/>
    <w:rsid w:val="002444FF"/>
    <w:rsid w:val="00244B5B"/>
    <w:rsid w:val="0024516E"/>
    <w:rsid w:val="00246678"/>
    <w:rsid w:val="002469E3"/>
    <w:rsid w:val="0025015E"/>
    <w:rsid w:val="002505A5"/>
    <w:rsid w:val="00250942"/>
    <w:rsid w:val="0025096B"/>
    <w:rsid w:val="0025100F"/>
    <w:rsid w:val="002519F3"/>
    <w:rsid w:val="00253892"/>
    <w:rsid w:val="002551DB"/>
    <w:rsid w:val="00255712"/>
    <w:rsid w:val="002557DF"/>
    <w:rsid w:val="00255807"/>
    <w:rsid w:val="00255852"/>
    <w:rsid w:val="0025649D"/>
    <w:rsid w:val="0025694E"/>
    <w:rsid w:val="00257638"/>
    <w:rsid w:val="0026064D"/>
    <w:rsid w:val="002606BD"/>
    <w:rsid w:val="002617BA"/>
    <w:rsid w:val="002618D7"/>
    <w:rsid w:val="00262DB2"/>
    <w:rsid w:val="00263456"/>
    <w:rsid w:val="0026355D"/>
    <w:rsid w:val="00263698"/>
    <w:rsid w:val="00263B66"/>
    <w:rsid w:val="00263C04"/>
    <w:rsid w:val="00263C2D"/>
    <w:rsid w:val="00265478"/>
    <w:rsid w:val="00265BF7"/>
    <w:rsid w:val="00266689"/>
    <w:rsid w:val="002703F3"/>
    <w:rsid w:val="00270629"/>
    <w:rsid w:val="00270B35"/>
    <w:rsid w:val="00270D2A"/>
    <w:rsid w:val="00270D95"/>
    <w:rsid w:val="002719E9"/>
    <w:rsid w:val="00272AD9"/>
    <w:rsid w:val="00273847"/>
    <w:rsid w:val="0027396C"/>
    <w:rsid w:val="00274103"/>
    <w:rsid w:val="002745A3"/>
    <w:rsid w:val="00274FF5"/>
    <w:rsid w:val="00275266"/>
    <w:rsid w:val="00275EC0"/>
    <w:rsid w:val="0027669C"/>
    <w:rsid w:val="002767F4"/>
    <w:rsid w:val="00277AC4"/>
    <w:rsid w:val="00277FF9"/>
    <w:rsid w:val="00280398"/>
    <w:rsid w:val="0028197E"/>
    <w:rsid w:val="00282F41"/>
    <w:rsid w:val="00284010"/>
    <w:rsid w:val="002847F9"/>
    <w:rsid w:val="00284D55"/>
    <w:rsid w:val="00284DCA"/>
    <w:rsid w:val="00284E21"/>
    <w:rsid w:val="00285393"/>
    <w:rsid w:val="00286213"/>
    <w:rsid w:val="002870EC"/>
    <w:rsid w:val="00287880"/>
    <w:rsid w:val="00287891"/>
    <w:rsid w:val="00287A74"/>
    <w:rsid w:val="00287F48"/>
    <w:rsid w:val="00290557"/>
    <w:rsid w:val="00291459"/>
    <w:rsid w:val="002919EA"/>
    <w:rsid w:val="00291ACF"/>
    <w:rsid w:val="002923E2"/>
    <w:rsid w:val="002937C0"/>
    <w:rsid w:val="0029469F"/>
    <w:rsid w:val="0029475D"/>
    <w:rsid w:val="00294874"/>
    <w:rsid w:val="0029511E"/>
    <w:rsid w:val="002969BB"/>
    <w:rsid w:val="00297482"/>
    <w:rsid w:val="002A0D73"/>
    <w:rsid w:val="002A16EF"/>
    <w:rsid w:val="002A2193"/>
    <w:rsid w:val="002A2578"/>
    <w:rsid w:val="002A33BD"/>
    <w:rsid w:val="002A3737"/>
    <w:rsid w:val="002A3ACD"/>
    <w:rsid w:val="002A3C0B"/>
    <w:rsid w:val="002A4107"/>
    <w:rsid w:val="002A4142"/>
    <w:rsid w:val="002A4708"/>
    <w:rsid w:val="002A49B6"/>
    <w:rsid w:val="002A633E"/>
    <w:rsid w:val="002A75E1"/>
    <w:rsid w:val="002B0688"/>
    <w:rsid w:val="002B1E36"/>
    <w:rsid w:val="002B2AEE"/>
    <w:rsid w:val="002B31AD"/>
    <w:rsid w:val="002B4169"/>
    <w:rsid w:val="002B498D"/>
    <w:rsid w:val="002B4C2C"/>
    <w:rsid w:val="002B4E0D"/>
    <w:rsid w:val="002B524E"/>
    <w:rsid w:val="002B53B9"/>
    <w:rsid w:val="002B5D22"/>
    <w:rsid w:val="002B67AF"/>
    <w:rsid w:val="002B6B30"/>
    <w:rsid w:val="002B750C"/>
    <w:rsid w:val="002C0684"/>
    <w:rsid w:val="002C0C2C"/>
    <w:rsid w:val="002C0D37"/>
    <w:rsid w:val="002C12BA"/>
    <w:rsid w:val="002C1404"/>
    <w:rsid w:val="002C1F15"/>
    <w:rsid w:val="002C1FC5"/>
    <w:rsid w:val="002C259A"/>
    <w:rsid w:val="002C2BF4"/>
    <w:rsid w:val="002C2F2E"/>
    <w:rsid w:val="002C3FF7"/>
    <w:rsid w:val="002C4A06"/>
    <w:rsid w:val="002C4FB8"/>
    <w:rsid w:val="002C6342"/>
    <w:rsid w:val="002C6B84"/>
    <w:rsid w:val="002C6C79"/>
    <w:rsid w:val="002D0229"/>
    <w:rsid w:val="002D0241"/>
    <w:rsid w:val="002D0E4F"/>
    <w:rsid w:val="002D1B84"/>
    <w:rsid w:val="002D1C5A"/>
    <w:rsid w:val="002D1F41"/>
    <w:rsid w:val="002D2F1F"/>
    <w:rsid w:val="002D385D"/>
    <w:rsid w:val="002D3973"/>
    <w:rsid w:val="002D3B75"/>
    <w:rsid w:val="002D3B87"/>
    <w:rsid w:val="002D3F1D"/>
    <w:rsid w:val="002D40B4"/>
    <w:rsid w:val="002D5C5F"/>
    <w:rsid w:val="002D6683"/>
    <w:rsid w:val="002D6858"/>
    <w:rsid w:val="002D7B18"/>
    <w:rsid w:val="002E080F"/>
    <w:rsid w:val="002E0952"/>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8EB"/>
    <w:rsid w:val="002F0EF8"/>
    <w:rsid w:val="002F159C"/>
    <w:rsid w:val="002F24E0"/>
    <w:rsid w:val="002F2848"/>
    <w:rsid w:val="002F40BB"/>
    <w:rsid w:val="002F481A"/>
    <w:rsid w:val="002F5C6D"/>
    <w:rsid w:val="002F6178"/>
    <w:rsid w:val="002F6B9F"/>
    <w:rsid w:val="002F7258"/>
    <w:rsid w:val="002F7409"/>
    <w:rsid w:val="002F7F6C"/>
    <w:rsid w:val="00300624"/>
    <w:rsid w:val="00300857"/>
    <w:rsid w:val="0030090B"/>
    <w:rsid w:val="003015CC"/>
    <w:rsid w:val="0030188C"/>
    <w:rsid w:val="00301D02"/>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D35"/>
    <w:rsid w:val="0032157F"/>
    <w:rsid w:val="00322012"/>
    <w:rsid w:val="0032205F"/>
    <w:rsid w:val="003223BC"/>
    <w:rsid w:val="00322876"/>
    <w:rsid w:val="00322AC0"/>
    <w:rsid w:val="00322F9E"/>
    <w:rsid w:val="003234F5"/>
    <w:rsid w:val="00323F6C"/>
    <w:rsid w:val="003254E8"/>
    <w:rsid w:val="00325F16"/>
    <w:rsid w:val="00326698"/>
    <w:rsid w:val="0032734F"/>
    <w:rsid w:val="00327DCF"/>
    <w:rsid w:val="00330438"/>
    <w:rsid w:val="00330835"/>
    <w:rsid w:val="00331DD2"/>
    <w:rsid w:val="00334463"/>
    <w:rsid w:val="0033481C"/>
    <w:rsid w:val="003349CD"/>
    <w:rsid w:val="003359E7"/>
    <w:rsid w:val="00335B6F"/>
    <w:rsid w:val="003368F4"/>
    <w:rsid w:val="0033748F"/>
    <w:rsid w:val="003377BD"/>
    <w:rsid w:val="00337A40"/>
    <w:rsid w:val="00340085"/>
    <w:rsid w:val="00340CDC"/>
    <w:rsid w:val="00341194"/>
    <w:rsid w:val="003411EE"/>
    <w:rsid w:val="00341451"/>
    <w:rsid w:val="00341679"/>
    <w:rsid w:val="0034172D"/>
    <w:rsid w:val="003417F7"/>
    <w:rsid w:val="0034215E"/>
    <w:rsid w:val="00342D0A"/>
    <w:rsid w:val="00342DE2"/>
    <w:rsid w:val="00343DBB"/>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48"/>
    <w:rsid w:val="00356695"/>
    <w:rsid w:val="0035736E"/>
    <w:rsid w:val="00357B84"/>
    <w:rsid w:val="003604A9"/>
    <w:rsid w:val="003604E9"/>
    <w:rsid w:val="0036079A"/>
    <w:rsid w:val="0036114B"/>
    <w:rsid w:val="003618FD"/>
    <w:rsid w:val="0036326E"/>
    <w:rsid w:val="00364372"/>
    <w:rsid w:val="00364DFE"/>
    <w:rsid w:val="00365A4D"/>
    <w:rsid w:val="00366833"/>
    <w:rsid w:val="00366E0C"/>
    <w:rsid w:val="00367324"/>
    <w:rsid w:val="0036741A"/>
    <w:rsid w:val="003675E3"/>
    <w:rsid w:val="0036794A"/>
    <w:rsid w:val="00367FA8"/>
    <w:rsid w:val="003705AD"/>
    <w:rsid w:val="003712E9"/>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73F"/>
    <w:rsid w:val="00387DD2"/>
    <w:rsid w:val="003901ED"/>
    <w:rsid w:val="003913FB"/>
    <w:rsid w:val="003918D3"/>
    <w:rsid w:val="00391E41"/>
    <w:rsid w:val="0039222F"/>
    <w:rsid w:val="00392866"/>
    <w:rsid w:val="00392881"/>
    <w:rsid w:val="003928E9"/>
    <w:rsid w:val="003935C0"/>
    <w:rsid w:val="003936D7"/>
    <w:rsid w:val="00393D1A"/>
    <w:rsid w:val="0039435D"/>
    <w:rsid w:val="00396845"/>
    <w:rsid w:val="003969F3"/>
    <w:rsid w:val="003A0235"/>
    <w:rsid w:val="003A13FC"/>
    <w:rsid w:val="003A1440"/>
    <w:rsid w:val="003A1A99"/>
    <w:rsid w:val="003A30B0"/>
    <w:rsid w:val="003A40DE"/>
    <w:rsid w:val="003A443F"/>
    <w:rsid w:val="003B01C4"/>
    <w:rsid w:val="003B0CED"/>
    <w:rsid w:val="003B138F"/>
    <w:rsid w:val="003B1772"/>
    <w:rsid w:val="003B1E5C"/>
    <w:rsid w:val="003B316B"/>
    <w:rsid w:val="003B3262"/>
    <w:rsid w:val="003B34A8"/>
    <w:rsid w:val="003B3664"/>
    <w:rsid w:val="003B385B"/>
    <w:rsid w:val="003B38E3"/>
    <w:rsid w:val="003B5B2D"/>
    <w:rsid w:val="003B6486"/>
    <w:rsid w:val="003B6640"/>
    <w:rsid w:val="003B6E9C"/>
    <w:rsid w:val="003B7437"/>
    <w:rsid w:val="003B7AF7"/>
    <w:rsid w:val="003B7E2F"/>
    <w:rsid w:val="003C0BB6"/>
    <w:rsid w:val="003C1A26"/>
    <w:rsid w:val="003C282A"/>
    <w:rsid w:val="003C2AF4"/>
    <w:rsid w:val="003C3AFA"/>
    <w:rsid w:val="003C4199"/>
    <w:rsid w:val="003C48D8"/>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08B"/>
    <w:rsid w:val="003D41E8"/>
    <w:rsid w:val="003D6430"/>
    <w:rsid w:val="003D664A"/>
    <w:rsid w:val="003D66D2"/>
    <w:rsid w:val="003D6B76"/>
    <w:rsid w:val="003D7E7D"/>
    <w:rsid w:val="003E0B12"/>
    <w:rsid w:val="003E13B3"/>
    <w:rsid w:val="003E17DA"/>
    <w:rsid w:val="003E27C6"/>
    <w:rsid w:val="003E36E5"/>
    <w:rsid w:val="003E4530"/>
    <w:rsid w:val="003E45DE"/>
    <w:rsid w:val="003E4AA9"/>
    <w:rsid w:val="003E6E84"/>
    <w:rsid w:val="003E70B1"/>
    <w:rsid w:val="003E71DB"/>
    <w:rsid w:val="003E7603"/>
    <w:rsid w:val="003E7728"/>
    <w:rsid w:val="003E783E"/>
    <w:rsid w:val="003E7B6E"/>
    <w:rsid w:val="003F0413"/>
    <w:rsid w:val="003F0537"/>
    <w:rsid w:val="003F0C68"/>
    <w:rsid w:val="003F0FC9"/>
    <w:rsid w:val="003F1835"/>
    <w:rsid w:val="003F1ABA"/>
    <w:rsid w:val="003F1B30"/>
    <w:rsid w:val="003F36D3"/>
    <w:rsid w:val="003F3A2A"/>
    <w:rsid w:val="003F3B68"/>
    <w:rsid w:val="003F3EEB"/>
    <w:rsid w:val="003F49AC"/>
    <w:rsid w:val="003F5B01"/>
    <w:rsid w:val="003F655F"/>
    <w:rsid w:val="003F6CFF"/>
    <w:rsid w:val="0040060B"/>
    <w:rsid w:val="004006DC"/>
    <w:rsid w:val="00400FDD"/>
    <w:rsid w:val="00401C95"/>
    <w:rsid w:val="004026EB"/>
    <w:rsid w:val="0040294D"/>
    <w:rsid w:val="004029B5"/>
    <w:rsid w:val="004032C0"/>
    <w:rsid w:val="0040404C"/>
    <w:rsid w:val="00404B1E"/>
    <w:rsid w:val="00404D7E"/>
    <w:rsid w:val="0040556A"/>
    <w:rsid w:val="00405583"/>
    <w:rsid w:val="00405877"/>
    <w:rsid w:val="00405D04"/>
    <w:rsid w:val="004070CE"/>
    <w:rsid w:val="004073B9"/>
    <w:rsid w:val="00407EB0"/>
    <w:rsid w:val="004105B3"/>
    <w:rsid w:val="00410CF2"/>
    <w:rsid w:val="00411789"/>
    <w:rsid w:val="0041193B"/>
    <w:rsid w:val="00411A07"/>
    <w:rsid w:val="00412965"/>
    <w:rsid w:val="004134BD"/>
    <w:rsid w:val="004135B2"/>
    <w:rsid w:val="00413728"/>
    <w:rsid w:val="00413A00"/>
    <w:rsid w:val="00414CC7"/>
    <w:rsid w:val="00414E29"/>
    <w:rsid w:val="00415AEF"/>
    <w:rsid w:val="00415C58"/>
    <w:rsid w:val="00415D28"/>
    <w:rsid w:val="00415E02"/>
    <w:rsid w:val="00416DAD"/>
    <w:rsid w:val="00417120"/>
    <w:rsid w:val="00420CEB"/>
    <w:rsid w:val="004217D6"/>
    <w:rsid w:val="0042204A"/>
    <w:rsid w:val="00424112"/>
    <w:rsid w:val="00424678"/>
    <w:rsid w:val="004247AF"/>
    <w:rsid w:val="004251C6"/>
    <w:rsid w:val="00425F45"/>
    <w:rsid w:val="004263BF"/>
    <w:rsid w:val="004268BD"/>
    <w:rsid w:val="004276F7"/>
    <w:rsid w:val="00427E85"/>
    <w:rsid w:val="004301CF"/>
    <w:rsid w:val="00430AED"/>
    <w:rsid w:val="004314DE"/>
    <w:rsid w:val="004321C6"/>
    <w:rsid w:val="0043405D"/>
    <w:rsid w:val="00434421"/>
    <w:rsid w:val="00434AC1"/>
    <w:rsid w:val="0043560A"/>
    <w:rsid w:val="00435657"/>
    <w:rsid w:val="00436672"/>
    <w:rsid w:val="00436785"/>
    <w:rsid w:val="00436F26"/>
    <w:rsid w:val="0043759D"/>
    <w:rsid w:val="0044040F"/>
    <w:rsid w:val="0044052E"/>
    <w:rsid w:val="00441364"/>
    <w:rsid w:val="0044165D"/>
    <w:rsid w:val="00441681"/>
    <w:rsid w:val="00442545"/>
    <w:rsid w:val="00443C22"/>
    <w:rsid w:val="00444856"/>
    <w:rsid w:val="00444D80"/>
    <w:rsid w:val="00444F58"/>
    <w:rsid w:val="00445D5D"/>
    <w:rsid w:val="00446204"/>
    <w:rsid w:val="0044640E"/>
    <w:rsid w:val="004469CC"/>
    <w:rsid w:val="00446A71"/>
    <w:rsid w:val="00450942"/>
    <w:rsid w:val="00451A9A"/>
    <w:rsid w:val="004529C7"/>
    <w:rsid w:val="00453E1A"/>
    <w:rsid w:val="0045570A"/>
    <w:rsid w:val="004560D7"/>
    <w:rsid w:val="004562AF"/>
    <w:rsid w:val="0045672B"/>
    <w:rsid w:val="00456A35"/>
    <w:rsid w:val="00457EF9"/>
    <w:rsid w:val="004607FD"/>
    <w:rsid w:val="00460A9B"/>
    <w:rsid w:val="00460DF5"/>
    <w:rsid w:val="00461925"/>
    <w:rsid w:val="00462870"/>
    <w:rsid w:val="00462D16"/>
    <w:rsid w:val="0046363F"/>
    <w:rsid w:val="004643D7"/>
    <w:rsid w:val="00464CFA"/>
    <w:rsid w:val="00465B42"/>
    <w:rsid w:val="00466920"/>
    <w:rsid w:val="00467749"/>
    <w:rsid w:val="00467DCB"/>
    <w:rsid w:val="00470120"/>
    <w:rsid w:val="00470FBC"/>
    <w:rsid w:val="0047107F"/>
    <w:rsid w:val="004719D1"/>
    <w:rsid w:val="00471BD3"/>
    <w:rsid w:val="00472D5F"/>
    <w:rsid w:val="00473C9C"/>
    <w:rsid w:val="00476CDC"/>
    <w:rsid w:val="0047705C"/>
    <w:rsid w:val="00477507"/>
    <w:rsid w:val="00477D06"/>
    <w:rsid w:val="00482058"/>
    <w:rsid w:val="00483526"/>
    <w:rsid w:val="0048373C"/>
    <w:rsid w:val="00483DCF"/>
    <w:rsid w:val="00486BFD"/>
    <w:rsid w:val="0048771C"/>
    <w:rsid w:val="00487845"/>
    <w:rsid w:val="004910A3"/>
    <w:rsid w:val="00491630"/>
    <w:rsid w:val="00491D7B"/>
    <w:rsid w:val="00493175"/>
    <w:rsid w:val="004932DD"/>
    <w:rsid w:val="004937D4"/>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CB1"/>
    <w:rsid w:val="004A5D0E"/>
    <w:rsid w:val="004A6B83"/>
    <w:rsid w:val="004B13AD"/>
    <w:rsid w:val="004B2040"/>
    <w:rsid w:val="004B27B4"/>
    <w:rsid w:val="004B4FF7"/>
    <w:rsid w:val="004B5EDD"/>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629"/>
    <w:rsid w:val="004D6A2C"/>
    <w:rsid w:val="004D6DF7"/>
    <w:rsid w:val="004E0AAE"/>
    <w:rsid w:val="004E0F8D"/>
    <w:rsid w:val="004E1285"/>
    <w:rsid w:val="004E1C59"/>
    <w:rsid w:val="004E1E14"/>
    <w:rsid w:val="004E2459"/>
    <w:rsid w:val="004E266C"/>
    <w:rsid w:val="004E2CAA"/>
    <w:rsid w:val="004E337E"/>
    <w:rsid w:val="004E42E7"/>
    <w:rsid w:val="004E5351"/>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28"/>
    <w:rsid w:val="0050379A"/>
    <w:rsid w:val="00503E48"/>
    <w:rsid w:val="00503F03"/>
    <w:rsid w:val="005040DB"/>
    <w:rsid w:val="00504FB2"/>
    <w:rsid w:val="00505143"/>
    <w:rsid w:val="00505718"/>
    <w:rsid w:val="005059C1"/>
    <w:rsid w:val="00505AEA"/>
    <w:rsid w:val="0050633B"/>
    <w:rsid w:val="0050645D"/>
    <w:rsid w:val="00506D98"/>
    <w:rsid w:val="00510202"/>
    <w:rsid w:val="0051042B"/>
    <w:rsid w:val="0051149D"/>
    <w:rsid w:val="00511603"/>
    <w:rsid w:val="00511871"/>
    <w:rsid w:val="00511BCB"/>
    <w:rsid w:val="00512947"/>
    <w:rsid w:val="00512F8C"/>
    <w:rsid w:val="00513BC6"/>
    <w:rsid w:val="00513E48"/>
    <w:rsid w:val="00513E60"/>
    <w:rsid w:val="00513FCE"/>
    <w:rsid w:val="0051454C"/>
    <w:rsid w:val="0051474D"/>
    <w:rsid w:val="00515014"/>
    <w:rsid w:val="00515115"/>
    <w:rsid w:val="005156C6"/>
    <w:rsid w:val="00515BA7"/>
    <w:rsid w:val="00517B67"/>
    <w:rsid w:val="00520815"/>
    <w:rsid w:val="00520F0C"/>
    <w:rsid w:val="00521265"/>
    <w:rsid w:val="0052127B"/>
    <w:rsid w:val="0052167D"/>
    <w:rsid w:val="00521ED8"/>
    <w:rsid w:val="0052208E"/>
    <w:rsid w:val="00522332"/>
    <w:rsid w:val="00522780"/>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DC6"/>
    <w:rsid w:val="00531E9B"/>
    <w:rsid w:val="005326C9"/>
    <w:rsid w:val="00532C27"/>
    <w:rsid w:val="00532EF2"/>
    <w:rsid w:val="00532FB8"/>
    <w:rsid w:val="00533275"/>
    <w:rsid w:val="00533BB9"/>
    <w:rsid w:val="005345EF"/>
    <w:rsid w:val="00534A38"/>
    <w:rsid w:val="00534CFE"/>
    <w:rsid w:val="00534FD6"/>
    <w:rsid w:val="00535300"/>
    <w:rsid w:val="00537156"/>
    <w:rsid w:val="005376D7"/>
    <w:rsid w:val="00540172"/>
    <w:rsid w:val="005406CC"/>
    <w:rsid w:val="00540701"/>
    <w:rsid w:val="00540916"/>
    <w:rsid w:val="00541084"/>
    <w:rsid w:val="00541121"/>
    <w:rsid w:val="00541397"/>
    <w:rsid w:val="00543129"/>
    <w:rsid w:val="005445B6"/>
    <w:rsid w:val="00544C1D"/>
    <w:rsid w:val="00545ECC"/>
    <w:rsid w:val="00546489"/>
    <w:rsid w:val="00546CF1"/>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3DCE"/>
    <w:rsid w:val="0056472C"/>
    <w:rsid w:val="00564F2C"/>
    <w:rsid w:val="005651B7"/>
    <w:rsid w:val="005651C6"/>
    <w:rsid w:val="00565E54"/>
    <w:rsid w:val="00567120"/>
    <w:rsid w:val="00567406"/>
    <w:rsid w:val="00567484"/>
    <w:rsid w:val="005679AC"/>
    <w:rsid w:val="00570186"/>
    <w:rsid w:val="0057066E"/>
    <w:rsid w:val="00572A20"/>
    <w:rsid w:val="00572C6F"/>
    <w:rsid w:val="005730F5"/>
    <w:rsid w:val="00573BD6"/>
    <w:rsid w:val="00573E06"/>
    <w:rsid w:val="00574586"/>
    <w:rsid w:val="005750CC"/>
    <w:rsid w:val="0057572E"/>
    <w:rsid w:val="00575AD3"/>
    <w:rsid w:val="00575EFD"/>
    <w:rsid w:val="005765E7"/>
    <w:rsid w:val="00576FB8"/>
    <w:rsid w:val="00577616"/>
    <w:rsid w:val="00580204"/>
    <w:rsid w:val="0058171D"/>
    <w:rsid w:val="0058234F"/>
    <w:rsid w:val="00582937"/>
    <w:rsid w:val="00583286"/>
    <w:rsid w:val="00584AB5"/>
    <w:rsid w:val="005853CF"/>
    <w:rsid w:val="00585B06"/>
    <w:rsid w:val="0058681F"/>
    <w:rsid w:val="00590845"/>
    <w:rsid w:val="005908C1"/>
    <w:rsid w:val="00590D15"/>
    <w:rsid w:val="00590EE0"/>
    <w:rsid w:val="005910AB"/>
    <w:rsid w:val="005912FD"/>
    <w:rsid w:val="00591A77"/>
    <w:rsid w:val="00591D79"/>
    <w:rsid w:val="005922FC"/>
    <w:rsid w:val="005923F5"/>
    <w:rsid w:val="0059263C"/>
    <w:rsid w:val="00592852"/>
    <w:rsid w:val="005931FB"/>
    <w:rsid w:val="0059580C"/>
    <w:rsid w:val="00595A27"/>
    <w:rsid w:val="00595B3C"/>
    <w:rsid w:val="00595EF4"/>
    <w:rsid w:val="00596840"/>
    <w:rsid w:val="005974C1"/>
    <w:rsid w:val="00597986"/>
    <w:rsid w:val="005A0BF2"/>
    <w:rsid w:val="005A1352"/>
    <w:rsid w:val="005A14D5"/>
    <w:rsid w:val="005A1729"/>
    <w:rsid w:val="005A23E2"/>
    <w:rsid w:val="005A25F9"/>
    <w:rsid w:val="005A2C32"/>
    <w:rsid w:val="005A3C16"/>
    <w:rsid w:val="005A3DEE"/>
    <w:rsid w:val="005A3E82"/>
    <w:rsid w:val="005A422C"/>
    <w:rsid w:val="005A54E8"/>
    <w:rsid w:val="005A5532"/>
    <w:rsid w:val="005A5A23"/>
    <w:rsid w:val="005A5D7C"/>
    <w:rsid w:val="005A7371"/>
    <w:rsid w:val="005A74D6"/>
    <w:rsid w:val="005A7571"/>
    <w:rsid w:val="005A7AEC"/>
    <w:rsid w:val="005A7F48"/>
    <w:rsid w:val="005B0090"/>
    <w:rsid w:val="005B0E52"/>
    <w:rsid w:val="005B0ED5"/>
    <w:rsid w:val="005B15CB"/>
    <w:rsid w:val="005B3B97"/>
    <w:rsid w:val="005B3BF8"/>
    <w:rsid w:val="005B3E6E"/>
    <w:rsid w:val="005B480B"/>
    <w:rsid w:val="005B4A41"/>
    <w:rsid w:val="005B5A99"/>
    <w:rsid w:val="005B7D41"/>
    <w:rsid w:val="005C08F8"/>
    <w:rsid w:val="005C09A5"/>
    <w:rsid w:val="005C0A9D"/>
    <w:rsid w:val="005C0DBB"/>
    <w:rsid w:val="005C13F4"/>
    <w:rsid w:val="005C1D04"/>
    <w:rsid w:val="005C21E2"/>
    <w:rsid w:val="005C3B4F"/>
    <w:rsid w:val="005C41AF"/>
    <w:rsid w:val="005C423B"/>
    <w:rsid w:val="005C5A65"/>
    <w:rsid w:val="005C6E8A"/>
    <w:rsid w:val="005D048C"/>
    <w:rsid w:val="005D126C"/>
    <w:rsid w:val="005D1A2F"/>
    <w:rsid w:val="005D1A8A"/>
    <w:rsid w:val="005D1EBD"/>
    <w:rsid w:val="005D2727"/>
    <w:rsid w:val="005D2D5C"/>
    <w:rsid w:val="005D33A7"/>
    <w:rsid w:val="005D350D"/>
    <w:rsid w:val="005D4F9A"/>
    <w:rsid w:val="005D5F34"/>
    <w:rsid w:val="005D65B8"/>
    <w:rsid w:val="005D7121"/>
    <w:rsid w:val="005D7D7D"/>
    <w:rsid w:val="005E06D8"/>
    <w:rsid w:val="005E0E9A"/>
    <w:rsid w:val="005E127B"/>
    <w:rsid w:val="005E1743"/>
    <w:rsid w:val="005E1A94"/>
    <w:rsid w:val="005E1EFE"/>
    <w:rsid w:val="005E22DB"/>
    <w:rsid w:val="005E29ED"/>
    <w:rsid w:val="005E3762"/>
    <w:rsid w:val="005E3CE8"/>
    <w:rsid w:val="005E4A16"/>
    <w:rsid w:val="005E5792"/>
    <w:rsid w:val="005E74CB"/>
    <w:rsid w:val="005E7A20"/>
    <w:rsid w:val="005E7BF3"/>
    <w:rsid w:val="005E7E21"/>
    <w:rsid w:val="005E7F85"/>
    <w:rsid w:val="005F0098"/>
    <w:rsid w:val="005F0FB2"/>
    <w:rsid w:val="005F2332"/>
    <w:rsid w:val="005F2721"/>
    <w:rsid w:val="005F2F75"/>
    <w:rsid w:val="005F3316"/>
    <w:rsid w:val="005F3330"/>
    <w:rsid w:val="005F36A3"/>
    <w:rsid w:val="005F3F19"/>
    <w:rsid w:val="005F489F"/>
    <w:rsid w:val="005F49D8"/>
    <w:rsid w:val="005F5F18"/>
    <w:rsid w:val="005F7023"/>
    <w:rsid w:val="005F7C5A"/>
    <w:rsid w:val="006018B3"/>
    <w:rsid w:val="00601CEC"/>
    <w:rsid w:val="00601D8D"/>
    <w:rsid w:val="00601F51"/>
    <w:rsid w:val="0060261E"/>
    <w:rsid w:val="00602951"/>
    <w:rsid w:val="0060298D"/>
    <w:rsid w:val="00602F05"/>
    <w:rsid w:val="00603BD6"/>
    <w:rsid w:val="006058C1"/>
    <w:rsid w:val="00605E5E"/>
    <w:rsid w:val="0060610E"/>
    <w:rsid w:val="00606ED9"/>
    <w:rsid w:val="00607027"/>
    <w:rsid w:val="0060709E"/>
    <w:rsid w:val="00607AC3"/>
    <w:rsid w:val="00610E0C"/>
    <w:rsid w:val="0061109E"/>
    <w:rsid w:val="00611FC6"/>
    <w:rsid w:val="00613F0F"/>
    <w:rsid w:val="00614FB3"/>
    <w:rsid w:val="00614FCF"/>
    <w:rsid w:val="00615ACF"/>
    <w:rsid w:val="00615C75"/>
    <w:rsid w:val="006165EE"/>
    <w:rsid w:val="006211A3"/>
    <w:rsid w:val="006215DA"/>
    <w:rsid w:val="00621A13"/>
    <w:rsid w:val="00622208"/>
    <w:rsid w:val="00622619"/>
    <w:rsid w:val="00622FBB"/>
    <w:rsid w:val="00624F30"/>
    <w:rsid w:val="006257E5"/>
    <w:rsid w:val="00626B1F"/>
    <w:rsid w:val="00627104"/>
    <w:rsid w:val="006271D2"/>
    <w:rsid w:val="006279DE"/>
    <w:rsid w:val="00627CAC"/>
    <w:rsid w:val="00627EA1"/>
    <w:rsid w:val="00630973"/>
    <w:rsid w:val="00630F0A"/>
    <w:rsid w:val="00631040"/>
    <w:rsid w:val="00631668"/>
    <w:rsid w:val="006324DA"/>
    <w:rsid w:val="006326AF"/>
    <w:rsid w:val="00633207"/>
    <w:rsid w:val="006332AE"/>
    <w:rsid w:val="0063397E"/>
    <w:rsid w:val="00633FE0"/>
    <w:rsid w:val="00634537"/>
    <w:rsid w:val="00634AF9"/>
    <w:rsid w:val="00634BF4"/>
    <w:rsid w:val="00635B2A"/>
    <w:rsid w:val="00635F26"/>
    <w:rsid w:val="00637950"/>
    <w:rsid w:val="00637F29"/>
    <w:rsid w:val="00637FAA"/>
    <w:rsid w:val="00640DA6"/>
    <w:rsid w:val="00641075"/>
    <w:rsid w:val="006411FD"/>
    <w:rsid w:val="006414DD"/>
    <w:rsid w:val="006418CF"/>
    <w:rsid w:val="00643056"/>
    <w:rsid w:val="00643AC4"/>
    <w:rsid w:val="0064460E"/>
    <w:rsid w:val="0064464F"/>
    <w:rsid w:val="006446F7"/>
    <w:rsid w:val="00644887"/>
    <w:rsid w:val="0064594E"/>
    <w:rsid w:val="00646C8B"/>
    <w:rsid w:val="0065061B"/>
    <w:rsid w:val="0065077D"/>
    <w:rsid w:val="00650C81"/>
    <w:rsid w:val="00651A89"/>
    <w:rsid w:val="006529F2"/>
    <w:rsid w:val="00652AB3"/>
    <w:rsid w:val="00652F16"/>
    <w:rsid w:val="006546DF"/>
    <w:rsid w:val="00654F4B"/>
    <w:rsid w:val="006558FA"/>
    <w:rsid w:val="00656DE6"/>
    <w:rsid w:val="006573EE"/>
    <w:rsid w:val="00657D5B"/>
    <w:rsid w:val="0066071C"/>
    <w:rsid w:val="00661AB5"/>
    <w:rsid w:val="00663B37"/>
    <w:rsid w:val="00664167"/>
    <w:rsid w:val="00666FB1"/>
    <w:rsid w:val="00667A28"/>
    <w:rsid w:val="00667CE6"/>
    <w:rsid w:val="00670183"/>
    <w:rsid w:val="0067031C"/>
    <w:rsid w:val="0067174E"/>
    <w:rsid w:val="00671775"/>
    <w:rsid w:val="00672176"/>
    <w:rsid w:val="0067238B"/>
    <w:rsid w:val="006724EF"/>
    <w:rsid w:val="0067290E"/>
    <w:rsid w:val="00672BFF"/>
    <w:rsid w:val="00672DBA"/>
    <w:rsid w:val="006730BD"/>
    <w:rsid w:val="00673E9A"/>
    <w:rsid w:val="00674167"/>
    <w:rsid w:val="00675896"/>
    <w:rsid w:val="00675D31"/>
    <w:rsid w:val="006763E2"/>
    <w:rsid w:val="00676536"/>
    <w:rsid w:val="006778DA"/>
    <w:rsid w:val="00677B27"/>
    <w:rsid w:val="00680445"/>
    <w:rsid w:val="006808DD"/>
    <w:rsid w:val="006810AD"/>
    <w:rsid w:val="006811A4"/>
    <w:rsid w:val="006811FC"/>
    <w:rsid w:val="00681EE1"/>
    <w:rsid w:val="00685609"/>
    <w:rsid w:val="00685863"/>
    <w:rsid w:val="00685915"/>
    <w:rsid w:val="00686B6E"/>
    <w:rsid w:val="00686C91"/>
    <w:rsid w:val="00687AD6"/>
    <w:rsid w:val="0069044F"/>
    <w:rsid w:val="006906A9"/>
    <w:rsid w:val="00691F98"/>
    <w:rsid w:val="0069222C"/>
    <w:rsid w:val="00693185"/>
    <w:rsid w:val="00693B31"/>
    <w:rsid w:val="0069449E"/>
    <w:rsid w:val="00694D3C"/>
    <w:rsid w:val="00694FDB"/>
    <w:rsid w:val="00696002"/>
    <w:rsid w:val="0069639A"/>
    <w:rsid w:val="006965C1"/>
    <w:rsid w:val="00697909"/>
    <w:rsid w:val="00697942"/>
    <w:rsid w:val="00697958"/>
    <w:rsid w:val="006A096D"/>
    <w:rsid w:val="006A0FA4"/>
    <w:rsid w:val="006A1023"/>
    <w:rsid w:val="006A11BA"/>
    <w:rsid w:val="006A17D1"/>
    <w:rsid w:val="006A274A"/>
    <w:rsid w:val="006A2AE0"/>
    <w:rsid w:val="006A38AF"/>
    <w:rsid w:val="006A48AE"/>
    <w:rsid w:val="006A5628"/>
    <w:rsid w:val="006A5F00"/>
    <w:rsid w:val="006A6C7C"/>
    <w:rsid w:val="006A7F23"/>
    <w:rsid w:val="006B032E"/>
    <w:rsid w:val="006B0641"/>
    <w:rsid w:val="006B09E0"/>
    <w:rsid w:val="006B13A4"/>
    <w:rsid w:val="006B26D2"/>
    <w:rsid w:val="006B2AA2"/>
    <w:rsid w:val="006B2F0B"/>
    <w:rsid w:val="006B31B5"/>
    <w:rsid w:val="006B3BAD"/>
    <w:rsid w:val="006B4609"/>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29A6"/>
    <w:rsid w:val="006D30A1"/>
    <w:rsid w:val="006D3DD9"/>
    <w:rsid w:val="006D45B0"/>
    <w:rsid w:val="006D62B3"/>
    <w:rsid w:val="006D697E"/>
    <w:rsid w:val="006D756B"/>
    <w:rsid w:val="006D7DFC"/>
    <w:rsid w:val="006D7FFB"/>
    <w:rsid w:val="006E16D0"/>
    <w:rsid w:val="006E2B94"/>
    <w:rsid w:val="006E2D15"/>
    <w:rsid w:val="006E3BB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7EC"/>
    <w:rsid w:val="00701AED"/>
    <w:rsid w:val="007026AD"/>
    <w:rsid w:val="00703167"/>
    <w:rsid w:val="00704C29"/>
    <w:rsid w:val="007055A4"/>
    <w:rsid w:val="00705BB4"/>
    <w:rsid w:val="00705D70"/>
    <w:rsid w:val="00705F11"/>
    <w:rsid w:val="007064EE"/>
    <w:rsid w:val="00706C1A"/>
    <w:rsid w:val="00707ABD"/>
    <w:rsid w:val="00711EEA"/>
    <w:rsid w:val="007123E7"/>
    <w:rsid w:val="00712DDF"/>
    <w:rsid w:val="007130AE"/>
    <w:rsid w:val="007137FD"/>
    <w:rsid w:val="007138FD"/>
    <w:rsid w:val="00713CE3"/>
    <w:rsid w:val="00713D1A"/>
    <w:rsid w:val="00713E8C"/>
    <w:rsid w:val="00714190"/>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C15"/>
    <w:rsid w:val="00724C7B"/>
    <w:rsid w:val="00725A68"/>
    <w:rsid w:val="00725B13"/>
    <w:rsid w:val="00725CE4"/>
    <w:rsid w:val="00725DDC"/>
    <w:rsid w:val="00727745"/>
    <w:rsid w:val="007277CB"/>
    <w:rsid w:val="0073068A"/>
    <w:rsid w:val="00731182"/>
    <w:rsid w:val="00731659"/>
    <w:rsid w:val="00732FEB"/>
    <w:rsid w:val="007335F6"/>
    <w:rsid w:val="00734059"/>
    <w:rsid w:val="00734565"/>
    <w:rsid w:val="00734928"/>
    <w:rsid w:val="00734997"/>
    <w:rsid w:val="007349BA"/>
    <w:rsid w:val="00735152"/>
    <w:rsid w:val="00735762"/>
    <w:rsid w:val="00735ABE"/>
    <w:rsid w:val="00736C00"/>
    <w:rsid w:val="0073775D"/>
    <w:rsid w:val="007377C3"/>
    <w:rsid w:val="00737DFC"/>
    <w:rsid w:val="0074051B"/>
    <w:rsid w:val="00740720"/>
    <w:rsid w:val="00740C63"/>
    <w:rsid w:val="007431BB"/>
    <w:rsid w:val="0074328C"/>
    <w:rsid w:val="007442FC"/>
    <w:rsid w:val="007449AD"/>
    <w:rsid w:val="00745157"/>
    <w:rsid w:val="007457DB"/>
    <w:rsid w:val="00745C67"/>
    <w:rsid w:val="00746263"/>
    <w:rsid w:val="00746620"/>
    <w:rsid w:val="00746A77"/>
    <w:rsid w:val="00746FCA"/>
    <w:rsid w:val="007478F9"/>
    <w:rsid w:val="00750630"/>
    <w:rsid w:val="0075070D"/>
    <w:rsid w:val="007511E4"/>
    <w:rsid w:val="00751615"/>
    <w:rsid w:val="00751BF0"/>
    <w:rsid w:val="00751FB1"/>
    <w:rsid w:val="0075207F"/>
    <w:rsid w:val="00752E65"/>
    <w:rsid w:val="00753779"/>
    <w:rsid w:val="007537C3"/>
    <w:rsid w:val="00754709"/>
    <w:rsid w:val="00754D01"/>
    <w:rsid w:val="007560D1"/>
    <w:rsid w:val="00756580"/>
    <w:rsid w:val="007569E7"/>
    <w:rsid w:val="00756A80"/>
    <w:rsid w:val="00756B97"/>
    <w:rsid w:val="00756FD7"/>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259"/>
    <w:rsid w:val="00771C42"/>
    <w:rsid w:val="00772709"/>
    <w:rsid w:val="0077375E"/>
    <w:rsid w:val="00773BFC"/>
    <w:rsid w:val="00774206"/>
    <w:rsid w:val="007743B4"/>
    <w:rsid w:val="007756E0"/>
    <w:rsid w:val="007763C7"/>
    <w:rsid w:val="00776712"/>
    <w:rsid w:val="007767EB"/>
    <w:rsid w:val="00777297"/>
    <w:rsid w:val="0077768B"/>
    <w:rsid w:val="00777742"/>
    <w:rsid w:val="00777AC0"/>
    <w:rsid w:val="00780468"/>
    <w:rsid w:val="00780540"/>
    <w:rsid w:val="00780FA8"/>
    <w:rsid w:val="007817D3"/>
    <w:rsid w:val="00781D1F"/>
    <w:rsid w:val="00781EC2"/>
    <w:rsid w:val="00782245"/>
    <w:rsid w:val="00783545"/>
    <w:rsid w:val="00783BA3"/>
    <w:rsid w:val="00783EBA"/>
    <w:rsid w:val="00784585"/>
    <w:rsid w:val="00786785"/>
    <w:rsid w:val="007869A8"/>
    <w:rsid w:val="00787805"/>
    <w:rsid w:val="00790D09"/>
    <w:rsid w:val="00791D93"/>
    <w:rsid w:val="00791DA6"/>
    <w:rsid w:val="0079247D"/>
    <w:rsid w:val="007931DC"/>
    <w:rsid w:val="007936CE"/>
    <w:rsid w:val="007947AD"/>
    <w:rsid w:val="0079505F"/>
    <w:rsid w:val="007958D5"/>
    <w:rsid w:val="00795AFA"/>
    <w:rsid w:val="007A1121"/>
    <w:rsid w:val="007A1191"/>
    <w:rsid w:val="007A1374"/>
    <w:rsid w:val="007A1979"/>
    <w:rsid w:val="007A1B5D"/>
    <w:rsid w:val="007A4575"/>
    <w:rsid w:val="007A4C08"/>
    <w:rsid w:val="007A5326"/>
    <w:rsid w:val="007A5760"/>
    <w:rsid w:val="007A5762"/>
    <w:rsid w:val="007A5C1F"/>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3F"/>
    <w:rsid w:val="007C148C"/>
    <w:rsid w:val="007C1B63"/>
    <w:rsid w:val="007C27A6"/>
    <w:rsid w:val="007C4122"/>
    <w:rsid w:val="007C4EB4"/>
    <w:rsid w:val="007C50F7"/>
    <w:rsid w:val="007C5926"/>
    <w:rsid w:val="007C5BFB"/>
    <w:rsid w:val="007C7017"/>
    <w:rsid w:val="007C7BF6"/>
    <w:rsid w:val="007D04B1"/>
    <w:rsid w:val="007D09A4"/>
    <w:rsid w:val="007D0B79"/>
    <w:rsid w:val="007D1197"/>
    <w:rsid w:val="007D119C"/>
    <w:rsid w:val="007D11DB"/>
    <w:rsid w:val="007D16A9"/>
    <w:rsid w:val="007D26E1"/>
    <w:rsid w:val="007D28FD"/>
    <w:rsid w:val="007D37EE"/>
    <w:rsid w:val="007D3FBF"/>
    <w:rsid w:val="007D4200"/>
    <w:rsid w:val="007D47D2"/>
    <w:rsid w:val="007D4EA6"/>
    <w:rsid w:val="007D4F05"/>
    <w:rsid w:val="007D59E5"/>
    <w:rsid w:val="007D60DD"/>
    <w:rsid w:val="007D66E6"/>
    <w:rsid w:val="007D7C31"/>
    <w:rsid w:val="007E0617"/>
    <w:rsid w:val="007E1044"/>
    <w:rsid w:val="007E2301"/>
    <w:rsid w:val="007E2A2B"/>
    <w:rsid w:val="007E2AC5"/>
    <w:rsid w:val="007E3880"/>
    <w:rsid w:val="007E399F"/>
    <w:rsid w:val="007E402C"/>
    <w:rsid w:val="007E457A"/>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888"/>
    <w:rsid w:val="00801EAD"/>
    <w:rsid w:val="00802FF1"/>
    <w:rsid w:val="008035A0"/>
    <w:rsid w:val="00804FBF"/>
    <w:rsid w:val="008052D4"/>
    <w:rsid w:val="00806FC0"/>
    <w:rsid w:val="008079D9"/>
    <w:rsid w:val="00807DD2"/>
    <w:rsid w:val="008104FE"/>
    <w:rsid w:val="00811111"/>
    <w:rsid w:val="00811FCB"/>
    <w:rsid w:val="008126FE"/>
    <w:rsid w:val="0081290B"/>
    <w:rsid w:val="00813110"/>
    <w:rsid w:val="008139FC"/>
    <w:rsid w:val="00813D28"/>
    <w:rsid w:val="00814F6D"/>
    <w:rsid w:val="00815A96"/>
    <w:rsid w:val="00816F0A"/>
    <w:rsid w:val="00820416"/>
    <w:rsid w:val="00820D7B"/>
    <w:rsid w:val="00821C27"/>
    <w:rsid w:val="008222DA"/>
    <w:rsid w:val="008226B5"/>
    <w:rsid w:val="008237A8"/>
    <w:rsid w:val="00823A1D"/>
    <w:rsid w:val="00823CC8"/>
    <w:rsid w:val="008240C1"/>
    <w:rsid w:val="00824201"/>
    <w:rsid w:val="00824B49"/>
    <w:rsid w:val="00825077"/>
    <w:rsid w:val="008255BD"/>
    <w:rsid w:val="0082743B"/>
    <w:rsid w:val="00827C70"/>
    <w:rsid w:val="00830E15"/>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062"/>
    <w:rsid w:val="0084016D"/>
    <w:rsid w:val="008405AA"/>
    <w:rsid w:val="00840636"/>
    <w:rsid w:val="00842A42"/>
    <w:rsid w:val="00843669"/>
    <w:rsid w:val="00843BBC"/>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488"/>
    <w:rsid w:val="008549C3"/>
    <w:rsid w:val="008554A1"/>
    <w:rsid w:val="00855F0A"/>
    <w:rsid w:val="008569EC"/>
    <w:rsid w:val="00857166"/>
    <w:rsid w:val="00857A21"/>
    <w:rsid w:val="008609FD"/>
    <w:rsid w:val="00860AD4"/>
    <w:rsid w:val="00860FEB"/>
    <w:rsid w:val="008622D1"/>
    <w:rsid w:val="00862667"/>
    <w:rsid w:val="00862A12"/>
    <w:rsid w:val="00863443"/>
    <w:rsid w:val="008636B7"/>
    <w:rsid w:val="0086389E"/>
    <w:rsid w:val="00863BDC"/>
    <w:rsid w:val="00863F96"/>
    <w:rsid w:val="00864DD0"/>
    <w:rsid w:val="0086520B"/>
    <w:rsid w:val="00865EC6"/>
    <w:rsid w:val="0086715E"/>
    <w:rsid w:val="0087015D"/>
    <w:rsid w:val="00870818"/>
    <w:rsid w:val="008712DC"/>
    <w:rsid w:val="00871B88"/>
    <w:rsid w:val="00871BAE"/>
    <w:rsid w:val="00873309"/>
    <w:rsid w:val="008750B5"/>
    <w:rsid w:val="008754AC"/>
    <w:rsid w:val="00876238"/>
    <w:rsid w:val="00876C86"/>
    <w:rsid w:val="00877453"/>
    <w:rsid w:val="00880A99"/>
    <w:rsid w:val="00881D76"/>
    <w:rsid w:val="008822C0"/>
    <w:rsid w:val="00883B7A"/>
    <w:rsid w:val="00883F28"/>
    <w:rsid w:val="00884349"/>
    <w:rsid w:val="00884A19"/>
    <w:rsid w:val="00885FE0"/>
    <w:rsid w:val="008861EE"/>
    <w:rsid w:val="008868A5"/>
    <w:rsid w:val="008871C4"/>
    <w:rsid w:val="00887460"/>
    <w:rsid w:val="00890684"/>
    <w:rsid w:val="00891922"/>
    <w:rsid w:val="00891A82"/>
    <w:rsid w:val="008924D7"/>
    <w:rsid w:val="00893EFD"/>
    <w:rsid w:val="00894361"/>
    <w:rsid w:val="00894AB2"/>
    <w:rsid w:val="00894F2F"/>
    <w:rsid w:val="00897060"/>
    <w:rsid w:val="008971E7"/>
    <w:rsid w:val="008A1774"/>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C0C6D"/>
    <w:rsid w:val="008C1DA6"/>
    <w:rsid w:val="008C22AF"/>
    <w:rsid w:val="008C24D8"/>
    <w:rsid w:val="008C4A38"/>
    <w:rsid w:val="008C502E"/>
    <w:rsid w:val="008C5115"/>
    <w:rsid w:val="008C5417"/>
    <w:rsid w:val="008C54A2"/>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BDB"/>
    <w:rsid w:val="008D7A81"/>
    <w:rsid w:val="008E0172"/>
    <w:rsid w:val="008E0343"/>
    <w:rsid w:val="008E141C"/>
    <w:rsid w:val="008E1534"/>
    <w:rsid w:val="008E1A24"/>
    <w:rsid w:val="008E2A0F"/>
    <w:rsid w:val="008E2AF2"/>
    <w:rsid w:val="008E2CAC"/>
    <w:rsid w:val="008E3548"/>
    <w:rsid w:val="008E408C"/>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374D"/>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62EC"/>
    <w:rsid w:val="009079AC"/>
    <w:rsid w:val="0091012D"/>
    <w:rsid w:val="009104F8"/>
    <w:rsid w:val="00910D29"/>
    <w:rsid w:val="00911631"/>
    <w:rsid w:val="00911FBA"/>
    <w:rsid w:val="00912C8A"/>
    <w:rsid w:val="009131F7"/>
    <w:rsid w:val="00913623"/>
    <w:rsid w:val="00913A34"/>
    <w:rsid w:val="00914D4D"/>
    <w:rsid w:val="0091500A"/>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30E"/>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455"/>
    <w:rsid w:val="00932B38"/>
    <w:rsid w:val="00932BF1"/>
    <w:rsid w:val="00933005"/>
    <w:rsid w:val="00934793"/>
    <w:rsid w:val="00935D8A"/>
    <w:rsid w:val="00935DC9"/>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023"/>
    <w:rsid w:val="00952579"/>
    <w:rsid w:val="00952ACA"/>
    <w:rsid w:val="00952DB3"/>
    <w:rsid w:val="00952E38"/>
    <w:rsid w:val="009533BB"/>
    <w:rsid w:val="00954D1B"/>
    <w:rsid w:val="0095511A"/>
    <w:rsid w:val="009557DA"/>
    <w:rsid w:val="00955C7F"/>
    <w:rsid w:val="00955F6C"/>
    <w:rsid w:val="00956072"/>
    <w:rsid w:val="0095625A"/>
    <w:rsid w:val="00960C71"/>
    <w:rsid w:val="00961C99"/>
    <w:rsid w:val="009621A1"/>
    <w:rsid w:val="009631B6"/>
    <w:rsid w:val="009632F5"/>
    <w:rsid w:val="00963902"/>
    <w:rsid w:val="00963E06"/>
    <w:rsid w:val="00963EAA"/>
    <w:rsid w:val="00965125"/>
    <w:rsid w:val="009651EE"/>
    <w:rsid w:val="009662B9"/>
    <w:rsid w:val="00966A70"/>
    <w:rsid w:val="00966C53"/>
    <w:rsid w:val="00966E2D"/>
    <w:rsid w:val="0096743B"/>
    <w:rsid w:val="00967765"/>
    <w:rsid w:val="009707DE"/>
    <w:rsid w:val="0097188C"/>
    <w:rsid w:val="00971DE3"/>
    <w:rsid w:val="009724BD"/>
    <w:rsid w:val="009725CD"/>
    <w:rsid w:val="00973953"/>
    <w:rsid w:val="00973C22"/>
    <w:rsid w:val="00974DA5"/>
    <w:rsid w:val="00975055"/>
    <w:rsid w:val="009756A1"/>
    <w:rsid w:val="00975CB4"/>
    <w:rsid w:val="009769E8"/>
    <w:rsid w:val="00976EED"/>
    <w:rsid w:val="0097700D"/>
    <w:rsid w:val="009772B0"/>
    <w:rsid w:val="009810EE"/>
    <w:rsid w:val="00984EC8"/>
    <w:rsid w:val="00985F4C"/>
    <w:rsid w:val="00986CF8"/>
    <w:rsid w:val="0098795B"/>
    <w:rsid w:val="00987E59"/>
    <w:rsid w:val="00987EC2"/>
    <w:rsid w:val="00990B81"/>
    <w:rsid w:val="0099108C"/>
    <w:rsid w:val="009916E5"/>
    <w:rsid w:val="00991CA1"/>
    <w:rsid w:val="00992270"/>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409C"/>
    <w:rsid w:val="009A4D30"/>
    <w:rsid w:val="009A5BE4"/>
    <w:rsid w:val="009A6153"/>
    <w:rsid w:val="009B0027"/>
    <w:rsid w:val="009B0704"/>
    <w:rsid w:val="009B074F"/>
    <w:rsid w:val="009B2F71"/>
    <w:rsid w:val="009B3128"/>
    <w:rsid w:val="009B4293"/>
    <w:rsid w:val="009B4478"/>
    <w:rsid w:val="009B5536"/>
    <w:rsid w:val="009B56CD"/>
    <w:rsid w:val="009B5ED7"/>
    <w:rsid w:val="009B651B"/>
    <w:rsid w:val="009B732A"/>
    <w:rsid w:val="009B7EB7"/>
    <w:rsid w:val="009C025C"/>
    <w:rsid w:val="009C02CF"/>
    <w:rsid w:val="009C07D9"/>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6718"/>
    <w:rsid w:val="009D7469"/>
    <w:rsid w:val="009E025D"/>
    <w:rsid w:val="009E1109"/>
    <w:rsid w:val="009E1F86"/>
    <w:rsid w:val="009E22CC"/>
    <w:rsid w:val="009E33CB"/>
    <w:rsid w:val="009E39C6"/>
    <w:rsid w:val="009E3D3B"/>
    <w:rsid w:val="009E4F96"/>
    <w:rsid w:val="009E549E"/>
    <w:rsid w:val="009E625B"/>
    <w:rsid w:val="009E65FA"/>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A001A2"/>
    <w:rsid w:val="00A002E7"/>
    <w:rsid w:val="00A006C1"/>
    <w:rsid w:val="00A01D22"/>
    <w:rsid w:val="00A02190"/>
    <w:rsid w:val="00A02509"/>
    <w:rsid w:val="00A0270B"/>
    <w:rsid w:val="00A0376F"/>
    <w:rsid w:val="00A03926"/>
    <w:rsid w:val="00A03D7B"/>
    <w:rsid w:val="00A04D95"/>
    <w:rsid w:val="00A0516C"/>
    <w:rsid w:val="00A0519B"/>
    <w:rsid w:val="00A0600B"/>
    <w:rsid w:val="00A07B67"/>
    <w:rsid w:val="00A1106E"/>
    <w:rsid w:val="00A1115B"/>
    <w:rsid w:val="00A11196"/>
    <w:rsid w:val="00A11623"/>
    <w:rsid w:val="00A119E0"/>
    <w:rsid w:val="00A11CD2"/>
    <w:rsid w:val="00A11E66"/>
    <w:rsid w:val="00A134EC"/>
    <w:rsid w:val="00A135C0"/>
    <w:rsid w:val="00A14287"/>
    <w:rsid w:val="00A14E74"/>
    <w:rsid w:val="00A16217"/>
    <w:rsid w:val="00A172E7"/>
    <w:rsid w:val="00A17FFE"/>
    <w:rsid w:val="00A206B4"/>
    <w:rsid w:val="00A215BB"/>
    <w:rsid w:val="00A2210C"/>
    <w:rsid w:val="00A23306"/>
    <w:rsid w:val="00A24226"/>
    <w:rsid w:val="00A24A30"/>
    <w:rsid w:val="00A24B5D"/>
    <w:rsid w:val="00A24BA6"/>
    <w:rsid w:val="00A25534"/>
    <w:rsid w:val="00A26649"/>
    <w:rsid w:val="00A26849"/>
    <w:rsid w:val="00A30D72"/>
    <w:rsid w:val="00A311C2"/>
    <w:rsid w:val="00A311DA"/>
    <w:rsid w:val="00A317C7"/>
    <w:rsid w:val="00A32905"/>
    <w:rsid w:val="00A32A9F"/>
    <w:rsid w:val="00A32C9E"/>
    <w:rsid w:val="00A33380"/>
    <w:rsid w:val="00A3423B"/>
    <w:rsid w:val="00A34959"/>
    <w:rsid w:val="00A35978"/>
    <w:rsid w:val="00A35B4C"/>
    <w:rsid w:val="00A361D0"/>
    <w:rsid w:val="00A36F41"/>
    <w:rsid w:val="00A40DBD"/>
    <w:rsid w:val="00A4191A"/>
    <w:rsid w:val="00A41EDE"/>
    <w:rsid w:val="00A42495"/>
    <w:rsid w:val="00A44118"/>
    <w:rsid w:val="00A44699"/>
    <w:rsid w:val="00A44B43"/>
    <w:rsid w:val="00A44C44"/>
    <w:rsid w:val="00A44EFB"/>
    <w:rsid w:val="00A458A7"/>
    <w:rsid w:val="00A4592D"/>
    <w:rsid w:val="00A45BE1"/>
    <w:rsid w:val="00A47316"/>
    <w:rsid w:val="00A478D9"/>
    <w:rsid w:val="00A47A13"/>
    <w:rsid w:val="00A50469"/>
    <w:rsid w:val="00A50808"/>
    <w:rsid w:val="00A508EF"/>
    <w:rsid w:val="00A51403"/>
    <w:rsid w:val="00A519C9"/>
    <w:rsid w:val="00A520F0"/>
    <w:rsid w:val="00A52423"/>
    <w:rsid w:val="00A5326E"/>
    <w:rsid w:val="00A536BA"/>
    <w:rsid w:val="00A54801"/>
    <w:rsid w:val="00A54A55"/>
    <w:rsid w:val="00A552AA"/>
    <w:rsid w:val="00A55773"/>
    <w:rsid w:val="00A55F0B"/>
    <w:rsid w:val="00A567C5"/>
    <w:rsid w:val="00A578FD"/>
    <w:rsid w:val="00A60832"/>
    <w:rsid w:val="00A60DD7"/>
    <w:rsid w:val="00A61536"/>
    <w:rsid w:val="00A620FB"/>
    <w:rsid w:val="00A62257"/>
    <w:rsid w:val="00A6343E"/>
    <w:rsid w:val="00A643A9"/>
    <w:rsid w:val="00A64A0A"/>
    <w:rsid w:val="00A657A4"/>
    <w:rsid w:val="00A6620A"/>
    <w:rsid w:val="00A66659"/>
    <w:rsid w:val="00A67171"/>
    <w:rsid w:val="00A67615"/>
    <w:rsid w:val="00A70DC7"/>
    <w:rsid w:val="00A71199"/>
    <w:rsid w:val="00A71DF5"/>
    <w:rsid w:val="00A724B1"/>
    <w:rsid w:val="00A729D7"/>
    <w:rsid w:val="00A741CC"/>
    <w:rsid w:val="00A74816"/>
    <w:rsid w:val="00A74AEC"/>
    <w:rsid w:val="00A74E67"/>
    <w:rsid w:val="00A7567B"/>
    <w:rsid w:val="00A759ED"/>
    <w:rsid w:val="00A75E11"/>
    <w:rsid w:val="00A7699B"/>
    <w:rsid w:val="00A805BF"/>
    <w:rsid w:val="00A81E07"/>
    <w:rsid w:val="00A82690"/>
    <w:rsid w:val="00A83E95"/>
    <w:rsid w:val="00A86C82"/>
    <w:rsid w:val="00A87514"/>
    <w:rsid w:val="00A87895"/>
    <w:rsid w:val="00A904E2"/>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528"/>
    <w:rsid w:val="00A97846"/>
    <w:rsid w:val="00A97A75"/>
    <w:rsid w:val="00AA1D02"/>
    <w:rsid w:val="00AA2239"/>
    <w:rsid w:val="00AA2DAF"/>
    <w:rsid w:val="00AA3127"/>
    <w:rsid w:val="00AA396B"/>
    <w:rsid w:val="00AA430A"/>
    <w:rsid w:val="00AA5382"/>
    <w:rsid w:val="00AA567B"/>
    <w:rsid w:val="00AA5BD0"/>
    <w:rsid w:val="00AA6DF3"/>
    <w:rsid w:val="00AA71D4"/>
    <w:rsid w:val="00AA7FA1"/>
    <w:rsid w:val="00AB028C"/>
    <w:rsid w:val="00AB06E1"/>
    <w:rsid w:val="00AB2121"/>
    <w:rsid w:val="00AB22FB"/>
    <w:rsid w:val="00AB284E"/>
    <w:rsid w:val="00AB4359"/>
    <w:rsid w:val="00AB44A4"/>
    <w:rsid w:val="00AB6BC2"/>
    <w:rsid w:val="00AB773B"/>
    <w:rsid w:val="00AB7AC1"/>
    <w:rsid w:val="00AC0306"/>
    <w:rsid w:val="00AC0C42"/>
    <w:rsid w:val="00AC19C2"/>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5D6C"/>
    <w:rsid w:val="00AE68C2"/>
    <w:rsid w:val="00AE6C61"/>
    <w:rsid w:val="00AE6D38"/>
    <w:rsid w:val="00AE7C08"/>
    <w:rsid w:val="00AF0A05"/>
    <w:rsid w:val="00AF15CD"/>
    <w:rsid w:val="00AF17D0"/>
    <w:rsid w:val="00AF1CF4"/>
    <w:rsid w:val="00AF1EA8"/>
    <w:rsid w:val="00AF21F9"/>
    <w:rsid w:val="00AF2786"/>
    <w:rsid w:val="00AF27B1"/>
    <w:rsid w:val="00AF3976"/>
    <w:rsid w:val="00AF39DE"/>
    <w:rsid w:val="00AF4194"/>
    <w:rsid w:val="00AF451F"/>
    <w:rsid w:val="00AF557D"/>
    <w:rsid w:val="00AF5690"/>
    <w:rsid w:val="00AF56AC"/>
    <w:rsid w:val="00AF5887"/>
    <w:rsid w:val="00AF626D"/>
    <w:rsid w:val="00AF7389"/>
    <w:rsid w:val="00AF7459"/>
    <w:rsid w:val="00AF79CD"/>
    <w:rsid w:val="00AF7EB5"/>
    <w:rsid w:val="00B0004E"/>
    <w:rsid w:val="00B007ED"/>
    <w:rsid w:val="00B00DC3"/>
    <w:rsid w:val="00B00EB9"/>
    <w:rsid w:val="00B00F74"/>
    <w:rsid w:val="00B0115A"/>
    <w:rsid w:val="00B016F4"/>
    <w:rsid w:val="00B017DD"/>
    <w:rsid w:val="00B01D20"/>
    <w:rsid w:val="00B02074"/>
    <w:rsid w:val="00B027E8"/>
    <w:rsid w:val="00B0304D"/>
    <w:rsid w:val="00B03216"/>
    <w:rsid w:val="00B03ACA"/>
    <w:rsid w:val="00B042C1"/>
    <w:rsid w:val="00B04E26"/>
    <w:rsid w:val="00B05AF9"/>
    <w:rsid w:val="00B05BD2"/>
    <w:rsid w:val="00B05D55"/>
    <w:rsid w:val="00B06C39"/>
    <w:rsid w:val="00B10CF6"/>
    <w:rsid w:val="00B118CE"/>
    <w:rsid w:val="00B11FCD"/>
    <w:rsid w:val="00B120AE"/>
    <w:rsid w:val="00B12924"/>
    <w:rsid w:val="00B12E0D"/>
    <w:rsid w:val="00B130B4"/>
    <w:rsid w:val="00B13FAB"/>
    <w:rsid w:val="00B14438"/>
    <w:rsid w:val="00B148F7"/>
    <w:rsid w:val="00B158F1"/>
    <w:rsid w:val="00B16729"/>
    <w:rsid w:val="00B16BCA"/>
    <w:rsid w:val="00B170F2"/>
    <w:rsid w:val="00B20354"/>
    <w:rsid w:val="00B2035F"/>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7166"/>
    <w:rsid w:val="00B51849"/>
    <w:rsid w:val="00B5198E"/>
    <w:rsid w:val="00B51C35"/>
    <w:rsid w:val="00B53CD2"/>
    <w:rsid w:val="00B54986"/>
    <w:rsid w:val="00B55045"/>
    <w:rsid w:val="00B55B60"/>
    <w:rsid w:val="00B60009"/>
    <w:rsid w:val="00B611BF"/>
    <w:rsid w:val="00B61263"/>
    <w:rsid w:val="00B613B1"/>
    <w:rsid w:val="00B61D93"/>
    <w:rsid w:val="00B62218"/>
    <w:rsid w:val="00B626FE"/>
    <w:rsid w:val="00B6278B"/>
    <w:rsid w:val="00B62DBE"/>
    <w:rsid w:val="00B62EC1"/>
    <w:rsid w:val="00B63537"/>
    <w:rsid w:val="00B63CCB"/>
    <w:rsid w:val="00B647B2"/>
    <w:rsid w:val="00B656F6"/>
    <w:rsid w:val="00B659E9"/>
    <w:rsid w:val="00B6683E"/>
    <w:rsid w:val="00B66C65"/>
    <w:rsid w:val="00B66DBD"/>
    <w:rsid w:val="00B675EB"/>
    <w:rsid w:val="00B67C22"/>
    <w:rsid w:val="00B70610"/>
    <w:rsid w:val="00B70ABA"/>
    <w:rsid w:val="00B70E5E"/>
    <w:rsid w:val="00B715C6"/>
    <w:rsid w:val="00B72A0B"/>
    <w:rsid w:val="00B72BD3"/>
    <w:rsid w:val="00B73775"/>
    <w:rsid w:val="00B739FB"/>
    <w:rsid w:val="00B7435F"/>
    <w:rsid w:val="00B7735F"/>
    <w:rsid w:val="00B77D74"/>
    <w:rsid w:val="00B8207A"/>
    <w:rsid w:val="00B82B8F"/>
    <w:rsid w:val="00B82F03"/>
    <w:rsid w:val="00B833BA"/>
    <w:rsid w:val="00B83D21"/>
    <w:rsid w:val="00B83D6D"/>
    <w:rsid w:val="00B84BB9"/>
    <w:rsid w:val="00B85F4E"/>
    <w:rsid w:val="00B86DB3"/>
    <w:rsid w:val="00B9060A"/>
    <w:rsid w:val="00B9148F"/>
    <w:rsid w:val="00B915DE"/>
    <w:rsid w:val="00B9169E"/>
    <w:rsid w:val="00B92D10"/>
    <w:rsid w:val="00B9337F"/>
    <w:rsid w:val="00B939E5"/>
    <w:rsid w:val="00B93D74"/>
    <w:rsid w:val="00B951B2"/>
    <w:rsid w:val="00B95C64"/>
    <w:rsid w:val="00B96286"/>
    <w:rsid w:val="00B96894"/>
    <w:rsid w:val="00B96C19"/>
    <w:rsid w:val="00B96E6A"/>
    <w:rsid w:val="00BA0023"/>
    <w:rsid w:val="00BA008C"/>
    <w:rsid w:val="00BA0C1F"/>
    <w:rsid w:val="00BA0E88"/>
    <w:rsid w:val="00BA1AA8"/>
    <w:rsid w:val="00BA31C3"/>
    <w:rsid w:val="00BA33CC"/>
    <w:rsid w:val="00BA36F5"/>
    <w:rsid w:val="00BA4086"/>
    <w:rsid w:val="00BA4B19"/>
    <w:rsid w:val="00BA4BB6"/>
    <w:rsid w:val="00BA4FFA"/>
    <w:rsid w:val="00BA5BD5"/>
    <w:rsid w:val="00BA5F3B"/>
    <w:rsid w:val="00BA69B0"/>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51AF"/>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D7B1E"/>
    <w:rsid w:val="00BE0EE2"/>
    <w:rsid w:val="00BE1EA0"/>
    <w:rsid w:val="00BE305D"/>
    <w:rsid w:val="00BE4F10"/>
    <w:rsid w:val="00BE614D"/>
    <w:rsid w:val="00BF048B"/>
    <w:rsid w:val="00BF113F"/>
    <w:rsid w:val="00BF14BF"/>
    <w:rsid w:val="00BF1B2B"/>
    <w:rsid w:val="00BF1BAA"/>
    <w:rsid w:val="00BF1CC2"/>
    <w:rsid w:val="00BF1F78"/>
    <w:rsid w:val="00BF3070"/>
    <w:rsid w:val="00BF3314"/>
    <w:rsid w:val="00BF41CC"/>
    <w:rsid w:val="00BF41DD"/>
    <w:rsid w:val="00BF43B2"/>
    <w:rsid w:val="00BF4586"/>
    <w:rsid w:val="00BF5C5C"/>
    <w:rsid w:val="00BF67EE"/>
    <w:rsid w:val="00BF6F56"/>
    <w:rsid w:val="00BF7920"/>
    <w:rsid w:val="00C01EE9"/>
    <w:rsid w:val="00C02A91"/>
    <w:rsid w:val="00C02E32"/>
    <w:rsid w:val="00C0407D"/>
    <w:rsid w:val="00C049AE"/>
    <w:rsid w:val="00C04D02"/>
    <w:rsid w:val="00C05092"/>
    <w:rsid w:val="00C0635E"/>
    <w:rsid w:val="00C06382"/>
    <w:rsid w:val="00C06D19"/>
    <w:rsid w:val="00C071F4"/>
    <w:rsid w:val="00C07417"/>
    <w:rsid w:val="00C07EC4"/>
    <w:rsid w:val="00C104DF"/>
    <w:rsid w:val="00C1095A"/>
    <w:rsid w:val="00C10A92"/>
    <w:rsid w:val="00C12BBD"/>
    <w:rsid w:val="00C12CE8"/>
    <w:rsid w:val="00C12D32"/>
    <w:rsid w:val="00C13921"/>
    <w:rsid w:val="00C13A9F"/>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BDA"/>
    <w:rsid w:val="00C30C20"/>
    <w:rsid w:val="00C30D40"/>
    <w:rsid w:val="00C31B77"/>
    <w:rsid w:val="00C31BF6"/>
    <w:rsid w:val="00C32485"/>
    <w:rsid w:val="00C324FE"/>
    <w:rsid w:val="00C32B7A"/>
    <w:rsid w:val="00C3347D"/>
    <w:rsid w:val="00C34D0B"/>
    <w:rsid w:val="00C3550C"/>
    <w:rsid w:val="00C358F4"/>
    <w:rsid w:val="00C36C45"/>
    <w:rsid w:val="00C36FE7"/>
    <w:rsid w:val="00C37BF5"/>
    <w:rsid w:val="00C40B82"/>
    <w:rsid w:val="00C40E9B"/>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F3A"/>
    <w:rsid w:val="00C54F89"/>
    <w:rsid w:val="00C5581D"/>
    <w:rsid w:val="00C55BB5"/>
    <w:rsid w:val="00C56118"/>
    <w:rsid w:val="00C56C60"/>
    <w:rsid w:val="00C57DDF"/>
    <w:rsid w:val="00C6009B"/>
    <w:rsid w:val="00C600D3"/>
    <w:rsid w:val="00C60103"/>
    <w:rsid w:val="00C604B8"/>
    <w:rsid w:val="00C61102"/>
    <w:rsid w:val="00C61E8B"/>
    <w:rsid w:val="00C61FE4"/>
    <w:rsid w:val="00C63C93"/>
    <w:rsid w:val="00C640B9"/>
    <w:rsid w:val="00C64606"/>
    <w:rsid w:val="00C648A0"/>
    <w:rsid w:val="00C64EB5"/>
    <w:rsid w:val="00C65338"/>
    <w:rsid w:val="00C661EE"/>
    <w:rsid w:val="00C66DEC"/>
    <w:rsid w:val="00C673E2"/>
    <w:rsid w:val="00C67FE2"/>
    <w:rsid w:val="00C7098D"/>
    <w:rsid w:val="00C715CF"/>
    <w:rsid w:val="00C716DC"/>
    <w:rsid w:val="00C72086"/>
    <w:rsid w:val="00C72AAC"/>
    <w:rsid w:val="00C72DA0"/>
    <w:rsid w:val="00C7404E"/>
    <w:rsid w:val="00C762BE"/>
    <w:rsid w:val="00C7697A"/>
    <w:rsid w:val="00C76DD9"/>
    <w:rsid w:val="00C76EC7"/>
    <w:rsid w:val="00C76EFE"/>
    <w:rsid w:val="00C779C4"/>
    <w:rsid w:val="00C77CA1"/>
    <w:rsid w:val="00C80253"/>
    <w:rsid w:val="00C809E3"/>
    <w:rsid w:val="00C815CF"/>
    <w:rsid w:val="00C81A8C"/>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75B"/>
    <w:rsid w:val="00CB088C"/>
    <w:rsid w:val="00CB0896"/>
    <w:rsid w:val="00CB0C8B"/>
    <w:rsid w:val="00CB0F69"/>
    <w:rsid w:val="00CB1DAB"/>
    <w:rsid w:val="00CB1DE5"/>
    <w:rsid w:val="00CB2437"/>
    <w:rsid w:val="00CB2F2C"/>
    <w:rsid w:val="00CB3DB3"/>
    <w:rsid w:val="00CB3FC6"/>
    <w:rsid w:val="00CB40D0"/>
    <w:rsid w:val="00CB423E"/>
    <w:rsid w:val="00CB5110"/>
    <w:rsid w:val="00CB5839"/>
    <w:rsid w:val="00CB6065"/>
    <w:rsid w:val="00CB6109"/>
    <w:rsid w:val="00CB6962"/>
    <w:rsid w:val="00CB77F7"/>
    <w:rsid w:val="00CB7807"/>
    <w:rsid w:val="00CB7C2A"/>
    <w:rsid w:val="00CC02EB"/>
    <w:rsid w:val="00CC095B"/>
    <w:rsid w:val="00CC0BD5"/>
    <w:rsid w:val="00CC0DB3"/>
    <w:rsid w:val="00CC23D0"/>
    <w:rsid w:val="00CC2F19"/>
    <w:rsid w:val="00CC3426"/>
    <w:rsid w:val="00CC38F0"/>
    <w:rsid w:val="00CC405F"/>
    <w:rsid w:val="00CC41BA"/>
    <w:rsid w:val="00CC5019"/>
    <w:rsid w:val="00CC5823"/>
    <w:rsid w:val="00CC5D80"/>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237"/>
    <w:rsid w:val="00CD7887"/>
    <w:rsid w:val="00CD7DFD"/>
    <w:rsid w:val="00CE08D9"/>
    <w:rsid w:val="00CE0A8B"/>
    <w:rsid w:val="00CE243F"/>
    <w:rsid w:val="00CE2B18"/>
    <w:rsid w:val="00CE30A7"/>
    <w:rsid w:val="00CE3776"/>
    <w:rsid w:val="00CE3DF7"/>
    <w:rsid w:val="00CE43FA"/>
    <w:rsid w:val="00CE4A53"/>
    <w:rsid w:val="00CE5F4A"/>
    <w:rsid w:val="00CE63CE"/>
    <w:rsid w:val="00CE7577"/>
    <w:rsid w:val="00CE77F8"/>
    <w:rsid w:val="00CF0CE5"/>
    <w:rsid w:val="00CF273E"/>
    <w:rsid w:val="00CF320E"/>
    <w:rsid w:val="00CF330B"/>
    <w:rsid w:val="00CF3D88"/>
    <w:rsid w:val="00CF46D2"/>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7F"/>
    <w:rsid w:val="00D26ED5"/>
    <w:rsid w:val="00D2707F"/>
    <w:rsid w:val="00D270FC"/>
    <w:rsid w:val="00D27746"/>
    <w:rsid w:val="00D308B8"/>
    <w:rsid w:val="00D31970"/>
    <w:rsid w:val="00D31DD0"/>
    <w:rsid w:val="00D3212E"/>
    <w:rsid w:val="00D323AF"/>
    <w:rsid w:val="00D32480"/>
    <w:rsid w:val="00D32542"/>
    <w:rsid w:val="00D3302E"/>
    <w:rsid w:val="00D33C98"/>
    <w:rsid w:val="00D341FD"/>
    <w:rsid w:val="00D35817"/>
    <w:rsid w:val="00D35857"/>
    <w:rsid w:val="00D35906"/>
    <w:rsid w:val="00D361EB"/>
    <w:rsid w:val="00D37ACD"/>
    <w:rsid w:val="00D410D6"/>
    <w:rsid w:val="00D412E9"/>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670BF"/>
    <w:rsid w:val="00D70D8A"/>
    <w:rsid w:val="00D71B92"/>
    <w:rsid w:val="00D71BE0"/>
    <w:rsid w:val="00D72A41"/>
    <w:rsid w:val="00D72DD9"/>
    <w:rsid w:val="00D7332E"/>
    <w:rsid w:val="00D7417D"/>
    <w:rsid w:val="00D74D8F"/>
    <w:rsid w:val="00D7625B"/>
    <w:rsid w:val="00D763A0"/>
    <w:rsid w:val="00D76464"/>
    <w:rsid w:val="00D76DEB"/>
    <w:rsid w:val="00D773D9"/>
    <w:rsid w:val="00D7761F"/>
    <w:rsid w:val="00D77AEC"/>
    <w:rsid w:val="00D77DAA"/>
    <w:rsid w:val="00D80127"/>
    <w:rsid w:val="00D80E2B"/>
    <w:rsid w:val="00D81340"/>
    <w:rsid w:val="00D82877"/>
    <w:rsid w:val="00D82F4C"/>
    <w:rsid w:val="00D82F5E"/>
    <w:rsid w:val="00D83301"/>
    <w:rsid w:val="00D83DB4"/>
    <w:rsid w:val="00D8472A"/>
    <w:rsid w:val="00D8514E"/>
    <w:rsid w:val="00D86BF7"/>
    <w:rsid w:val="00D905A8"/>
    <w:rsid w:val="00D92324"/>
    <w:rsid w:val="00D9272B"/>
    <w:rsid w:val="00D92F1A"/>
    <w:rsid w:val="00D933BC"/>
    <w:rsid w:val="00D93A21"/>
    <w:rsid w:val="00D953F2"/>
    <w:rsid w:val="00D95DD0"/>
    <w:rsid w:val="00D966AC"/>
    <w:rsid w:val="00D9729C"/>
    <w:rsid w:val="00D9735A"/>
    <w:rsid w:val="00D97A5A"/>
    <w:rsid w:val="00DA08C2"/>
    <w:rsid w:val="00DA0D55"/>
    <w:rsid w:val="00DA11E9"/>
    <w:rsid w:val="00DA1A97"/>
    <w:rsid w:val="00DA2095"/>
    <w:rsid w:val="00DA5478"/>
    <w:rsid w:val="00DA584B"/>
    <w:rsid w:val="00DB0176"/>
    <w:rsid w:val="00DB02E9"/>
    <w:rsid w:val="00DB0CC1"/>
    <w:rsid w:val="00DB2ADD"/>
    <w:rsid w:val="00DB3268"/>
    <w:rsid w:val="00DB342C"/>
    <w:rsid w:val="00DB3816"/>
    <w:rsid w:val="00DB3A05"/>
    <w:rsid w:val="00DB3B44"/>
    <w:rsid w:val="00DB3C4E"/>
    <w:rsid w:val="00DB51A3"/>
    <w:rsid w:val="00DB5250"/>
    <w:rsid w:val="00DC1B5F"/>
    <w:rsid w:val="00DC1B66"/>
    <w:rsid w:val="00DC345C"/>
    <w:rsid w:val="00DC3481"/>
    <w:rsid w:val="00DC3BCF"/>
    <w:rsid w:val="00DC43E9"/>
    <w:rsid w:val="00DC4953"/>
    <w:rsid w:val="00DC4D97"/>
    <w:rsid w:val="00DC53BB"/>
    <w:rsid w:val="00DC54BA"/>
    <w:rsid w:val="00DC56C8"/>
    <w:rsid w:val="00DC6974"/>
    <w:rsid w:val="00DC6B87"/>
    <w:rsid w:val="00DC74E4"/>
    <w:rsid w:val="00DC7C98"/>
    <w:rsid w:val="00DD136F"/>
    <w:rsid w:val="00DD1502"/>
    <w:rsid w:val="00DD154C"/>
    <w:rsid w:val="00DD2170"/>
    <w:rsid w:val="00DD3763"/>
    <w:rsid w:val="00DD4953"/>
    <w:rsid w:val="00DD4FF4"/>
    <w:rsid w:val="00DD58C9"/>
    <w:rsid w:val="00DD5966"/>
    <w:rsid w:val="00DD6A20"/>
    <w:rsid w:val="00DD76E4"/>
    <w:rsid w:val="00DE1A6A"/>
    <w:rsid w:val="00DE1DF2"/>
    <w:rsid w:val="00DE2544"/>
    <w:rsid w:val="00DE2779"/>
    <w:rsid w:val="00DE29C6"/>
    <w:rsid w:val="00DE2BA7"/>
    <w:rsid w:val="00DE366D"/>
    <w:rsid w:val="00DE38DB"/>
    <w:rsid w:val="00DE3AA6"/>
    <w:rsid w:val="00DE4A9A"/>
    <w:rsid w:val="00DE4B76"/>
    <w:rsid w:val="00DE5076"/>
    <w:rsid w:val="00DE6591"/>
    <w:rsid w:val="00DE7231"/>
    <w:rsid w:val="00DE76EA"/>
    <w:rsid w:val="00DE7708"/>
    <w:rsid w:val="00DE792B"/>
    <w:rsid w:val="00DF00C3"/>
    <w:rsid w:val="00DF09C0"/>
    <w:rsid w:val="00DF0B7F"/>
    <w:rsid w:val="00DF1869"/>
    <w:rsid w:val="00DF2431"/>
    <w:rsid w:val="00DF31D9"/>
    <w:rsid w:val="00DF32FE"/>
    <w:rsid w:val="00DF3BAB"/>
    <w:rsid w:val="00DF4441"/>
    <w:rsid w:val="00DF455A"/>
    <w:rsid w:val="00DF477F"/>
    <w:rsid w:val="00DF481D"/>
    <w:rsid w:val="00DF52EC"/>
    <w:rsid w:val="00DF6507"/>
    <w:rsid w:val="00DF6C64"/>
    <w:rsid w:val="00DF7DF4"/>
    <w:rsid w:val="00DF7F8B"/>
    <w:rsid w:val="00DF7FAD"/>
    <w:rsid w:val="00E01002"/>
    <w:rsid w:val="00E016D2"/>
    <w:rsid w:val="00E0203E"/>
    <w:rsid w:val="00E02BD5"/>
    <w:rsid w:val="00E02E37"/>
    <w:rsid w:val="00E03AEA"/>
    <w:rsid w:val="00E03DD9"/>
    <w:rsid w:val="00E04FC4"/>
    <w:rsid w:val="00E05251"/>
    <w:rsid w:val="00E05B77"/>
    <w:rsid w:val="00E0638B"/>
    <w:rsid w:val="00E06826"/>
    <w:rsid w:val="00E10349"/>
    <w:rsid w:val="00E10D8B"/>
    <w:rsid w:val="00E10DE0"/>
    <w:rsid w:val="00E1170D"/>
    <w:rsid w:val="00E125CC"/>
    <w:rsid w:val="00E13131"/>
    <w:rsid w:val="00E13875"/>
    <w:rsid w:val="00E14E62"/>
    <w:rsid w:val="00E159EC"/>
    <w:rsid w:val="00E16027"/>
    <w:rsid w:val="00E160E8"/>
    <w:rsid w:val="00E16D02"/>
    <w:rsid w:val="00E1781D"/>
    <w:rsid w:val="00E2067E"/>
    <w:rsid w:val="00E21D17"/>
    <w:rsid w:val="00E2316E"/>
    <w:rsid w:val="00E237F6"/>
    <w:rsid w:val="00E246C4"/>
    <w:rsid w:val="00E25D17"/>
    <w:rsid w:val="00E25D55"/>
    <w:rsid w:val="00E267B5"/>
    <w:rsid w:val="00E268FC"/>
    <w:rsid w:val="00E279A1"/>
    <w:rsid w:val="00E302FB"/>
    <w:rsid w:val="00E30765"/>
    <w:rsid w:val="00E308A9"/>
    <w:rsid w:val="00E309CB"/>
    <w:rsid w:val="00E309FF"/>
    <w:rsid w:val="00E30C49"/>
    <w:rsid w:val="00E30D1A"/>
    <w:rsid w:val="00E313DE"/>
    <w:rsid w:val="00E31ED9"/>
    <w:rsid w:val="00E32681"/>
    <w:rsid w:val="00E32928"/>
    <w:rsid w:val="00E345E6"/>
    <w:rsid w:val="00E34BA6"/>
    <w:rsid w:val="00E35911"/>
    <w:rsid w:val="00E35BD6"/>
    <w:rsid w:val="00E35D3C"/>
    <w:rsid w:val="00E362F7"/>
    <w:rsid w:val="00E365E9"/>
    <w:rsid w:val="00E37AC3"/>
    <w:rsid w:val="00E37CD8"/>
    <w:rsid w:val="00E37ED2"/>
    <w:rsid w:val="00E4089B"/>
    <w:rsid w:val="00E408DB"/>
    <w:rsid w:val="00E40A2F"/>
    <w:rsid w:val="00E410A7"/>
    <w:rsid w:val="00E4124C"/>
    <w:rsid w:val="00E41916"/>
    <w:rsid w:val="00E41C6C"/>
    <w:rsid w:val="00E42954"/>
    <w:rsid w:val="00E4372B"/>
    <w:rsid w:val="00E43738"/>
    <w:rsid w:val="00E4381B"/>
    <w:rsid w:val="00E43B26"/>
    <w:rsid w:val="00E4401C"/>
    <w:rsid w:val="00E4457D"/>
    <w:rsid w:val="00E4564A"/>
    <w:rsid w:val="00E47379"/>
    <w:rsid w:val="00E47AB3"/>
    <w:rsid w:val="00E522EE"/>
    <w:rsid w:val="00E52A9F"/>
    <w:rsid w:val="00E542C3"/>
    <w:rsid w:val="00E547D2"/>
    <w:rsid w:val="00E54879"/>
    <w:rsid w:val="00E54CFE"/>
    <w:rsid w:val="00E556DD"/>
    <w:rsid w:val="00E563C3"/>
    <w:rsid w:val="00E57144"/>
    <w:rsid w:val="00E6125E"/>
    <w:rsid w:val="00E61D1B"/>
    <w:rsid w:val="00E62889"/>
    <w:rsid w:val="00E63708"/>
    <w:rsid w:val="00E639A8"/>
    <w:rsid w:val="00E6425E"/>
    <w:rsid w:val="00E64B84"/>
    <w:rsid w:val="00E65C42"/>
    <w:rsid w:val="00E66330"/>
    <w:rsid w:val="00E67A5D"/>
    <w:rsid w:val="00E705C6"/>
    <w:rsid w:val="00E709A6"/>
    <w:rsid w:val="00E70DCB"/>
    <w:rsid w:val="00E71057"/>
    <w:rsid w:val="00E71589"/>
    <w:rsid w:val="00E728D3"/>
    <w:rsid w:val="00E73DB5"/>
    <w:rsid w:val="00E7403E"/>
    <w:rsid w:val="00E74820"/>
    <w:rsid w:val="00E7593C"/>
    <w:rsid w:val="00E75EC5"/>
    <w:rsid w:val="00E77101"/>
    <w:rsid w:val="00E776E4"/>
    <w:rsid w:val="00E77D98"/>
    <w:rsid w:val="00E80714"/>
    <w:rsid w:val="00E817E4"/>
    <w:rsid w:val="00E81CCF"/>
    <w:rsid w:val="00E8224E"/>
    <w:rsid w:val="00E8273E"/>
    <w:rsid w:val="00E82CC3"/>
    <w:rsid w:val="00E82F9D"/>
    <w:rsid w:val="00E8347A"/>
    <w:rsid w:val="00E83D8D"/>
    <w:rsid w:val="00E840B3"/>
    <w:rsid w:val="00E84AE3"/>
    <w:rsid w:val="00E86041"/>
    <w:rsid w:val="00E8687D"/>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6A8"/>
    <w:rsid w:val="00EA09BD"/>
    <w:rsid w:val="00EA0C2F"/>
    <w:rsid w:val="00EA1D47"/>
    <w:rsid w:val="00EA203C"/>
    <w:rsid w:val="00EA2ADE"/>
    <w:rsid w:val="00EA2B14"/>
    <w:rsid w:val="00EA2DE8"/>
    <w:rsid w:val="00EA32B5"/>
    <w:rsid w:val="00EA361B"/>
    <w:rsid w:val="00EA5767"/>
    <w:rsid w:val="00EA634E"/>
    <w:rsid w:val="00EA6A4D"/>
    <w:rsid w:val="00EA75D0"/>
    <w:rsid w:val="00EA760D"/>
    <w:rsid w:val="00EA7961"/>
    <w:rsid w:val="00EB1B0B"/>
    <w:rsid w:val="00EB1D62"/>
    <w:rsid w:val="00EB30F1"/>
    <w:rsid w:val="00EB32E2"/>
    <w:rsid w:val="00EB49D5"/>
    <w:rsid w:val="00EB4E5F"/>
    <w:rsid w:val="00EB5823"/>
    <w:rsid w:val="00EB6D5B"/>
    <w:rsid w:val="00EC10D2"/>
    <w:rsid w:val="00EC19E2"/>
    <w:rsid w:val="00EC1EB9"/>
    <w:rsid w:val="00EC2BB4"/>
    <w:rsid w:val="00EC2D95"/>
    <w:rsid w:val="00EC3E13"/>
    <w:rsid w:val="00EC447D"/>
    <w:rsid w:val="00EC48B4"/>
    <w:rsid w:val="00EC4E83"/>
    <w:rsid w:val="00EC68B3"/>
    <w:rsid w:val="00EC7B09"/>
    <w:rsid w:val="00ED03F9"/>
    <w:rsid w:val="00ED1C5E"/>
    <w:rsid w:val="00ED2131"/>
    <w:rsid w:val="00ED28C9"/>
    <w:rsid w:val="00ED4788"/>
    <w:rsid w:val="00ED509F"/>
    <w:rsid w:val="00ED601D"/>
    <w:rsid w:val="00ED6062"/>
    <w:rsid w:val="00ED6716"/>
    <w:rsid w:val="00ED6755"/>
    <w:rsid w:val="00ED679D"/>
    <w:rsid w:val="00ED6E22"/>
    <w:rsid w:val="00ED75A4"/>
    <w:rsid w:val="00EE07B4"/>
    <w:rsid w:val="00EE0804"/>
    <w:rsid w:val="00EE12D5"/>
    <w:rsid w:val="00EE16F4"/>
    <w:rsid w:val="00EE1CF4"/>
    <w:rsid w:val="00EE3671"/>
    <w:rsid w:val="00EE4082"/>
    <w:rsid w:val="00EE5266"/>
    <w:rsid w:val="00EE61C1"/>
    <w:rsid w:val="00EE79D9"/>
    <w:rsid w:val="00EE7CFA"/>
    <w:rsid w:val="00EF0657"/>
    <w:rsid w:val="00EF08FF"/>
    <w:rsid w:val="00EF09ED"/>
    <w:rsid w:val="00EF1C51"/>
    <w:rsid w:val="00EF22DE"/>
    <w:rsid w:val="00EF2667"/>
    <w:rsid w:val="00EF29B1"/>
    <w:rsid w:val="00EF2A51"/>
    <w:rsid w:val="00EF2C06"/>
    <w:rsid w:val="00EF3B0C"/>
    <w:rsid w:val="00EF4DCE"/>
    <w:rsid w:val="00EF5334"/>
    <w:rsid w:val="00EF6925"/>
    <w:rsid w:val="00EF7C64"/>
    <w:rsid w:val="00EF7E21"/>
    <w:rsid w:val="00F00547"/>
    <w:rsid w:val="00F007B8"/>
    <w:rsid w:val="00F0080A"/>
    <w:rsid w:val="00F012F1"/>
    <w:rsid w:val="00F0365A"/>
    <w:rsid w:val="00F03CE1"/>
    <w:rsid w:val="00F03D1D"/>
    <w:rsid w:val="00F03E07"/>
    <w:rsid w:val="00F045EC"/>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2FB4"/>
    <w:rsid w:val="00F14B06"/>
    <w:rsid w:val="00F203C7"/>
    <w:rsid w:val="00F20954"/>
    <w:rsid w:val="00F2190A"/>
    <w:rsid w:val="00F21DFC"/>
    <w:rsid w:val="00F22A23"/>
    <w:rsid w:val="00F23B11"/>
    <w:rsid w:val="00F24FC9"/>
    <w:rsid w:val="00F251E3"/>
    <w:rsid w:val="00F2546D"/>
    <w:rsid w:val="00F25BBD"/>
    <w:rsid w:val="00F25DEA"/>
    <w:rsid w:val="00F25EA1"/>
    <w:rsid w:val="00F26882"/>
    <w:rsid w:val="00F271FE"/>
    <w:rsid w:val="00F27406"/>
    <w:rsid w:val="00F27921"/>
    <w:rsid w:val="00F300A2"/>
    <w:rsid w:val="00F31643"/>
    <w:rsid w:val="00F327DA"/>
    <w:rsid w:val="00F32999"/>
    <w:rsid w:val="00F32A0D"/>
    <w:rsid w:val="00F33334"/>
    <w:rsid w:val="00F33894"/>
    <w:rsid w:val="00F33C6E"/>
    <w:rsid w:val="00F33DB5"/>
    <w:rsid w:val="00F34038"/>
    <w:rsid w:val="00F3451D"/>
    <w:rsid w:val="00F356F5"/>
    <w:rsid w:val="00F35FE4"/>
    <w:rsid w:val="00F37422"/>
    <w:rsid w:val="00F41571"/>
    <w:rsid w:val="00F41CDA"/>
    <w:rsid w:val="00F41D5E"/>
    <w:rsid w:val="00F42DD9"/>
    <w:rsid w:val="00F432BF"/>
    <w:rsid w:val="00F436BB"/>
    <w:rsid w:val="00F4374D"/>
    <w:rsid w:val="00F439DC"/>
    <w:rsid w:val="00F43A01"/>
    <w:rsid w:val="00F43C0E"/>
    <w:rsid w:val="00F440DB"/>
    <w:rsid w:val="00F44A33"/>
    <w:rsid w:val="00F44CF1"/>
    <w:rsid w:val="00F44F52"/>
    <w:rsid w:val="00F45A76"/>
    <w:rsid w:val="00F46C6A"/>
    <w:rsid w:val="00F46DC1"/>
    <w:rsid w:val="00F47D51"/>
    <w:rsid w:val="00F50801"/>
    <w:rsid w:val="00F51362"/>
    <w:rsid w:val="00F51C25"/>
    <w:rsid w:val="00F521A8"/>
    <w:rsid w:val="00F52483"/>
    <w:rsid w:val="00F525F7"/>
    <w:rsid w:val="00F52A52"/>
    <w:rsid w:val="00F53FAF"/>
    <w:rsid w:val="00F54298"/>
    <w:rsid w:val="00F54446"/>
    <w:rsid w:val="00F555BA"/>
    <w:rsid w:val="00F57005"/>
    <w:rsid w:val="00F5741D"/>
    <w:rsid w:val="00F610A7"/>
    <w:rsid w:val="00F61357"/>
    <w:rsid w:val="00F61359"/>
    <w:rsid w:val="00F6163F"/>
    <w:rsid w:val="00F61903"/>
    <w:rsid w:val="00F621D0"/>
    <w:rsid w:val="00F62347"/>
    <w:rsid w:val="00F62597"/>
    <w:rsid w:val="00F649CB"/>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65E9"/>
    <w:rsid w:val="00F77634"/>
    <w:rsid w:val="00F80074"/>
    <w:rsid w:val="00F80968"/>
    <w:rsid w:val="00F81B8B"/>
    <w:rsid w:val="00F81EEE"/>
    <w:rsid w:val="00F832A4"/>
    <w:rsid w:val="00F83890"/>
    <w:rsid w:val="00F83C67"/>
    <w:rsid w:val="00F84832"/>
    <w:rsid w:val="00F84AEE"/>
    <w:rsid w:val="00F84C26"/>
    <w:rsid w:val="00F84F0D"/>
    <w:rsid w:val="00F8696E"/>
    <w:rsid w:val="00F86BFC"/>
    <w:rsid w:val="00F86ED6"/>
    <w:rsid w:val="00F86F48"/>
    <w:rsid w:val="00F86FC3"/>
    <w:rsid w:val="00F87B92"/>
    <w:rsid w:val="00F90F48"/>
    <w:rsid w:val="00F9165A"/>
    <w:rsid w:val="00F917E9"/>
    <w:rsid w:val="00F92109"/>
    <w:rsid w:val="00F930F6"/>
    <w:rsid w:val="00F95389"/>
    <w:rsid w:val="00F96D1B"/>
    <w:rsid w:val="00F97612"/>
    <w:rsid w:val="00F9783D"/>
    <w:rsid w:val="00FA000D"/>
    <w:rsid w:val="00FA0A48"/>
    <w:rsid w:val="00FA0B5F"/>
    <w:rsid w:val="00FA0C06"/>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A7AD2"/>
    <w:rsid w:val="00FB0A98"/>
    <w:rsid w:val="00FB0F76"/>
    <w:rsid w:val="00FB18D6"/>
    <w:rsid w:val="00FB19A9"/>
    <w:rsid w:val="00FB1C08"/>
    <w:rsid w:val="00FB1C26"/>
    <w:rsid w:val="00FB1F6F"/>
    <w:rsid w:val="00FB2D84"/>
    <w:rsid w:val="00FB3013"/>
    <w:rsid w:val="00FB34A6"/>
    <w:rsid w:val="00FB40AB"/>
    <w:rsid w:val="00FB4296"/>
    <w:rsid w:val="00FB4BFA"/>
    <w:rsid w:val="00FB54D8"/>
    <w:rsid w:val="00FB5694"/>
    <w:rsid w:val="00FB5BA5"/>
    <w:rsid w:val="00FB690A"/>
    <w:rsid w:val="00FB6BAA"/>
    <w:rsid w:val="00FB7BBA"/>
    <w:rsid w:val="00FC1311"/>
    <w:rsid w:val="00FC1B62"/>
    <w:rsid w:val="00FC22D0"/>
    <w:rsid w:val="00FC2AF6"/>
    <w:rsid w:val="00FC3588"/>
    <w:rsid w:val="00FC3EC1"/>
    <w:rsid w:val="00FC4211"/>
    <w:rsid w:val="00FC4DFD"/>
    <w:rsid w:val="00FC50A1"/>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DE5"/>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 w:val="00FF7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docId w15:val="{15A9783D-B127-4F5F-8F95-D6559D1B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8"/>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2"/>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EF09ED"/>
  </w:style>
  <w:style w:type="table" w:customStyle="1" w:styleId="37">
    <w:name w:val="Сетка таблицы3"/>
    <w:basedOn w:val="a3"/>
    <w:next w:val="ab"/>
    <w:uiPriority w:val="59"/>
    <w:rsid w:val="00263C0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
    <w:basedOn w:val="a3"/>
    <w:next w:val="ab"/>
    <w:uiPriority w:val="59"/>
    <w:rsid w:val="002519F3"/>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in">
    <w:name w:val="Main"/>
    <w:basedOn w:val="a1"/>
    <w:link w:val="Main0"/>
    <w:qFormat/>
    <w:rsid w:val="00182F35"/>
    <w:pPr>
      <w:ind w:firstLine="709"/>
      <w:jc w:val="both"/>
    </w:pPr>
    <w:rPr>
      <w:rFonts w:eastAsia="Calibri"/>
      <w:sz w:val="28"/>
      <w:szCs w:val="28"/>
    </w:rPr>
  </w:style>
  <w:style w:type="character" w:customStyle="1" w:styleId="Main0">
    <w:name w:val="Main Знак"/>
    <w:basedOn w:val="a2"/>
    <w:link w:val="Main"/>
    <w:rsid w:val="00182F35"/>
    <w:rPr>
      <w:rFonts w:ascii="Times New Roman" w:eastAsia="Calibri" w:hAnsi="Times New Roman" w:cs="Times New Roman"/>
      <w:sz w:val="28"/>
      <w:szCs w:val="28"/>
      <w:lang w:eastAsia="ru-RU"/>
    </w:rPr>
  </w:style>
  <w:style w:type="paragraph" w:customStyle="1" w:styleId="ConsPlusTitlePage">
    <w:name w:val="ConsPlusTitlePage"/>
    <w:rsid w:val="00935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5D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5D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814104682">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001;fld=134" TargetMode="External"/><Relationship Id="rId18" Type="http://schemas.openxmlformats.org/officeDocument/2006/relationships/hyperlink" Target="consultantplus://offline/ref=4A3A74018C8615B4A8EAF9BAA9A02F68E120662F12050C835837401C16BFEA3EFF5C8959E847BE7F2D7251F26AF982571DB375004FF850I" TargetMode="External"/><Relationship Id="rId26" Type="http://schemas.openxmlformats.org/officeDocument/2006/relationships/hyperlink" Target="consultantplus://offline/ref=4A3A74018C8615B4A8EAF9BAA9A02F68E120662F12050C835837401C16BFEA3EFF5C895AEC46B42E793D50AE2CA891541BB376025382968DF753I" TargetMode="External"/><Relationship Id="rId39" Type="http://schemas.openxmlformats.org/officeDocument/2006/relationships/hyperlink" Target="consultantplus://offline/ref=4A3A74018C8615B4A8EAF9BAA9A02F68E120662F12050C835837401C16BFEA3EFF5C895AEC46B429743D50AE2CA891541BB376025382968DF753I" TargetMode="External"/><Relationship Id="rId21" Type="http://schemas.openxmlformats.org/officeDocument/2006/relationships/hyperlink" Target="consultantplus://offline/ref=4A3A74018C8615B4A8EAF9BAA9A02F68E120662F12050C835837401C16BFEA3EFF5C895AEB43BE7F2D7251F26AF982571DB375004FF850I" TargetMode="External"/><Relationship Id="rId34" Type="http://schemas.openxmlformats.org/officeDocument/2006/relationships/hyperlink" Target="consultantplus://offline/ref=4A3A74018C8615B4A8EAF9BAA9A02F68E120662F12050C835837401C16BFEA3EFF5C895AE54FBE7F2D7251F26AF982571DB375004FF850I" TargetMode="External"/><Relationship Id="rId42" Type="http://schemas.openxmlformats.org/officeDocument/2006/relationships/hyperlink" Target="consultantplus://offline/ref=4A3A74018C8615B4A8EAF9BAA9A02F68E120662F12050C835837401C16BFEA3EFF5C895EE44DE17A386309FD6CE39D5401AF7702F45DI" TargetMode="External"/><Relationship Id="rId47" Type="http://schemas.openxmlformats.org/officeDocument/2006/relationships/hyperlink" Target="consultantplus://offline/ref=4A3A74018C8615B4A8EAF9BAA9A02F68E120662F12050C835837401C16BFEA3EFF5C895AEC46B42D7B3D50AE2CA891541BB376025382968DF753I" TargetMode="External"/><Relationship Id="rId50" Type="http://schemas.openxmlformats.org/officeDocument/2006/relationships/hyperlink" Target="consultantplus://offline/ref=4A3A74018C8615B4A8EAF9BAA9A02F68E120662F12050C835837401C16BFEA3EFF5C8959EB4FBE7F2D7251F26AF982571DB375004FF850I" TargetMode="External"/><Relationship Id="rId55" Type="http://schemas.openxmlformats.org/officeDocument/2006/relationships/hyperlink" Target="consultantplus://offline/ref=4A3A74018C8615B4A8EAF9BAA9A02F68E120662F12050C835837401C16BFEA3EFF5C8958EC46BE7F2D7251F26AF982571DB375004FF850I" TargetMode="External"/><Relationship Id="rId63" Type="http://schemas.openxmlformats.org/officeDocument/2006/relationships/hyperlink" Target="consultantplus://offline/ref=4A3A74018C8615B4A8EAF9BAA9A02F68E120662F12050C835837401C16BFEA3EFF5C8959E847BE7F2D7251F26AF982571DB375004FF850I"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A3A74018C8615B4A8EAF9BAA9A02F68E120662F12050C835837401C16BFEA3EFF5C895AEC46B5227E3D50AE2CA891541BB376025382968DF753I" TargetMode="External"/><Relationship Id="rId29" Type="http://schemas.openxmlformats.org/officeDocument/2006/relationships/hyperlink" Target="consultantplus://offline/ref=4A3A74018C8615B4A8EAF9BAA9A02F68E120662F12050C835837401C16BFEA3EFF5C8959E44DE17A386309FD6CE39D5401AF7702F45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0537" TargetMode="External"/><Relationship Id="rId24" Type="http://schemas.openxmlformats.org/officeDocument/2006/relationships/hyperlink" Target="consultantplus://offline/ref=4A3A74018C8615B4A8EAF9BAA9A02F68E120662F12050C835837401C16BFEA3EFF5C895AE443BE7F2D7251F26AF982571DB375004FF850I" TargetMode="External"/><Relationship Id="rId32" Type="http://schemas.openxmlformats.org/officeDocument/2006/relationships/hyperlink" Target="consultantplus://offline/ref=4A3A74018C8615B4A8EAF9BAA9A02F68E120662F12050C835837401C16BFEA3EFF5C8958EB4DE17A386309FD6CE39D5401AF7702F45DI" TargetMode="External"/><Relationship Id="rId37" Type="http://schemas.openxmlformats.org/officeDocument/2006/relationships/hyperlink" Target="consultantplus://offline/ref=4A3A74018C8615B4A8EAF9BAA9A02F68E120662F12050C835837401C16BFEA3EFF5C8959ED40BE7F2D7251F26AF982571DB375004FF850I" TargetMode="External"/><Relationship Id="rId40" Type="http://schemas.openxmlformats.org/officeDocument/2006/relationships/hyperlink" Target="consultantplus://offline/ref=4A3A74018C8615B4A8EAF9BAA9A02F68E120662F12050C835837401C16BFEA3EFF5C895FE94DE17A386309FD6CE39D5401AF7702F45DI" TargetMode="External"/><Relationship Id="rId45" Type="http://schemas.openxmlformats.org/officeDocument/2006/relationships/hyperlink" Target="consultantplus://offline/ref=4A3A74018C8615B4A8EAF9BAA9A02F68E120662F12050C835837401C16BFEA3EFF5C895AEC46B42E7E3D50AE2CA891541BB376025382968DF753I" TargetMode="External"/><Relationship Id="rId53" Type="http://schemas.openxmlformats.org/officeDocument/2006/relationships/hyperlink" Target="consultantplus://offline/ref=4A3A74018C8615B4A8EAF9BAA9A02F68E120662F12050C835837401C16BFEA3EFF5C895AE443BE7F2D7251F26AF982571DB375004FF850I" TargetMode="External"/><Relationship Id="rId58" Type="http://schemas.openxmlformats.org/officeDocument/2006/relationships/hyperlink" Target="consultantplus://offline/ref=4A3A74018C8615B4A8EAF9BAA9A02F68E120662F12050C835837401C16BFEA3EFF5C895AEE44BE7F2D7251F26AF982571DB375004FF850I"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consultantplus://offline/ref=4A3A74018C8615B4A8EAF9BAA9A02F68E120662F12050C835837401C16BFEA3EFF5C895AE444BE7F2D7251F26AF982571DB375004FF850I" TargetMode="External"/><Relationship Id="rId28" Type="http://schemas.openxmlformats.org/officeDocument/2006/relationships/hyperlink" Target="consultantplus://offline/ref=4A3A74018C8615B4A8EAF9BAA9A02F68E120662F12050C835837401C16BFEA3EFF5C8959E94DE17A386309FD6CE39D5401AF7702F45DI" TargetMode="External"/><Relationship Id="rId36" Type="http://schemas.openxmlformats.org/officeDocument/2006/relationships/hyperlink" Target="consultantplus://offline/ref=4A3A74018C8615B4A8EAF9BAA9A02F68E120662F12050C835837401C16BFEA3EFF5C895AEC46B429793D50AE2CA891541BB376025382968DF753I" TargetMode="External"/><Relationship Id="rId49" Type="http://schemas.openxmlformats.org/officeDocument/2006/relationships/hyperlink" Target="consultantplus://offline/ref=4A3A74018C8615B4A8EAF9BAA9A02F68E120662F12050C835837401C16BFEA3EFF5C8959EB45BE7F2D7251F26AF982571DB375004FF850I" TargetMode="External"/><Relationship Id="rId57" Type="http://schemas.openxmlformats.org/officeDocument/2006/relationships/hyperlink" Target="consultantplus://offline/ref=4A3A74018C8615B4A8EAF9BAA9A02F68E120662F12050C835837401C16BFEA3EFF5C895AEC46B72F7E3D50AE2CA891541BB376025382968DF753I" TargetMode="External"/><Relationship Id="rId61" Type="http://schemas.openxmlformats.org/officeDocument/2006/relationships/hyperlink" Target="consultantplus://offline/ref=4A3A74018C8615B4A8EAF9BAA9A02F68E120662F12050C835837401C16BFEA3EFF5C8958ED4FBE7F2D7251F26AF982571DB375004FF850I" TargetMode="External"/><Relationship Id="rId10" Type="http://schemas.openxmlformats.org/officeDocument/2006/relationships/hyperlink" Target="consultantplus://offline/main?base=RLAW140;n=72246;fld=134;dst=101241" TargetMode="External"/><Relationship Id="rId19" Type="http://schemas.openxmlformats.org/officeDocument/2006/relationships/hyperlink" Target="consultantplus://offline/ref=4A3A74018C8615B4A8EAF9BAA9A02F68E120662F12050C835837401C16BFEA3EFF5C8959ED4DE17A386309FD6CE39D5401AF7702F45DI" TargetMode="External"/><Relationship Id="rId31" Type="http://schemas.openxmlformats.org/officeDocument/2006/relationships/hyperlink" Target="consultantplus://offline/ref=4A3A74018C8615B4A8EAF9BAA9A02F68E120662F12050C835837401C16BFEA3EFF5C8958E84DE17A386309FD6CE39D5401AF7702F45DI" TargetMode="External"/><Relationship Id="rId44" Type="http://schemas.openxmlformats.org/officeDocument/2006/relationships/hyperlink" Target="consultantplus://offline/ref=4A3A74018C8615B4A8EAF9BAA9A02F68E120662F12050C835837401C16BFEA3EFF5C895AEC46B42F753D50AE2CA891541BB376025382968DF753I" TargetMode="External"/><Relationship Id="rId52" Type="http://schemas.openxmlformats.org/officeDocument/2006/relationships/hyperlink" Target="consultantplus://offline/ref=4A3A74018C8615B4A8EAF9BAA9A02F68E120662F12050C835837401C16BFEA3EFF5C895AEB44BE7F2D7251F26AF982571DB375004FF850I" TargetMode="External"/><Relationship Id="rId60" Type="http://schemas.openxmlformats.org/officeDocument/2006/relationships/hyperlink" Target="consultantplus://offline/ref=4A3A74018C8615B4A8EAF9BAA9A02F68E120662F12050C835837401C16BFEA3EFF5C8958EE44BE7F2D7251F26AF982571DB375004FF850I" TargetMode="External"/><Relationship Id="rId65" Type="http://schemas.openxmlformats.org/officeDocument/2006/relationships/hyperlink" Target="consultantplus://offline/ref=4A3A74018C8615B4A8EAF9BAA9A02F68E120662F12050C835837401C16BFEA3EFF5C8958EE44BE7F2D7251F26AF982571DB375004FF850I" TargetMode="Externa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footer" Target="footer1.xml"/><Relationship Id="rId22" Type="http://schemas.openxmlformats.org/officeDocument/2006/relationships/hyperlink" Target="consultantplus://offline/ref=4A3A74018C8615B4A8EAF9BAA9A02F68E120662F12050C835837401C16BFEA3EFF5C895AEB4FBE7F2D7251F26AF982571DB375004FF850I" TargetMode="External"/><Relationship Id="rId27" Type="http://schemas.openxmlformats.org/officeDocument/2006/relationships/hyperlink" Target="consultantplus://offline/ref=4A3A74018C8615B4A8EAF9BAA9A02F68E120662F12050C835837401C16BFEA3EFF5C895AEC46B42A7C3D50AE2CA891541BB376025382968DF753I" TargetMode="External"/><Relationship Id="rId30" Type="http://schemas.openxmlformats.org/officeDocument/2006/relationships/hyperlink" Target="consultantplus://offline/ref=4A3A74018C8615B4A8EAF9BAA9A02F68E120662F12050C835837401C16BFEA3EFF5C8958ED4DE17A386309FD6CE39D5401AF7702F45DI" TargetMode="External"/><Relationship Id="rId35" Type="http://schemas.openxmlformats.org/officeDocument/2006/relationships/hyperlink" Target="consultantplus://offline/ref=4A3A74018C8615B4A8EAF9BAA9A02F68E120662F12050C835837401C16BFEA3EFF5C8959EC44BE7F2D7251F26AF982571DB375004FF850I" TargetMode="External"/><Relationship Id="rId43" Type="http://schemas.openxmlformats.org/officeDocument/2006/relationships/hyperlink" Target="consultantplus://offline/ref=4A3A74018C8615B4A8EAF9BAA9A02F68E120662F12050C835837401C16BFEA3EFF5C895AEC46B42F7A3D50AE2CA891541BB376025382968DF753I" TargetMode="External"/><Relationship Id="rId48" Type="http://schemas.openxmlformats.org/officeDocument/2006/relationships/hyperlink" Target="consultantplus://offline/ref=4A3A74018C8615B4A8EAF9BAA9A02F68E120662F12050C835837401C16BFEA3EFF5C8959EA47BE7F2D7251F26AF982571DB375004FF850I" TargetMode="External"/><Relationship Id="rId56" Type="http://schemas.openxmlformats.org/officeDocument/2006/relationships/hyperlink" Target="consultantplus://offline/ref=4A3A74018C8615B4A8EAF9BAA9A02F68E120662F12050C835837401C16BFEA3EFF5C8958EC40BE7F2D7251F26AF982571DB375004FF850I" TargetMode="External"/><Relationship Id="rId64" Type="http://schemas.openxmlformats.org/officeDocument/2006/relationships/hyperlink" Target="consultantplus://offline/ref=4A3A74018C8615B4A8EAF9BAA9A02F68E120662F12050C835837401C16BFEA3EFF5C8958EC40BE7F2D7251F26AF982571DB375004FF850I" TargetMode="External"/><Relationship Id="rId8" Type="http://schemas.openxmlformats.org/officeDocument/2006/relationships/image" Target="media/image1.png"/><Relationship Id="rId51" Type="http://schemas.openxmlformats.org/officeDocument/2006/relationships/hyperlink" Target="consultantplus://offline/ref=4A3A74018C8615B4A8EAF9BAA9A02F68E120662F12050C835837401C16BFEA3EFF5C895AEC46B72B7A3D50AE2CA891541BB376025382968DF753I" TargetMode="External"/><Relationship Id="rId3" Type="http://schemas.openxmlformats.org/officeDocument/2006/relationships/styles" Target="styles.xml"/><Relationship Id="rId12" Type="http://schemas.openxmlformats.org/officeDocument/2006/relationships/hyperlink" Target="consultantplus://offline/main?base=RLAW140;n=72246;fld=134;dst=100528" TargetMode="External"/><Relationship Id="rId17" Type="http://schemas.openxmlformats.org/officeDocument/2006/relationships/hyperlink" Target="consultantplus://offline/ref=4A3A74018C8615B4A8EAF9BAA9A02F68E120662F12050C835837401C16BFEA3EFF5C895AEA4EBE7F2D7251F26AF982571DB375004FF850I" TargetMode="External"/><Relationship Id="rId25" Type="http://schemas.openxmlformats.org/officeDocument/2006/relationships/hyperlink" Target="consultantplus://offline/ref=4A3A74018C8615B4A8EAF9BAA9A02F68E120662F12050C835837401C16BFEA3EFF5C895AE44EBE7F2D7251F26AF982571DB375004FF850I" TargetMode="External"/><Relationship Id="rId33" Type="http://schemas.openxmlformats.org/officeDocument/2006/relationships/hyperlink" Target="consultantplus://offline/ref=4A3A74018C8615B4A8EAF9BAA9A02F68E120662F12050C835837401C16BFEA3EFF5C895FEC4DE17A386309FD6CE39D5401AF7702F45DI" TargetMode="External"/><Relationship Id="rId38" Type="http://schemas.openxmlformats.org/officeDocument/2006/relationships/hyperlink" Target="consultantplus://offline/ref=4A3A74018C8615B4A8EAF9BAA9A02F68E120662F12050C835837401C16BFEA3EFF5C8959ED4FBE7F2D7251F26AF982571DB375004FF850I" TargetMode="External"/><Relationship Id="rId46" Type="http://schemas.openxmlformats.org/officeDocument/2006/relationships/hyperlink" Target="consultantplus://offline/ref=4A3A74018C8615B4A8EAF9BAA9A02F68E120662F12050C835837401C16BFEA3EFF5C895AEC46B42E793D50AE2CA891541BB376025382968DF753I" TargetMode="External"/><Relationship Id="rId59" Type="http://schemas.openxmlformats.org/officeDocument/2006/relationships/hyperlink" Target="consultantplus://offline/ref=4A3A74018C8615B4A8EAF9BAA9A02F68E120662F12050C835837401C16BFEA3EFF5C8958ED4FBE7F2D7251F26AF982571DB375004FF850I" TargetMode="External"/><Relationship Id="rId67" Type="http://schemas.openxmlformats.org/officeDocument/2006/relationships/fontTable" Target="fontTable.xml"/><Relationship Id="rId20" Type="http://schemas.openxmlformats.org/officeDocument/2006/relationships/hyperlink" Target="consultantplus://offline/ref=4A3A74018C8615B4A8EAF9BAA9A02F68E120662F12050C835837401C16BFEA3EFF5C895AEB44BE7F2D7251F26AF982571DB375004FF850I" TargetMode="External"/><Relationship Id="rId41" Type="http://schemas.openxmlformats.org/officeDocument/2006/relationships/hyperlink" Target="consultantplus://offline/ref=4A3A74018C8615B4A8EAF9BAA9A02F68E120662F12050C835837401C16BFEA3EFF5C8959EE40BE7F2D7251F26AF982571DB375004FF850I" TargetMode="External"/><Relationship Id="rId54" Type="http://schemas.openxmlformats.org/officeDocument/2006/relationships/hyperlink" Target="consultantplus://offline/ref=4A3A74018C8615B4A8EAF9BAA9A02F68E120662F12050C835837401C16BFEA3EFF5C895AEC41BE7F2D7251F26AF982571DB375004FF850I" TargetMode="External"/><Relationship Id="rId62" Type="http://schemas.openxmlformats.org/officeDocument/2006/relationships/hyperlink" Target="consultantplus://offline/ref=4A3A74018C8615B4A8EAF9BAA9A02F68E120662F12050C835837401C16BFEA3EFF5C895AEA4EBE7F2D7251F26AF982571DB375004FF85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CEB6-C8B7-4810-B858-FD917841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5533</TotalTime>
  <Pages>1</Pages>
  <Words>70153</Words>
  <Characters>399875</Characters>
  <Application>Microsoft Office Word</Application>
  <DocSecurity>0</DocSecurity>
  <Lines>3332</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220</cp:revision>
  <cp:lastPrinted>2015-04-20T15:36:00Z</cp:lastPrinted>
  <dcterms:created xsi:type="dcterms:W3CDTF">2013-10-05T08:05:00Z</dcterms:created>
  <dcterms:modified xsi:type="dcterms:W3CDTF">2021-06-20T20:34:00Z</dcterms:modified>
</cp:coreProperties>
</file>